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3C46E6B" w14:textId="5922E0C9" w:rsidR="00313BEB" w:rsidRPr="00227F6A" w:rsidRDefault="001E503B" w:rsidP="008E3644">
      <w:pPr>
        <w:jc w:val="center"/>
        <w:rPr>
          <w:rFonts w:cstheme="minorHAnsi"/>
          <w:color w:val="1F3864" w:themeColor="accent1" w:themeShade="80"/>
          <w:sz w:val="32"/>
          <w:szCs w:val="32"/>
          <w:u w:val="single"/>
        </w:rPr>
      </w:pPr>
      <w:r w:rsidRPr="00227F6A">
        <w:rPr>
          <w:rFonts w:cstheme="minorHAnsi"/>
          <w:color w:val="1F3864" w:themeColor="accent1" w:themeShade="80"/>
          <w:sz w:val="32"/>
          <w:szCs w:val="32"/>
          <w:u w:val="single"/>
        </w:rPr>
        <w:t>Inhaler Technique</w:t>
      </w:r>
      <w:r w:rsidR="007538BC" w:rsidRPr="00227F6A">
        <w:rPr>
          <w:rFonts w:cstheme="minorHAnsi"/>
          <w:color w:val="1F3864" w:themeColor="accent1" w:themeShade="80"/>
          <w:sz w:val="32"/>
          <w:szCs w:val="32"/>
          <w:u w:val="single"/>
        </w:rPr>
        <w:t xml:space="preserve"> </w:t>
      </w:r>
      <w:r w:rsidR="00554942" w:rsidRPr="00227F6A">
        <w:rPr>
          <w:rFonts w:cstheme="minorHAnsi"/>
          <w:color w:val="1F3864" w:themeColor="accent1" w:themeShade="80"/>
          <w:sz w:val="32"/>
          <w:szCs w:val="32"/>
          <w:u w:val="single"/>
        </w:rPr>
        <w:t>for Care Home</w:t>
      </w:r>
      <w:r w:rsidR="007538BC" w:rsidRPr="00227F6A">
        <w:rPr>
          <w:rFonts w:cstheme="minorHAnsi"/>
          <w:color w:val="1F3864" w:themeColor="accent1" w:themeShade="80"/>
          <w:sz w:val="32"/>
          <w:szCs w:val="32"/>
          <w:u w:val="single"/>
        </w:rPr>
        <w:t>s</w:t>
      </w:r>
    </w:p>
    <w:p w14:paraId="35B825F5" w14:textId="7818BFF0" w:rsidR="00691F4D" w:rsidRPr="00165477" w:rsidRDefault="00691F4D" w:rsidP="00165477">
      <w:pPr>
        <w:rPr>
          <w:rFonts w:cstheme="minorHAnsi"/>
          <w:color w:val="1F3864" w:themeColor="accent1" w:themeShade="80"/>
          <w:sz w:val="24"/>
          <w:szCs w:val="24"/>
        </w:rPr>
      </w:pPr>
      <w:r w:rsidRPr="00165477">
        <w:rPr>
          <w:rFonts w:cstheme="minorHAnsi"/>
          <w:color w:val="1F3864" w:themeColor="accent1" w:themeShade="80"/>
          <w:sz w:val="24"/>
          <w:szCs w:val="24"/>
          <w:u w:val="single"/>
        </w:rPr>
        <w:t>Aim or Purpose</w:t>
      </w:r>
    </w:p>
    <w:p w14:paraId="3968D150" w14:textId="2A7B8A5B" w:rsidR="00691F4D" w:rsidRPr="00165477" w:rsidRDefault="00BC2572" w:rsidP="00BC2572">
      <w:pPr>
        <w:jc w:val="both"/>
        <w:rPr>
          <w:rFonts w:cstheme="minorHAnsi"/>
          <w:color w:val="1F3864" w:themeColor="accent1" w:themeShade="80"/>
          <w:sz w:val="24"/>
          <w:szCs w:val="24"/>
        </w:rPr>
      </w:pPr>
      <w:r w:rsidRPr="00227F6A">
        <w:rPr>
          <w:rFonts w:cstheme="minorHAnsi"/>
          <w:color w:val="1F3864" w:themeColor="accent1" w:themeShade="80"/>
          <w:sz w:val="24"/>
          <w:szCs w:val="24"/>
        </w:rPr>
        <w:t>T</w:t>
      </w:r>
      <w:r w:rsidR="00691F4D" w:rsidRPr="00227F6A">
        <w:rPr>
          <w:rFonts w:cstheme="minorHAnsi"/>
          <w:color w:val="1F3864" w:themeColor="accent1" w:themeShade="80"/>
          <w:sz w:val="24"/>
          <w:szCs w:val="24"/>
        </w:rPr>
        <w:t>o support care home staff to provide high quality care for using inhalers for asthma or C</w:t>
      </w:r>
      <w:r w:rsidR="004E46A3" w:rsidRPr="00227F6A">
        <w:rPr>
          <w:rFonts w:cstheme="minorHAnsi"/>
          <w:color w:val="1F3864" w:themeColor="accent1" w:themeShade="80"/>
          <w:sz w:val="24"/>
          <w:szCs w:val="24"/>
        </w:rPr>
        <w:t>O</w:t>
      </w:r>
      <w:r w:rsidR="00691F4D" w:rsidRPr="00227F6A">
        <w:rPr>
          <w:rFonts w:cstheme="minorHAnsi"/>
          <w:color w:val="1F3864" w:themeColor="accent1" w:themeShade="80"/>
          <w:sz w:val="24"/>
          <w:szCs w:val="24"/>
        </w:rPr>
        <w:t>PD</w:t>
      </w:r>
      <w:r w:rsidR="00B76073" w:rsidRPr="00227F6A">
        <w:rPr>
          <w:rFonts w:cstheme="minorHAnsi"/>
          <w:color w:val="1F3864" w:themeColor="accent1" w:themeShade="80"/>
          <w:sz w:val="24"/>
          <w:szCs w:val="24"/>
        </w:rPr>
        <w:t xml:space="preserve"> </w:t>
      </w:r>
      <w:r w:rsidR="006F3226" w:rsidRPr="00227F6A">
        <w:rPr>
          <w:rFonts w:cstheme="minorHAnsi"/>
          <w:color w:val="1F3864" w:themeColor="accent1" w:themeShade="80"/>
          <w:sz w:val="24"/>
          <w:szCs w:val="24"/>
        </w:rPr>
        <w:t>residents. There</w:t>
      </w:r>
      <w:r w:rsidR="00691F4D" w:rsidRPr="00227F6A">
        <w:rPr>
          <w:rFonts w:cstheme="minorHAnsi"/>
          <w:color w:val="1F3864" w:themeColor="accent1" w:themeShade="80"/>
          <w:sz w:val="24"/>
          <w:szCs w:val="24"/>
        </w:rPr>
        <w:t xml:space="preserve"> are many different types of inhalers, which can be confusing. This guide gives information on the medicines inside inhalers, the types of inhaler device, and some general information about inhalers. It also highlights some of the issues to consider and signposts to currently available support and resources</w:t>
      </w:r>
      <w:r w:rsidR="00691F4D" w:rsidRPr="00227F6A">
        <w:rPr>
          <w:rFonts w:cstheme="minorHAnsi"/>
          <w:color w:val="2F5496" w:themeColor="accent1" w:themeShade="BF"/>
          <w:sz w:val="24"/>
          <w:szCs w:val="24"/>
        </w:rPr>
        <w:t>.</w:t>
      </w:r>
    </w:p>
    <w:p w14:paraId="7D824110" w14:textId="5D895EBC" w:rsidR="001E503B" w:rsidRPr="00165477" w:rsidRDefault="002C14C0" w:rsidP="00165477">
      <w:pPr>
        <w:rPr>
          <w:rFonts w:cstheme="minorHAnsi"/>
          <w:color w:val="1F3864" w:themeColor="accent1" w:themeShade="80"/>
          <w:sz w:val="24"/>
          <w:szCs w:val="24"/>
          <w:u w:val="single"/>
        </w:rPr>
      </w:pPr>
      <w:r w:rsidRPr="00165477">
        <w:rPr>
          <w:rFonts w:cstheme="minorHAnsi"/>
          <w:color w:val="1F3864" w:themeColor="accent1" w:themeShade="80"/>
          <w:sz w:val="24"/>
          <w:szCs w:val="24"/>
          <w:u w:val="single"/>
        </w:rPr>
        <w:t xml:space="preserve">What are </w:t>
      </w:r>
      <w:r w:rsidR="009F533F" w:rsidRPr="00165477">
        <w:rPr>
          <w:rFonts w:cstheme="minorHAnsi"/>
          <w:color w:val="1F3864" w:themeColor="accent1" w:themeShade="80"/>
          <w:sz w:val="24"/>
          <w:szCs w:val="24"/>
          <w:u w:val="single"/>
        </w:rPr>
        <w:t>inhalers?</w:t>
      </w:r>
    </w:p>
    <w:p w14:paraId="62B44EE7" w14:textId="77777777" w:rsidR="00623FD2" w:rsidRPr="00227F6A" w:rsidRDefault="00623FD2" w:rsidP="00BC2572">
      <w:pPr>
        <w:spacing w:after="0" w:line="240" w:lineRule="auto"/>
        <w:jc w:val="both"/>
        <w:rPr>
          <w:rFonts w:eastAsia="Times New Roman" w:cstheme="minorHAnsi"/>
          <w:color w:val="1F3864" w:themeColor="accent1" w:themeShade="80"/>
          <w:sz w:val="24"/>
          <w:szCs w:val="24"/>
          <w:lang w:eastAsia="en-GB"/>
        </w:rPr>
      </w:pPr>
      <w:r w:rsidRPr="00227F6A">
        <w:rPr>
          <w:rFonts w:eastAsiaTheme="minorEastAsia" w:cstheme="minorHAnsi"/>
          <w:color w:val="1F3864" w:themeColor="accent1" w:themeShade="80"/>
          <w:kern w:val="24"/>
          <w:sz w:val="24"/>
          <w:szCs w:val="24"/>
          <w:lang w:eastAsia="en-GB"/>
        </w:rPr>
        <w:t>Inhaler devices are essentially chambers through which air is drawn.</w:t>
      </w:r>
    </w:p>
    <w:p w14:paraId="3A43EE0D" w14:textId="77777777" w:rsidR="00623FD2" w:rsidRPr="00227F6A" w:rsidRDefault="00623FD2" w:rsidP="00BC2572">
      <w:pPr>
        <w:spacing w:after="0" w:line="240" w:lineRule="auto"/>
        <w:jc w:val="both"/>
        <w:rPr>
          <w:rFonts w:eastAsia="Times New Roman" w:cstheme="minorHAnsi"/>
          <w:color w:val="1F3864" w:themeColor="accent1" w:themeShade="80"/>
          <w:sz w:val="24"/>
          <w:szCs w:val="24"/>
          <w:lang w:eastAsia="en-GB"/>
        </w:rPr>
      </w:pPr>
      <w:r w:rsidRPr="00227F6A">
        <w:rPr>
          <w:rFonts w:eastAsiaTheme="minorEastAsia" w:cstheme="minorHAnsi"/>
          <w:color w:val="1F3864" w:themeColor="accent1" w:themeShade="80"/>
          <w:kern w:val="24"/>
          <w:sz w:val="24"/>
          <w:szCs w:val="24"/>
          <w:lang w:eastAsia="en-GB"/>
        </w:rPr>
        <w:t>The design of each device will have an impact on the flow of air through it, this is called the resistance.</w:t>
      </w:r>
    </w:p>
    <w:p w14:paraId="5B104568" w14:textId="5528DE8D" w:rsidR="00623FD2" w:rsidRPr="00227F6A" w:rsidRDefault="00D00D7F" w:rsidP="00BC2572">
      <w:pPr>
        <w:spacing w:after="0" w:line="240" w:lineRule="auto"/>
        <w:jc w:val="both"/>
        <w:rPr>
          <w:rFonts w:eastAsia="Times New Roman" w:cstheme="minorHAnsi"/>
          <w:color w:val="1F3864" w:themeColor="accent1" w:themeShade="80"/>
          <w:sz w:val="24"/>
          <w:szCs w:val="24"/>
          <w:lang w:eastAsia="en-GB"/>
        </w:rPr>
      </w:pPr>
      <w:r w:rsidRPr="00227F6A">
        <w:rPr>
          <w:rFonts w:eastAsiaTheme="minorEastAsia" w:cstheme="minorHAnsi"/>
          <w:color w:val="1F3864" w:themeColor="accent1" w:themeShade="80"/>
          <w:kern w:val="24"/>
          <w:sz w:val="24"/>
          <w:szCs w:val="24"/>
          <w:lang w:eastAsia="en-GB"/>
        </w:rPr>
        <w:t xml:space="preserve">This </w:t>
      </w:r>
      <w:r w:rsidR="00623FD2" w:rsidRPr="00227F6A">
        <w:rPr>
          <w:rFonts w:eastAsiaTheme="minorEastAsia" w:cstheme="minorHAnsi"/>
          <w:color w:val="1F3864" w:themeColor="accent1" w:themeShade="80"/>
          <w:kern w:val="24"/>
          <w:sz w:val="24"/>
          <w:szCs w:val="24"/>
          <w:lang w:eastAsia="en-GB"/>
        </w:rPr>
        <w:t xml:space="preserve">Represents how much “suck” a patient will need to apply to achieve good lung </w:t>
      </w:r>
      <w:r w:rsidR="005C0CA9" w:rsidRPr="00227F6A">
        <w:rPr>
          <w:rFonts w:eastAsiaTheme="minorEastAsia" w:cstheme="minorHAnsi"/>
          <w:color w:val="1F3864" w:themeColor="accent1" w:themeShade="80"/>
          <w:kern w:val="24"/>
          <w:sz w:val="24"/>
          <w:szCs w:val="24"/>
          <w:lang w:eastAsia="en-GB"/>
        </w:rPr>
        <w:t>deposition.</w:t>
      </w:r>
    </w:p>
    <w:p w14:paraId="1A439B13" w14:textId="4C70AD87" w:rsidR="00623FD2" w:rsidRPr="00227F6A" w:rsidRDefault="002C14C0" w:rsidP="00BC2572">
      <w:pPr>
        <w:spacing w:after="0" w:line="240" w:lineRule="auto"/>
        <w:jc w:val="both"/>
        <w:rPr>
          <w:rFonts w:eastAsia="Times New Roman" w:cstheme="minorHAnsi"/>
          <w:color w:val="1F3864" w:themeColor="accent1" w:themeShade="80"/>
          <w:sz w:val="24"/>
          <w:szCs w:val="24"/>
          <w:lang w:eastAsia="en-GB"/>
        </w:rPr>
      </w:pPr>
      <w:r w:rsidRPr="00227F6A">
        <w:rPr>
          <w:rFonts w:eastAsiaTheme="minorEastAsia" w:cstheme="minorHAnsi"/>
          <w:color w:val="1F3864" w:themeColor="accent1" w:themeShade="80"/>
          <w:kern w:val="24"/>
          <w:sz w:val="24"/>
          <w:szCs w:val="24"/>
          <w:lang w:eastAsia="en-GB"/>
        </w:rPr>
        <w:t>Meter</w:t>
      </w:r>
      <w:r w:rsidR="005C0CA9" w:rsidRPr="00227F6A">
        <w:rPr>
          <w:rFonts w:eastAsiaTheme="minorEastAsia" w:cstheme="minorHAnsi"/>
          <w:color w:val="1F3864" w:themeColor="accent1" w:themeShade="80"/>
          <w:kern w:val="24"/>
          <w:sz w:val="24"/>
          <w:szCs w:val="24"/>
          <w:lang w:eastAsia="en-GB"/>
        </w:rPr>
        <w:t>ed dose inhalers (</w:t>
      </w:r>
      <w:r w:rsidR="00623FD2" w:rsidRPr="00227F6A">
        <w:rPr>
          <w:rFonts w:eastAsiaTheme="minorEastAsia" w:cstheme="minorHAnsi"/>
          <w:color w:val="1F3864" w:themeColor="accent1" w:themeShade="80"/>
          <w:kern w:val="24"/>
          <w:sz w:val="24"/>
          <w:szCs w:val="24"/>
          <w:lang w:eastAsia="en-GB"/>
        </w:rPr>
        <w:t>MDIs</w:t>
      </w:r>
      <w:r w:rsidR="005C0CA9" w:rsidRPr="00227F6A">
        <w:rPr>
          <w:rFonts w:eastAsiaTheme="minorEastAsia" w:cstheme="minorHAnsi"/>
          <w:color w:val="1F3864" w:themeColor="accent1" w:themeShade="80"/>
          <w:kern w:val="24"/>
          <w:sz w:val="24"/>
          <w:szCs w:val="24"/>
          <w:lang w:eastAsia="en-GB"/>
        </w:rPr>
        <w:t>)</w:t>
      </w:r>
      <w:r w:rsidR="00623FD2" w:rsidRPr="00227F6A">
        <w:rPr>
          <w:rFonts w:eastAsiaTheme="minorEastAsia" w:cstheme="minorHAnsi"/>
          <w:color w:val="1F3864" w:themeColor="accent1" w:themeShade="80"/>
          <w:kern w:val="24"/>
          <w:sz w:val="24"/>
          <w:szCs w:val="24"/>
          <w:lang w:eastAsia="en-GB"/>
        </w:rPr>
        <w:t xml:space="preserve"> have a very low resistance, so require a low inspiratory </w:t>
      </w:r>
      <w:r w:rsidR="005C0CA9" w:rsidRPr="00227F6A">
        <w:rPr>
          <w:rFonts w:eastAsiaTheme="minorEastAsia" w:cstheme="minorHAnsi"/>
          <w:color w:val="1F3864" w:themeColor="accent1" w:themeShade="80"/>
          <w:kern w:val="24"/>
          <w:sz w:val="24"/>
          <w:szCs w:val="24"/>
          <w:lang w:eastAsia="en-GB"/>
        </w:rPr>
        <w:t>flow</w:t>
      </w:r>
      <w:r w:rsidR="00D00D7F" w:rsidRPr="00227F6A">
        <w:rPr>
          <w:rFonts w:eastAsiaTheme="minorEastAsia" w:cstheme="minorHAnsi"/>
          <w:color w:val="1F3864" w:themeColor="accent1" w:themeShade="80"/>
          <w:kern w:val="24"/>
          <w:sz w:val="24"/>
          <w:szCs w:val="24"/>
          <w:lang w:eastAsia="en-GB"/>
        </w:rPr>
        <w:t xml:space="preserve"> </w:t>
      </w:r>
      <w:r w:rsidR="006A2DDF" w:rsidRPr="00227F6A">
        <w:rPr>
          <w:rFonts w:eastAsiaTheme="minorEastAsia" w:cstheme="minorHAnsi"/>
          <w:color w:val="1F3864" w:themeColor="accent1" w:themeShade="80"/>
          <w:kern w:val="24"/>
          <w:sz w:val="24"/>
          <w:szCs w:val="24"/>
          <w:lang w:eastAsia="en-GB"/>
        </w:rPr>
        <w:t>(gentle</w:t>
      </w:r>
      <w:r w:rsidR="00D00D7F" w:rsidRPr="00227F6A">
        <w:rPr>
          <w:rFonts w:eastAsiaTheme="minorEastAsia" w:cstheme="minorHAnsi"/>
          <w:color w:val="1F3864" w:themeColor="accent1" w:themeShade="80"/>
          <w:kern w:val="24"/>
          <w:sz w:val="24"/>
          <w:szCs w:val="24"/>
          <w:lang w:eastAsia="en-GB"/>
        </w:rPr>
        <w:t xml:space="preserve"> breath)</w:t>
      </w:r>
      <w:r w:rsidR="006A2DDF" w:rsidRPr="00227F6A">
        <w:rPr>
          <w:rFonts w:eastAsiaTheme="minorEastAsia" w:cstheme="minorHAnsi"/>
          <w:color w:val="1F3864" w:themeColor="accent1" w:themeShade="80"/>
          <w:kern w:val="24"/>
          <w:sz w:val="24"/>
          <w:szCs w:val="24"/>
          <w:lang w:eastAsia="en-GB"/>
        </w:rPr>
        <w:t>.</w:t>
      </w:r>
    </w:p>
    <w:p w14:paraId="6ACF7BDC" w14:textId="5D3FAF7E" w:rsidR="001E503B" w:rsidRPr="00227F6A" w:rsidRDefault="005C0CA9" w:rsidP="00BC2572">
      <w:pPr>
        <w:jc w:val="both"/>
        <w:rPr>
          <w:rFonts w:eastAsiaTheme="minorEastAsia" w:cstheme="minorHAnsi"/>
          <w:color w:val="1F3864" w:themeColor="accent1" w:themeShade="80"/>
          <w:kern w:val="24"/>
          <w:sz w:val="24"/>
          <w:szCs w:val="24"/>
          <w:lang w:eastAsia="en-GB"/>
        </w:rPr>
      </w:pPr>
      <w:r w:rsidRPr="00227F6A">
        <w:rPr>
          <w:rFonts w:eastAsiaTheme="minorEastAsia" w:cstheme="minorHAnsi"/>
          <w:color w:val="1F3864" w:themeColor="accent1" w:themeShade="80"/>
          <w:kern w:val="24"/>
          <w:sz w:val="24"/>
          <w:szCs w:val="24"/>
          <w:lang w:eastAsia="en-GB"/>
        </w:rPr>
        <w:t>Dry Powder inhalers (</w:t>
      </w:r>
      <w:r w:rsidR="00623FD2" w:rsidRPr="00227F6A">
        <w:rPr>
          <w:rFonts w:eastAsiaTheme="minorEastAsia" w:cstheme="minorHAnsi"/>
          <w:color w:val="1F3864" w:themeColor="accent1" w:themeShade="80"/>
          <w:kern w:val="24"/>
          <w:sz w:val="24"/>
          <w:szCs w:val="24"/>
          <w:lang w:eastAsia="en-GB"/>
        </w:rPr>
        <w:t>DPIs</w:t>
      </w:r>
      <w:r w:rsidRPr="00227F6A">
        <w:rPr>
          <w:rFonts w:eastAsiaTheme="minorEastAsia" w:cstheme="minorHAnsi"/>
          <w:color w:val="1F3864" w:themeColor="accent1" w:themeShade="80"/>
          <w:kern w:val="24"/>
          <w:sz w:val="24"/>
          <w:szCs w:val="24"/>
          <w:lang w:eastAsia="en-GB"/>
        </w:rPr>
        <w:t>)</w:t>
      </w:r>
      <w:r w:rsidR="00623FD2" w:rsidRPr="00227F6A">
        <w:rPr>
          <w:rFonts w:eastAsiaTheme="minorEastAsia" w:cstheme="minorHAnsi"/>
          <w:color w:val="1F3864" w:themeColor="accent1" w:themeShade="80"/>
          <w:kern w:val="24"/>
          <w:sz w:val="24"/>
          <w:szCs w:val="24"/>
          <w:lang w:eastAsia="en-GB"/>
        </w:rPr>
        <w:t xml:space="preserve"> have greater resistance and so require a higher inspiratory </w:t>
      </w:r>
      <w:r w:rsidRPr="00227F6A">
        <w:rPr>
          <w:rFonts w:eastAsiaTheme="minorEastAsia" w:cstheme="minorHAnsi"/>
          <w:color w:val="1F3864" w:themeColor="accent1" w:themeShade="80"/>
          <w:kern w:val="24"/>
          <w:sz w:val="24"/>
          <w:szCs w:val="24"/>
          <w:lang w:eastAsia="en-GB"/>
        </w:rPr>
        <w:t>flow</w:t>
      </w:r>
      <w:r w:rsidR="00D00D7F" w:rsidRPr="00227F6A">
        <w:rPr>
          <w:rFonts w:eastAsiaTheme="minorEastAsia" w:cstheme="minorHAnsi"/>
          <w:color w:val="1F3864" w:themeColor="accent1" w:themeShade="80"/>
          <w:kern w:val="24"/>
          <w:sz w:val="24"/>
          <w:szCs w:val="24"/>
          <w:lang w:eastAsia="en-GB"/>
        </w:rPr>
        <w:t xml:space="preserve"> </w:t>
      </w:r>
      <w:r w:rsidR="006A2DDF" w:rsidRPr="00227F6A">
        <w:rPr>
          <w:rFonts w:eastAsiaTheme="minorEastAsia" w:cstheme="minorHAnsi"/>
          <w:color w:val="1F3864" w:themeColor="accent1" w:themeShade="80"/>
          <w:kern w:val="24"/>
          <w:sz w:val="24"/>
          <w:szCs w:val="24"/>
          <w:lang w:eastAsia="en-GB"/>
        </w:rPr>
        <w:t>(deep</w:t>
      </w:r>
      <w:r w:rsidR="00D00D7F" w:rsidRPr="00227F6A">
        <w:rPr>
          <w:rFonts w:eastAsiaTheme="minorEastAsia" w:cstheme="minorHAnsi"/>
          <w:color w:val="1F3864" w:themeColor="accent1" w:themeShade="80"/>
          <w:kern w:val="24"/>
          <w:sz w:val="24"/>
          <w:szCs w:val="24"/>
          <w:lang w:eastAsia="en-GB"/>
        </w:rPr>
        <w:t xml:space="preserve">, </w:t>
      </w:r>
      <w:r w:rsidR="006A2B64" w:rsidRPr="00227F6A">
        <w:rPr>
          <w:rFonts w:eastAsiaTheme="minorEastAsia" w:cstheme="minorHAnsi"/>
          <w:color w:val="1F3864" w:themeColor="accent1" w:themeShade="80"/>
          <w:kern w:val="24"/>
          <w:sz w:val="24"/>
          <w:szCs w:val="24"/>
          <w:lang w:eastAsia="en-GB"/>
        </w:rPr>
        <w:t xml:space="preserve">quick </w:t>
      </w:r>
      <w:r w:rsidR="006A2DDF" w:rsidRPr="00227F6A">
        <w:rPr>
          <w:rFonts w:eastAsiaTheme="minorEastAsia" w:cstheme="minorHAnsi"/>
          <w:color w:val="1F3864" w:themeColor="accent1" w:themeShade="80"/>
          <w:kern w:val="24"/>
          <w:sz w:val="24"/>
          <w:szCs w:val="24"/>
          <w:lang w:eastAsia="en-GB"/>
        </w:rPr>
        <w:t>breath).</w:t>
      </w:r>
    </w:p>
    <w:p w14:paraId="7D150CCB" w14:textId="3A34D3EE" w:rsidR="00C01B95" w:rsidRPr="006F3226" w:rsidRDefault="00C01B95" w:rsidP="002A5152">
      <w:pPr>
        <w:spacing w:after="0"/>
        <w:rPr>
          <w:rFonts w:ascii="Calibri" w:eastAsiaTheme="minorEastAsia" w:hAnsi="Calibri" w:cs="Calibri"/>
          <w:color w:val="1F3864" w:themeColor="accent1" w:themeShade="80"/>
          <w:kern w:val="24"/>
          <w:sz w:val="24"/>
          <w:szCs w:val="24"/>
          <w:u w:val="single"/>
          <w:lang w:eastAsia="en-GB"/>
        </w:rPr>
      </w:pPr>
      <w:r w:rsidRPr="006F3226">
        <w:rPr>
          <w:rFonts w:ascii="Calibri" w:eastAsiaTheme="minorEastAsia" w:hAnsi="Calibri" w:cs="Calibri"/>
          <w:color w:val="1F3864" w:themeColor="accent1" w:themeShade="80"/>
          <w:kern w:val="24"/>
          <w:sz w:val="24"/>
          <w:szCs w:val="24"/>
          <w:u w:val="single"/>
          <w:lang w:eastAsia="en-GB"/>
        </w:rPr>
        <w:t>Inhaler choices</w:t>
      </w:r>
    </w:p>
    <w:p w14:paraId="5164F183" w14:textId="77777777" w:rsidR="009E0B93" w:rsidRPr="00227F6A" w:rsidRDefault="003B1369" w:rsidP="002A5152">
      <w:pPr>
        <w:spacing w:after="0"/>
        <w:jc w:val="both"/>
        <w:rPr>
          <w:rFonts w:cstheme="minorHAnsi"/>
          <w:color w:val="1F3864" w:themeColor="accent1" w:themeShade="80"/>
          <w:sz w:val="24"/>
          <w:szCs w:val="24"/>
        </w:rPr>
      </w:pPr>
      <w:r w:rsidRPr="00227F6A">
        <w:rPr>
          <w:rFonts w:cstheme="minorHAnsi"/>
          <w:color w:val="1F3864" w:themeColor="accent1" w:themeShade="80"/>
          <w:sz w:val="24"/>
          <w:szCs w:val="24"/>
        </w:rPr>
        <w:t xml:space="preserve">The relationship between inhaler choices and the climate is becoming increasingly </w:t>
      </w:r>
      <w:r w:rsidR="00292327" w:rsidRPr="00227F6A">
        <w:rPr>
          <w:rFonts w:cstheme="minorHAnsi"/>
          <w:color w:val="1F3864" w:themeColor="accent1" w:themeShade="80"/>
          <w:sz w:val="24"/>
          <w:szCs w:val="24"/>
        </w:rPr>
        <w:t>important, as</w:t>
      </w:r>
      <w:r w:rsidR="00EF09B2" w:rsidRPr="00227F6A">
        <w:rPr>
          <w:rFonts w:cstheme="minorHAnsi"/>
          <w:color w:val="1F3864" w:themeColor="accent1" w:themeShade="80"/>
          <w:sz w:val="24"/>
          <w:szCs w:val="24"/>
        </w:rPr>
        <w:t xml:space="preserve"> </w:t>
      </w:r>
      <w:r w:rsidRPr="00227F6A">
        <w:rPr>
          <w:rFonts w:cstheme="minorHAnsi"/>
          <w:color w:val="1F3864" w:themeColor="accent1" w:themeShade="80"/>
          <w:sz w:val="24"/>
          <w:szCs w:val="24"/>
        </w:rPr>
        <w:t xml:space="preserve">we work to lessen our environmental footprint and combat climate change (global warming). </w:t>
      </w:r>
    </w:p>
    <w:p w14:paraId="1E2CF329" w14:textId="00BF3E09" w:rsidR="009E7BA7" w:rsidRPr="00227F6A" w:rsidRDefault="003B1369" w:rsidP="002A5152">
      <w:pPr>
        <w:spacing w:after="0"/>
        <w:jc w:val="both"/>
        <w:rPr>
          <w:rFonts w:cstheme="minorHAnsi"/>
          <w:color w:val="1F3864" w:themeColor="accent1" w:themeShade="80"/>
          <w:sz w:val="24"/>
          <w:szCs w:val="24"/>
        </w:rPr>
      </w:pPr>
      <w:r w:rsidRPr="00227F6A">
        <w:rPr>
          <w:rFonts w:cstheme="minorHAnsi"/>
          <w:color w:val="1F3864" w:themeColor="accent1" w:themeShade="80"/>
          <w:sz w:val="24"/>
          <w:szCs w:val="24"/>
        </w:rPr>
        <w:t>Some inhalers use a propellant (gas) to carry the medicine into the lungs. These types of inhalers are called pressurised metered dose inhalers (pMDIs</w:t>
      </w:r>
      <w:r w:rsidR="00A60156" w:rsidRPr="00227F6A">
        <w:rPr>
          <w:rFonts w:cstheme="minorHAnsi"/>
          <w:color w:val="1F3864" w:themeColor="accent1" w:themeShade="80"/>
          <w:sz w:val="24"/>
          <w:szCs w:val="24"/>
        </w:rPr>
        <w:t>), you</w:t>
      </w:r>
      <w:r w:rsidR="00D250CB" w:rsidRPr="00227F6A">
        <w:rPr>
          <w:rFonts w:cstheme="minorHAnsi"/>
          <w:color w:val="1F3864" w:themeColor="accent1" w:themeShade="80"/>
          <w:sz w:val="24"/>
          <w:szCs w:val="24"/>
        </w:rPr>
        <w:t xml:space="preserve"> may </w:t>
      </w:r>
      <w:r w:rsidR="009B0D71" w:rsidRPr="00227F6A">
        <w:rPr>
          <w:rFonts w:cstheme="minorHAnsi"/>
          <w:color w:val="1F3864" w:themeColor="accent1" w:themeShade="80"/>
          <w:sz w:val="24"/>
          <w:szCs w:val="24"/>
        </w:rPr>
        <w:t xml:space="preserve">be familiar </w:t>
      </w:r>
      <w:r w:rsidR="009E7BA7" w:rsidRPr="00227F6A">
        <w:rPr>
          <w:rFonts w:cstheme="minorHAnsi"/>
          <w:color w:val="1F3864" w:themeColor="accent1" w:themeShade="80"/>
          <w:sz w:val="24"/>
          <w:szCs w:val="24"/>
        </w:rPr>
        <w:t xml:space="preserve">with this more common device and </w:t>
      </w:r>
      <w:r w:rsidR="00D250CB" w:rsidRPr="00227F6A">
        <w:rPr>
          <w:rFonts w:cstheme="minorHAnsi"/>
          <w:color w:val="1F3864" w:themeColor="accent1" w:themeShade="80"/>
          <w:sz w:val="24"/>
          <w:szCs w:val="24"/>
        </w:rPr>
        <w:t xml:space="preserve">have residents who use a </w:t>
      </w:r>
      <w:r w:rsidR="00A60156" w:rsidRPr="00227F6A">
        <w:rPr>
          <w:rFonts w:cstheme="minorHAnsi"/>
          <w:color w:val="1F3864" w:themeColor="accent1" w:themeShade="80"/>
          <w:sz w:val="24"/>
          <w:szCs w:val="24"/>
        </w:rPr>
        <w:t>Ventolin</w:t>
      </w:r>
      <w:r w:rsidR="00D250CB" w:rsidRPr="00227F6A">
        <w:rPr>
          <w:rFonts w:cstheme="minorHAnsi"/>
          <w:color w:val="1F3864" w:themeColor="accent1" w:themeShade="80"/>
          <w:sz w:val="24"/>
          <w:szCs w:val="24"/>
        </w:rPr>
        <w:t xml:space="preserve"> or a </w:t>
      </w:r>
      <w:r w:rsidR="00A02895" w:rsidRPr="00227F6A">
        <w:rPr>
          <w:rFonts w:cstheme="minorHAnsi"/>
          <w:color w:val="1F3864" w:themeColor="accent1" w:themeShade="80"/>
          <w:sz w:val="24"/>
          <w:szCs w:val="24"/>
        </w:rPr>
        <w:t>Salam</w:t>
      </w:r>
      <w:r w:rsidR="00A02895">
        <w:rPr>
          <w:rFonts w:cstheme="minorHAnsi"/>
          <w:color w:val="1F3864" w:themeColor="accent1" w:themeShade="80"/>
          <w:sz w:val="24"/>
          <w:szCs w:val="24"/>
        </w:rPr>
        <w:t>ol</w:t>
      </w:r>
      <w:r w:rsidR="00D250CB" w:rsidRPr="00227F6A">
        <w:rPr>
          <w:rFonts w:cstheme="minorHAnsi"/>
          <w:color w:val="1F3864" w:themeColor="accent1" w:themeShade="80"/>
          <w:sz w:val="24"/>
          <w:szCs w:val="24"/>
        </w:rPr>
        <w:t xml:space="preserve"> </w:t>
      </w:r>
      <w:r w:rsidR="002A5152" w:rsidRPr="00227F6A">
        <w:rPr>
          <w:rFonts w:cstheme="minorHAnsi"/>
          <w:color w:val="1F3864" w:themeColor="accent1" w:themeShade="80"/>
          <w:sz w:val="24"/>
          <w:szCs w:val="24"/>
        </w:rPr>
        <w:t>inhaler.</w:t>
      </w:r>
      <w:r w:rsidRPr="00227F6A">
        <w:rPr>
          <w:rFonts w:cstheme="minorHAnsi"/>
          <w:color w:val="1F3864" w:themeColor="accent1" w:themeShade="80"/>
          <w:sz w:val="24"/>
          <w:szCs w:val="24"/>
        </w:rPr>
        <w:t xml:space="preserve"> </w:t>
      </w:r>
    </w:p>
    <w:p w14:paraId="4BA9C775" w14:textId="0AA6057B" w:rsidR="00C01B95" w:rsidRPr="00227F6A" w:rsidRDefault="003B1369" w:rsidP="002A5152">
      <w:pPr>
        <w:spacing w:after="0"/>
        <w:jc w:val="both"/>
        <w:rPr>
          <w:rFonts w:cstheme="minorHAnsi"/>
          <w:color w:val="1F3864" w:themeColor="accent1" w:themeShade="80"/>
          <w:sz w:val="24"/>
          <w:szCs w:val="24"/>
        </w:rPr>
      </w:pPr>
      <w:r w:rsidRPr="00227F6A">
        <w:rPr>
          <w:rFonts w:cstheme="minorHAnsi"/>
          <w:color w:val="1F3864" w:themeColor="accent1" w:themeShade="80"/>
          <w:sz w:val="24"/>
          <w:szCs w:val="24"/>
        </w:rPr>
        <w:t>The propellants in pMDIs are powerful greenhouse gases, thousands of times more potent than carbon dioxide, and contribute to climate changes</w:t>
      </w:r>
      <w:r w:rsidR="00D91838" w:rsidRPr="00227F6A">
        <w:rPr>
          <w:rFonts w:cstheme="minorHAnsi"/>
          <w:color w:val="1F3864" w:themeColor="accent1" w:themeShade="80"/>
          <w:sz w:val="24"/>
          <w:szCs w:val="24"/>
        </w:rPr>
        <w:t>.</w:t>
      </w:r>
    </w:p>
    <w:p w14:paraId="49E06999" w14:textId="72381182" w:rsidR="00D91838" w:rsidRDefault="00D91838" w:rsidP="002A5152">
      <w:pPr>
        <w:spacing w:after="0"/>
        <w:jc w:val="both"/>
        <w:rPr>
          <w:rFonts w:cstheme="minorHAnsi"/>
          <w:color w:val="1F3864" w:themeColor="accent1" w:themeShade="80"/>
          <w:sz w:val="24"/>
          <w:szCs w:val="24"/>
        </w:rPr>
      </w:pPr>
      <w:r w:rsidRPr="00227F6A">
        <w:rPr>
          <w:rFonts w:cstheme="minorHAnsi"/>
          <w:color w:val="1F3864" w:themeColor="accent1" w:themeShade="80"/>
          <w:sz w:val="24"/>
          <w:szCs w:val="24"/>
        </w:rPr>
        <w:t>The good news is, there are other inhalers with a much lower-carbon footprints than pMDIs. For this reason, the NHS is encouraging professionals to provide people over the age of</w:t>
      </w:r>
      <w:r w:rsidR="006A2B64" w:rsidRPr="00227F6A">
        <w:rPr>
          <w:rFonts w:cstheme="minorHAnsi"/>
          <w:color w:val="1F3864" w:themeColor="accent1" w:themeShade="80"/>
          <w:sz w:val="24"/>
          <w:szCs w:val="24"/>
        </w:rPr>
        <w:t xml:space="preserve"> </w:t>
      </w:r>
      <w:r w:rsidRPr="00227F6A">
        <w:rPr>
          <w:rFonts w:cstheme="minorHAnsi"/>
          <w:color w:val="1F3864" w:themeColor="accent1" w:themeShade="80"/>
          <w:sz w:val="24"/>
          <w:szCs w:val="24"/>
        </w:rPr>
        <w:t xml:space="preserve">12 the choice to switch to </w:t>
      </w:r>
      <w:r w:rsidR="006A2B64" w:rsidRPr="00227F6A">
        <w:rPr>
          <w:rFonts w:cstheme="minorHAnsi"/>
          <w:color w:val="1F3864" w:themeColor="accent1" w:themeShade="80"/>
          <w:sz w:val="24"/>
          <w:szCs w:val="24"/>
        </w:rPr>
        <w:t xml:space="preserve">a </w:t>
      </w:r>
      <w:r w:rsidRPr="00227F6A">
        <w:rPr>
          <w:rFonts w:cstheme="minorHAnsi"/>
          <w:color w:val="1F3864" w:themeColor="accent1" w:themeShade="80"/>
          <w:sz w:val="24"/>
          <w:szCs w:val="24"/>
        </w:rPr>
        <w:t>lower</w:t>
      </w:r>
      <w:r w:rsidR="006A2B64" w:rsidRPr="00227F6A">
        <w:rPr>
          <w:rFonts w:cstheme="minorHAnsi"/>
          <w:color w:val="1F3864" w:themeColor="accent1" w:themeShade="80"/>
          <w:sz w:val="24"/>
          <w:szCs w:val="24"/>
        </w:rPr>
        <w:t xml:space="preserve"> </w:t>
      </w:r>
      <w:r w:rsidRPr="00227F6A">
        <w:rPr>
          <w:rFonts w:cstheme="minorHAnsi"/>
          <w:color w:val="1F3864" w:themeColor="accent1" w:themeShade="80"/>
          <w:sz w:val="24"/>
          <w:szCs w:val="24"/>
        </w:rPr>
        <w:t>carbon inhaler where clinically appropriate.</w:t>
      </w:r>
      <w:r w:rsidR="009E7BA7" w:rsidRPr="00227F6A">
        <w:rPr>
          <w:rFonts w:cstheme="minorHAnsi"/>
          <w:color w:val="1F3864" w:themeColor="accent1" w:themeShade="80"/>
          <w:sz w:val="24"/>
          <w:szCs w:val="24"/>
        </w:rPr>
        <w:t xml:space="preserve"> </w:t>
      </w:r>
    </w:p>
    <w:p w14:paraId="0F554B6A" w14:textId="77777777" w:rsidR="002A5152" w:rsidRPr="00227F6A" w:rsidRDefault="002A5152" w:rsidP="002A5152">
      <w:pPr>
        <w:spacing w:after="0"/>
        <w:jc w:val="both"/>
        <w:rPr>
          <w:rFonts w:cstheme="minorHAnsi"/>
          <w:color w:val="1F3864" w:themeColor="accent1" w:themeShade="80"/>
          <w:sz w:val="24"/>
          <w:szCs w:val="24"/>
        </w:rPr>
      </w:pPr>
    </w:p>
    <w:p w14:paraId="1971D782" w14:textId="77777777" w:rsidR="006A2B64" w:rsidRPr="00227F6A" w:rsidRDefault="00155F42" w:rsidP="00A02895">
      <w:pPr>
        <w:rPr>
          <w:rFonts w:cstheme="minorHAnsi"/>
          <w:color w:val="1F3864" w:themeColor="accent1" w:themeShade="80"/>
          <w:sz w:val="24"/>
          <w:szCs w:val="24"/>
          <w:u w:val="single"/>
        </w:rPr>
      </w:pPr>
      <w:r w:rsidRPr="00227F6A">
        <w:rPr>
          <w:rFonts w:cstheme="minorHAnsi"/>
          <w:color w:val="1F3864" w:themeColor="accent1" w:themeShade="80"/>
          <w:sz w:val="24"/>
          <w:szCs w:val="24"/>
          <w:u w:val="single"/>
        </w:rPr>
        <w:t>Inhalers with much lower-carbon footprints</w:t>
      </w:r>
    </w:p>
    <w:p w14:paraId="31211489" w14:textId="77777777" w:rsidR="009E0B93" w:rsidRPr="00227F6A" w:rsidRDefault="00155F42" w:rsidP="009E0B93">
      <w:pPr>
        <w:pStyle w:val="ListParagraph"/>
        <w:numPr>
          <w:ilvl w:val="0"/>
          <w:numId w:val="2"/>
        </w:numPr>
        <w:rPr>
          <w:rFonts w:cstheme="minorHAnsi"/>
          <w:color w:val="1F3864" w:themeColor="accent1" w:themeShade="80"/>
          <w:sz w:val="24"/>
          <w:szCs w:val="24"/>
        </w:rPr>
      </w:pPr>
      <w:r w:rsidRPr="00227F6A">
        <w:rPr>
          <w:rFonts w:cstheme="minorHAnsi"/>
          <w:color w:val="1F3864" w:themeColor="accent1" w:themeShade="80"/>
          <w:sz w:val="24"/>
          <w:szCs w:val="24"/>
        </w:rPr>
        <w:t>Dry powder inhalers (DPIs): These generally don’t rely on propellants; hence their carbon footprints are lower. They require patients to inhale quickly and deeply, this inhalation technique may not be suitable for everyone.</w:t>
      </w:r>
    </w:p>
    <w:p w14:paraId="1B261C3F" w14:textId="53D86ED7" w:rsidR="00155F42" w:rsidRDefault="00155F42" w:rsidP="009E0B93">
      <w:pPr>
        <w:pStyle w:val="ListParagraph"/>
        <w:numPr>
          <w:ilvl w:val="0"/>
          <w:numId w:val="2"/>
        </w:numPr>
        <w:rPr>
          <w:rFonts w:cstheme="minorHAnsi"/>
          <w:color w:val="1F3864" w:themeColor="accent1" w:themeShade="80"/>
          <w:sz w:val="24"/>
          <w:szCs w:val="24"/>
        </w:rPr>
      </w:pPr>
      <w:r w:rsidRPr="00227F6A">
        <w:rPr>
          <w:rFonts w:cstheme="minorHAnsi"/>
          <w:color w:val="1F3864" w:themeColor="accent1" w:themeShade="80"/>
          <w:sz w:val="24"/>
          <w:szCs w:val="24"/>
        </w:rPr>
        <w:t>Soft mist inhalers (SMIs): These use pressurised water vapour instead of propellants, resulting in lower carbon footprints.</w:t>
      </w:r>
      <w:r w:rsidR="00205D75" w:rsidRPr="00227F6A">
        <w:rPr>
          <w:rFonts w:cstheme="minorHAnsi"/>
          <w:color w:val="1F3864" w:themeColor="accent1" w:themeShade="80"/>
          <w:sz w:val="24"/>
          <w:szCs w:val="24"/>
        </w:rPr>
        <w:t xml:space="preserve"> They require patients to inhale quickly and deeply.</w:t>
      </w:r>
    </w:p>
    <w:p w14:paraId="2BB30614" w14:textId="77777777" w:rsidR="002A5152" w:rsidRPr="00227F6A" w:rsidRDefault="002A5152" w:rsidP="002A5152">
      <w:pPr>
        <w:pStyle w:val="ListParagraph"/>
        <w:rPr>
          <w:rFonts w:cstheme="minorHAnsi"/>
          <w:color w:val="1F3864" w:themeColor="accent1" w:themeShade="80"/>
          <w:sz w:val="24"/>
          <w:szCs w:val="24"/>
        </w:rPr>
      </w:pPr>
    </w:p>
    <w:p w14:paraId="0BDAC0D0" w14:textId="77777777" w:rsidR="00205D75" w:rsidRPr="00227F6A" w:rsidRDefault="00205D75" w:rsidP="006A2B64">
      <w:pPr>
        <w:rPr>
          <w:rFonts w:cstheme="minorHAnsi"/>
          <w:color w:val="1F3864" w:themeColor="accent1" w:themeShade="80"/>
          <w:sz w:val="24"/>
          <w:szCs w:val="24"/>
        </w:rPr>
      </w:pPr>
    </w:p>
    <w:p w14:paraId="342E8524" w14:textId="77777777" w:rsidR="00060308" w:rsidRPr="00227F6A" w:rsidRDefault="00060308" w:rsidP="00BC2572">
      <w:pPr>
        <w:jc w:val="both"/>
        <w:rPr>
          <w:rFonts w:cstheme="minorHAnsi"/>
          <w:color w:val="1F3864" w:themeColor="accent1" w:themeShade="80"/>
          <w:sz w:val="24"/>
          <w:szCs w:val="24"/>
        </w:rPr>
      </w:pPr>
    </w:p>
    <w:p w14:paraId="6F95691B" w14:textId="3E5C94F9" w:rsidR="00D91838" w:rsidRPr="002A5152" w:rsidRDefault="00C4566A" w:rsidP="002A5152">
      <w:pPr>
        <w:rPr>
          <w:rFonts w:eastAsiaTheme="minorEastAsia" w:cstheme="minorHAnsi"/>
          <w:color w:val="1F3864" w:themeColor="accent1" w:themeShade="80"/>
          <w:kern w:val="24"/>
          <w:sz w:val="24"/>
          <w:szCs w:val="24"/>
          <w:u w:val="single"/>
          <w:lang w:eastAsia="en-GB"/>
        </w:rPr>
      </w:pPr>
      <w:r w:rsidRPr="002A5152">
        <w:rPr>
          <w:rFonts w:eastAsiaTheme="minorEastAsia" w:cstheme="minorHAnsi"/>
          <w:color w:val="1F3864" w:themeColor="accent1" w:themeShade="80"/>
          <w:kern w:val="24"/>
          <w:sz w:val="24"/>
          <w:szCs w:val="24"/>
          <w:u w:val="single"/>
          <w:lang w:eastAsia="en-GB"/>
        </w:rPr>
        <w:t xml:space="preserve">Link below to instruction videos of how to use different inhaler </w:t>
      </w:r>
      <w:r w:rsidR="00D91DB6" w:rsidRPr="002A5152">
        <w:rPr>
          <w:rFonts w:eastAsiaTheme="minorEastAsia" w:cstheme="minorHAnsi"/>
          <w:color w:val="1F3864" w:themeColor="accent1" w:themeShade="80"/>
          <w:kern w:val="24"/>
          <w:sz w:val="24"/>
          <w:szCs w:val="24"/>
          <w:u w:val="single"/>
          <w:lang w:eastAsia="en-GB"/>
        </w:rPr>
        <w:t>devices.</w:t>
      </w:r>
    </w:p>
    <w:p w14:paraId="6F05A31D" w14:textId="4DFE51EF" w:rsidR="00C4566A" w:rsidRPr="002A5152" w:rsidRDefault="00000000" w:rsidP="005C0CA9">
      <w:pPr>
        <w:rPr>
          <w:rFonts w:eastAsiaTheme="minorEastAsia" w:cstheme="minorHAnsi"/>
          <w:color w:val="1F3864" w:themeColor="accent1" w:themeShade="80"/>
          <w:kern w:val="24"/>
          <w:sz w:val="24"/>
          <w:szCs w:val="24"/>
          <w:lang w:eastAsia="en-GB"/>
        </w:rPr>
      </w:pPr>
      <w:hyperlink r:id="rId10" w:history="1">
        <w:r w:rsidR="00E40A02" w:rsidRPr="002A5152">
          <w:rPr>
            <w:rFonts w:cstheme="minorHAnsi"/>
            <w:color w:val="1F3864" w:themeColor="accent1" w:themeShade="80"/>
            <w:sz w:val="24"/>
            <w:szCs w:val="24"/>
          </w:rPr>
          <w:t>How to use your inhaler | Asthma + Lung UK (asthmaandlung.org.uk)</w:t>
        </w:r>
      </w:hyperlink>
      <w:r w:rsidR="002A5152">
        <w:rPr>
          <w:rFonts w:cstheme="minorHAnsi"/>
          <w:color w:val="1F3864" w:themeColor="accent1" w:themeShade="80"/>
          <w:sz w:val="24"/>
          <w:szCs w:val="24"/>
        </w:rPr>
        <w:t xml:space="preserve"> – Click to view video</w:t>
      </w:r>
    </w:p>
    <w:p w14:paraId="1BF42CCA" w14:textId="77777777" w:rsidR="00C01B95" w:rsidRPr="00227F6A" w:rsidRDefault="00C01B95" w:rsidP="005C0CA9">
      <w:pPr>
        <w:rPr>
          <w:rFonts w:cstheme="minorHAnsi"/>
          <w:color w:val="2F5496" w:themeColor="accent1" w:themeShade="BF"/>
          <w:sz w:val="40"/>
          <w:szCs w:val="40"/>
        </w:rPr>
      </w:pPr>
    </w:p>
    <w:tbl>
      <w:tblPr>
        <w:tblStyle w:val="TableGrid"/>
        <w:tblW w:w="9256" w:type="dxa"/>
        <w:tblLook w:val="04A0" w:firstRow="1" w:lastRow="0" w:firstColumn="1" w:lastColumn="0" w:noHBand="0" w:noVBand="1"/>
      </w:tblPr>
      <w:tblGrid>
        <w:gridCol w:w="4628"/>
        <w:gridCol w:w="4628"/>
      </w:tblGrid>
      <w:tr w:rsidR="000579A7" w:rsidRPr="00227F6A" w14:paraId="488993EF" w14:textId="77777777" w:rsidTr="00457E14">
        <w:trPr>
          <w:trHeight w:val="282"/>
        </w:trPr>
        <w:tc>
          <w:tcPr>
            <w:tcW w:w="4628" w:type="dxa"/>
          </w:tcPr>
          <w:p w14:paraId="5EFAA5D2" w14:textId="692BB299" w:rsidR="000579A7" w:rsidRPr="002A5152" w:rsidRDefault="00B04071" w:rsidP="005C0CA9">
            <w:pPr>
              <w:rPr>
                <w:rFonts w:cstheme="minorHAnsi"/>
                <w:color w:val="1F3864" w:themeColor="accent1" w:themeShade="80"/>
                <w:sz w:val="24"/>
                <w:szCs w:val="24"/>
              </w:rPr>
            </w:pPr>
            <w:r w:rsidRPr="002A5152">
              <w:rPr>
                <w:rFonts w:cstheme="minorHAnsi"/>
                <w:color w:val="1F3864" w:themeColor="accent1" w:themeShade="80"/>
                <w:sz w:val="24"/>
                <w:szCs w:val="24"/>
              </w:rPr>
              <w:t xml:space="preserve">Metered Dose </w:t>
            </w:r>
            <w:proofErr w:type="gramStart"/>
            <w:r w:rsidRPr="002A5152">
              <w:rPr>
                <w:rFonts w:cstheme="minorHAnsi"/>
                <w:color w:val="1F3864" w:themeColor="accent1" w:themeShade="80"/>
                <w:sz w:val="24"/>
                <w:szCs w:val="24"/>
              </w:rPr>
              <w:t>Inhalers(</w:t>
            </w:r>
            <w:proofErr w:type="gramEnd"/>
            <w:r w:rsidRPr="002A5152">
              <w:rPr>
                <w:rFonts w:cstheme="minorHAnsi"/>
                <w:color w:val="1F3864" w:themeColor="accent1" w:themeShade="80"/>
                <w:sz w:val="24"/>
                <w:szCs w:val="24"/>
              </w:rPr>
              <w:t>MDI)</w:t>
            </w:r>
          </w:p>
        </w:tc>
        <w:tc>
          <w:tcPr>
            <w:tcW w:w="4628" w:type="dxa"/>
          </w:tcPr>
          <w:p w14:paraId="50B84706" w14:textId="68CAE341" w:rsidR="000579A7" w:rsidRPr="002A5152" w:rsidRDefault="00B04071" w:rsidP="005C0CA9">
            <w:pPr>
              <w:rPr>
                <w:rFonts w:cstheme="minorHAnsi"/>
                <w:color w:val="1F3864" w:themeColor="accent1" w:themeShade="80"/>
                <w:sz w:val="24"/>
                <w:szCs w:val="24"/>
              </w:rPr>
            </w:pPr>
            <w:r w:rsidRPr="002A5152">
              <w:rPr>
                <w:rFonts w:cstheme="minorHAnsi"/>
                <w:color w:val="1F3864" w:themeColor="accent1" w:themeShade="80"/>
                <w:sz w:val="24"/>
                <w:szCs w:val="24"/>
              </w:rPr>
              <w:t>Dry Powder Inhalers (DPI)</w:t>
            </w:r>
          </w:p>
        </w:tc>
      </w:tr>
      <w:tr w:rsidR="000579A7" w:rsidRPr="00227F6A" w14:paraId="0F1122D5" w14:textId="77777777" w:rsidTr="00457E14">
        <w:trPr>
          <w:trHeight w:val="2891"/>
        </w:trPr>
        <w:tc>
          <w:tcPr>
            <w:tcW w:w="4628" w:type="dxa"/>
          </w:tcPr>
          <w:p w14:paraId="60FD2119" w14:textId="7133F503" w:rsidR="000579A7" w:rsidRPr="002A5152" w:rsidRDefault="00A87B25" w:rsidP="005C0CA9">
            <w:pPr>
              <w:rPr>
                <w:rFonts w:cstheme="minorHAnsi"/>
                <w:color w:val="1F3864" w:themeColor="accent1" w:themeShade="80"/>
                <w:sz w:val="24"/>
                <w:szCs w:val="24"/>
              </w:rPr>
            </w:pPr>
            <w:r w:rsidRPr="002A5152">
              <w:rPr>
                <w:rFonts w:cstheme="minorHAnsi"/>
                <w:color w:val="1F3864" w:themeColor="accent1" w:themeShade="80"/>
                <w:sz w:val="24"/>
                <w:szCs w:val="24"/>
              </w:rPr>
              <w:t>The standard MDI is the most widely used inhaler. However, many people do not use it to its best effect.</w:t>
            </w:r>
          </w:p>
        </w:tc>
        <w:tc>
          <w:tcPr>
            <w:tcW w:w="4628" w:type="dxa"/>
          </w:tcPr>
          <w:p w14:paraId="4F5CCC3A" w14:textId="77777777" w:rsidR="00A87B25" w:rsidRPr="002A5152" w:rsidRDefault="00A87B25" w:rsidP="005C0CA9">
            <w:pPr>
              <w:rPr>
                <w:rFonts w:cstheme="minorHAnsi"/>
                <w:color w:val="1F3864" w:themeColor="accent1" w:themeShade="80"/>
                <w:sz w:val="24"/>
                <w:szCs w:val="24"/>
              </w:rPr>
            </w:pPr>
            <w:r w:rsidRPr="002A5152">
              <w:rPr>
                <w:rFonts w:cstheme="minorHAnsi"/>
                <w:color w:val="1F3864" w:themeColor="accent1" w:themeShade="80"/>
                <w:sz w:val="24"/>
                <w:szCs w:val="24"/>
              </w:rPr>
              <w:t xml:space="preserve">These require breathing in </w:t>
            </w:r>
            <w:proofErr w:type="gramStart"/>
            <w:r w:rsidRPr="002A5152">
              <w:rPr>
                <w:rFonts w:cstheme="minorHAnsi"/>
                <w:color w:val="1F3864" w:themeColor="accent1" w:themeShade="80"/>
                <w:sz w:val="24"/>
                <w:szCs w:val="24"/>
              </w:rPr>
              <w:t>fairly hard</w:t>
            </w:r>
            <w:proofErr w:type="gramEnd"/>
            <w:r w:rsidRPr="002A5152">
              <w:rPr>
                <w:rFonts w:cstheme="minorHAnsi"/>
                <w:color w:val="1F3864" w:themeColor="accent1" w:themeShade="80"/>
                <w:sz w:val="24"/>
                <w:szCs w:val="24"/>
              </w:rPr>
              <w:t xml:space="preserve"> to get the powder into the lungs</w:t>
            </w:r>
          </w:p>
          <w:p w14:paraId="28F07C0C" w14:textId="2AD76BBE" w:rsidR="00A87B25" w:rsidRPr="002A5152" w:rsidRDefault="00A87B25" w:rsidP="005C0CA9">
            <w:pPr>
              <w:rPr>
                <w:rFonts w:cstheme="minorHAnsi"/>
                <w:color w:val="1F3864" w:themeColor="accent1" w:themeShade="80"/>
                <w:sz w:val="24"/>
                <w:szCs w:val="24"/>
              </w:rPr>
            </w:pPr>
            <w:r w:rsidRPr="002A5152">
              <w:rPr>
                <w:rFonts w:cstheme="minorHAnsi"/>
                <w:color w:val="1F3864" w:themeColor="accent1" w:themeShade="80"/>
                <w:sz w:val="24"/>
                <w:szCs w:val="24"/>
              </w:rPr>
              <w:t xml:space="preserve">• Examples include: Accuhalers, Clickhalers, Easyhalers, Novolizers, Turbohalers, Diskhalers and Twisthalers. </w:t>
            </w:r>
          </w:p>
          <w:p w14:paraId="69EB9DC9" w14:textId="076F834D" w:rsidR="000579A7" w:rsidRPr="002A5152" w:rsidRDefault="00A87B25" w:rsidP="005C0CA9">
            <w:pPr>
              <w:rPr>
                <w:rFonts w:cstheme="minorHAnsi"/>
                <w:color w:val="1F3864" w:themeColor="accent1" w:themeShade="80"/>
                <w:sz w:val="24"/>
                <w:szCs w:val="24"/>
              </w:rPr>
            </w:pPr>
            <w:r w:rsidRPr="002A5152">
              <w:rPr>
                <w:rFonts w:cstheme="minorHAnsi"/>
                <w:color w:val="1F3864" w:themeColor="accent1" w:themeShade="80"/>
                <w:sz w:val="24"/>
                <w:szCs w:val="24"/>
              </w:rPr>
              <w:t>• Each type has a slightly different method of use</w:t>
            </w:r>
            <w:r w:rsidRPr="002A5152">
              <w:rPr>
                <w:rFonts w:cstheme="minorHAnsi"/>
                <w:b/>
                <w:bCs/>
                <w:color w:val="1F3864" w:themeColor="accent1" w:themeShade="80"/>
                <w:sz w:val="24"/>
                <w:szCs w:val="24"/>
              </w:rPr>
              <w:t>. Precise instructions are on patient information leaflets and ensure you are competent in its use before using on a resident</w:t>
            </w:r>
          </w:p>
        </w:tc>
      </w:tr>
      <w:tr w:rsidR="000579A7" w:rsidRPr="00227F6A" w14:paraId="6E73FE1D" w14:textId="77777777" w:rsidTr="00457E14">
        <w:trPr>
          <w:trHeight w:val="282"/>
        </w:trPr>
        <w:tc>
          <w:tcPr>
            <w:tcW w:w="4628" w:type="dxa"/>
          </w:tcPr>
          <w:p w14:paraId="1F71EDB1" w14:textId="6B70DB54" w:rsidR="000579A7" w:rsidRPr="002A5152" w:rsidRDefault="00B60E94" w:rsidP="005C0CA9">
            <w:pPr>
              <w:rPr>
                <w:rFonts w:cstheme="minorHAnsi"/>
                <w:color w:val="1F3864" w:themeColor="accent1" w:themeShade="80"/>
                <w:sz w:val="24"/>
                <w:szCs w:val="24"/>
              </w:rPr>
            </w:pPr>
            <w:r w:rsidRPr="002A5152">
              <w:rPr>
                <w:rFonts w:cstheme="minorHAnsi"/>
                <w:color w:val="1F3864" w:themeColor="accent1" w:themeShade="80"/>
                <w:sz w:val="24"/>
                <w:szCs w:val="24"/>
              </w:rPr>
              <w:t>How to use a metered dose inhaler</w:t>
            </w:r>
          </w:p>
        </w:tc>
        <w:tc>
          <w:tcPr>
            <w:tcW w:w="4628" w:type="dxa"/>
          </w:tcPr>
          <w:p w14:paraId="70B86E7F" w14:textId="1284D1B9" w:rsidR="000579A7" w:rsidRPr="002A5152" w:rsidRDefault="00E100F3" w:rsidP="005C0CA9">
            <w:pPr>
              <w:rPr>
                <w:rFonts w:cstheme="minorHAnsi"/>
                <w:color w:val="1F3864" w:themeColor="accent1" w:themeShade="80"/>
                <w:sz w:val="24"/>
                <w:szCs w:val="24"/>
              </w:rPr>
            </w:pPr>
            <w:r w:rsidRPr="002A5152">
              <w:rPr>
                <w:rFonts w:cstheme="minorHAnsi"/>
                <w:color w:val="1F3864" w:themeColor="accent1" w:themeShade="80"/>
                <w:sz w:val="24"/>
                <w:szCs w:val="24"/>
              </w:rPr>
              <w:t>How to use a breath-activated inhaler</w:t>
            </w:r>
          </w:p>
        </w:tc>
      </w:tr>
      <w:tr w:rsidR="00B60E94" w:rsidRPr="00227F6A" w14:paraId="5F03D0BD" w14:textId="77777777" w:rsidTr="00457E14">
        <w:trPr>
          <w:trHeight w:val="4651"/>
        </w:trPr>
        <w:tc>
          <w:tcPr>
            <w:tcW w:w="4628" w:type="dxa"/>
          </w:tcPr>
          <w:p w14:paraId="441B4956" w14:textId="77777777" w:rsidR="00FF2D4C" w:rsidRPr="002A5152" w:rsidRDefault="00FF2D4C" w:rsidP="005C0CA9">
            <w:pPr>
              <w:rPr>
                <w:rFonts w:cstheme="minorHAnsi"/>
                <w:color w:val="1F3864" w:themeColor="accent1" w:themeShade="80"/>
                <w:sz w:val="24"/>
                <w:szCs w:val="24"/>
              </w:rPr>
            </w:pPr>
            <w:r w:rsidRPr="002A5152">
              <w:rPr>
                <w:rFonts w:cstheme="minorHAnsi"/>
                <w:color w:val="1F3864" w:themeColor="accent1" w:themeShade="80"/>
                <w:sz w:val="24"/>
                <w:szCs w:val="24"/>
              </w:rPr>
              <w:t>1. Remove cap and shake inhaler</w:t>
            </w:r>
          </w:p>
          <w:p w14:paraId="5AD190E9" w14:textId="1B52384A" w:rsidR="00FF2D4C" w:rsidRPr="002A5152" w:rsidRDefault="00FF2D4C" w:rsidP="005C0CA9">
            <w:pPr>
              <w:rPr>
                <w:rFonts w:cstheme="minorHAnsi"/>
                <w:color w:val="1F3864" w:themeColor="accent1" w:themeShade="80"/>
                <w:sz w:val="24"/>
                <w:szCs w:val="24"/>
              </w:rPr>
            </w:pPr>
            <w:r w:rsidRPr="002A5152">
              <w:rPr>
                <w:rFonts w:cstheme="minorHAnsi"/>
                <w:color w:val="1F3864" w:themeColor="accent1" w:themeShade="80"/>
                <w:sz w:val="24"/>
                <w:szCs w:val="24"/>
              </w:rPr>
              <w:t>2. Breathe out gently</w:t>
            </w:r>
          </w:p>
          <w:p w14:paraId="0C3FDE9F" w14:textId="3C4630AC" w:rsidR="00FF2D4C" w:rsidRPr="002A5152" w:rsidRDefault="00FF2D4C" w:rsidP="005C0CA9">
            <w:pPr>
              <w:rPr>
                <w:rFonts w:cstheme="minorHAnsi"/>
                <w:color w:val="1F3864" w:themeColor="accent1" w:themeShade="80"/>
                <w:sz w:val="24"/>
                <w:szCs w:val="24"/>
              </w:rPr>
            </w:pPr>
            <w:r w:rsidRPr="002A5152">
              <w:rPr>
                <w:rFonts w:cstheme="minorHAnsi"/>
                <w:color w:val="1F3864" w:themeColor="accent1" w:themeShade="80"/>
                <w:sz w:val="24"/>
                <w:szCs w:val="24"/>
              </w:rPr>
              <w:t>3. Put mouthpiece in mouth and at start of inspiration, which should be slow and deep, press canister down and continue to inhale deeply</w:t>
            </w:r>
          </w:p>
          <w:p w14:paraId="4C7E572A" w14:textId="6BC5FC64" w:rsidR="00FF2D4C" w:rsidRPr="002A5152" w:rsidRDefault="00FF2D4C" w:rsidP="005C0CA9">
            <w:pPr>
              <w:rPr>
                <w:rFonts w:cstheme="minorHAnsi"/>
                <w:color w:val="1F3864" w:themeColor="accent1" w:themeShade="80"/>
                <w:sz w:val="24"/>
                <w:szCs w:val="24"/>
              </w:rPr>
            </w:pPr>
            <w:r w:rsidRPr="002A5152">
              <w:rPr>
                <w:rFonts w:cstheme="minorHAnsi"/>
                <w:color w:val="1F3864" w:themeColor="accent1" w:themeShade="80"/>
                <w:sz w:val="24"/>
                <w:szCs w:val="24"/>
              </w:rPr>
              <w:t>4. Hold breath for 10 seconds or as long as possible then breathe out slowly</w:t>
            </w:r>
          </w:p>
          <w:p w14:paraId="08D61AE7" w14:textId="2570743A" w:rsidR="00FF2D4C" w:rsidRPr="002A5152" w:rsidRDefault="00FF2D4C" w:rsidP="005C0CA9">
            <w:pPr>
              <w:rPr>
                <w:rFonts w:cstheme="minorHAnsi"/>
                <w:color w:val="1F3864" w:themeColor="accent1" w:themeShade="80"/>
                <w:sz w:val="24"/>
                <w:szCs w:val="24"/>
              </w:rPr>
            </w:pPr>
            <w:r w:rsidRPr="002A5152">
              <w:rPr>
                <w:rFonts w:cstheme="minorHAnsi"/>
                <w:color w:val="1F3864" w:themeColor="accent1" w:themeShade="80"/>
                <w:sz w:val="24"/>
                <w:szCs w:val="24"/>
              </w:rPr>
              <w:t xml:space="preserve">5. Wait for a few seconds before repeating steps 2- 4 </w:t>
            </w:r>
          </w:p>
          <w:p w14:paraId="2E2D30B7" w14:textId="25E2CCC3" w:rsidR="00B60E94" w:rsidRPr="002A5152" w:rsidRDefault="00FF2D4C" w:rsidP="005C0CA9">
            <w:pPr>
              <w:rPr>
                <w:rFonts w:cstheme="minorHAnsi"/>
                <w:color w:val="1F3864" w:themeColor="accent1" w:themeShade="80"/>
                <w:sz w:val="24"/>
                <w:szCs w:val="24"/>
              </w:rPr>
            </w:pPr>
            <w:r w:rsidRPr="002A5152">
              <w:rPr>
                <w:rFonts w:cstheme="minorHAnsi"/>
                <w:color w:val="1F3864" w:themeColor="accent1" w:themeShade="80"/>
                <w:sz w:val="24"/>
                <w:szCs w:val="24"/>
              </w:rPr>
              <w:t>6. Common error to avoid: • Not shaking the inhaler before using it. • Inhaling too sharply or at the wrong time. • Not holding your breath long enough after breathing in the contents</w:t>
            </w:r>
          </w:p>
        </w:tc>
        <w:tc>
          <w:tcPr>
            <w:tcW w:w="4628" w:type="dxa"/>
          </w:tcPr>
          <w:p w14:paraId="51770B26" w14:textId="77777777" w:rsidR="00215A9B" w:rsidRPr="002A5152" w:rsidRDefault="00215A9B" w:rsidP="005C0CA9">
            <w:pPr>
              <w:rPr>
                <w:rFonts w:cstheme="minorHAnsi"/>
                <w:color w:val="1F3864" w:themeColor="accent1" w:themeShade="80"/>
                <w:sz w:val="24"/>
                <w:szCs w:val="24"/>
              </w:rPr>
            </w:pPr>
            <w:r w:rsidRPr="002A5152">
              <w:rPr>
                <w:rFonts w:cstheme="minorHAnsi"/>
                <w:color w:val="1F3864" w:themeColor="accent1" w:themeShade="80"/>
                <w:sz w:val="24"/>
                <w:szCs w:val="24"/>
              </w:rPr>
              <w:t xml:space="preserve">1.Remove protective mouthpiece and shake inhaler </w:t>
            </w:r>
          </w:p>
          <w:p w14:paraId="417C3DB5" w14:textId="77777777" w:rsidR="00215A9B" w:rsidRPr="002A5152" w:rsidRDefault="00215A9B" w:rsidP="005C0CA9">
            <w:pPr>
              <w:rPr>
                <w:rFonts w:cstheme="minorHAnsi"/>
                <w:color w:val="1F3864" w:themeColor="accent1" w:themeShade="80"/>
                <w:sz w:val="24"/>
                <w:szCs w:val="24"/>
              </w:rPr>
            </w:pPr>
            <w:r w:rsidRPr="002A5152">
              <w:rPr>
                <w:rFonts w:cstheme="minorHAnsi"/>
                <w:color w:val="1F3864" w:themeColor="accent1" w:themeShade="80"/>
                <w:sz w:val="24"/>
                <w:szCs w:val="24"/>
              </w:rPr>
              <w:t xml:space="preserve">2. Hold inhaler upright and push grey lever right up </w:t>
            </w:r>
          </w:p>
          <w:p w14:paraId="0CE961C4" w14:textId="77777777" w:rsidR="00215A9B" w:rsidRPr="002A5152" w:rsidRDefault="00215A9B" w:rsidP="005C0CA9">
            <w:pPr>
              <w:rPr>
                <w:rFonts w:cstheme="minorHAnsi"/>
                <w:color w:val="1F3864" w:themeColor="accent1" w:themeShade="80"/>
                <w:sz w:val="24"/>
                <w:szCs w:val="24"/>
              </w:rPr>
            </w:pPr>
            <w:r w:rsidRPr="002A5152">
              <w:rPr>
                <w:rFonts w:cstheme="minorHAnsi"/>
                <w:color w:val="1F3864" w:themeColor="accent1" w:themeShade="80"/>
                <w:sz w:val="24"/>
                <w:szCs w:val="24"/>
              </w:rPr>
              <w:t xml:space="preserve">3. Breathe out gently. Keep inhaler upright and put mouthpiece in mouth and close lips round it. (The air holes must not be blocked by the hand) </w:t>
            </w:r>
          </w:p>
          <w:p w14:paraId="08ECA141" w14:textId="77777777" w:rsidR="00215A9B" w:rsidRPr="002A5152" w:rsidRDefault="00215A9B" w:rsidP="005C0CA9">
            <w:pPr>
              <w:rPr>
                <w:rFonts w:cstheme="minorHAnsi"/>
                <w:color w:val="1F3864" w:themeColor="accent1" w:themeShade="80"/>
                <w:sz w:val="24"/>
                <w:szCs w:val="24"/>
              </w:rPr>
            </w:pPr>
            <w:r w:rsidRPr="002A5152">
              <w:rPr>
                <w:rFonts w:cstheme="minorHAnsi"/>
                <w:color w:val="1F3864" w:themeColor="accent1" w:themeShade="80"/>
                <w:sz w:val="24"/>
                <w:szCs w:val="24"/>
              </w:rPr>
              <w:t xml:space="preserve">4. Breathe in steadily through mouth. Don't stop breathing when inhaler clicks - continue taking a </w:t>
            </w:r>
            <w:proofErr w:type="gramStart"/>
            <w:r w:rsidRPr="002A5152">
              <w:rPr>
                <w:rFonts w:cstheme="minorHAnsi"/>
                <w:color w:val="1F3864" w:themeColor="accent1" w:themeShade="80"/>
                <w:sz w:val="24"/>
                <w:szCs w:val="24"/>
              </w:rPr>
              <w:t>really deep</w:t>
            </w:r>
            <w:proofErr w:type="gramEnd"/>
            <w:r w:rsidRPr="002A5152">
              <w:rPr>
                <w:rFonts w:cstheme="minorHAnsi"/>
                <w:color w:val="1F3864" w:themeColor="accent1" w:themeShade="80"/>
                <w:sz w:val="24"/>
                <w:szCs w:val="24"/>
              </w:rPr>
              <w:t xml:space="preserve"> breath </w:t>
            </w:r>
          </w:p>
          <w:p w14:paraId="1BBE6D5B" w14:textId="77777777" w:rsidR="00215A9B" w:rsidRPr="002A5152" w:rsidRDefault="00215A9B" w:rsidP="005C0CA9">
            <w:pPr>
              <w:rPr>
                <w:rFonts w:cstheme="minorHAnsi"/>
                <w:color w:val="1F3864" w:themeColor="accent1" w:themeShade="80"/>
                <w:sz w:val="24"/>
                <w:szCs w:val="24"/>
              </w:rPr>
            </w:pPr>
            <w:r w:rsidRPr="002A5152">
              <w:rPr>
                <w:rFonts w:cstheme="minorHAnsi"/>
                <w:color w:val="1F3864" w:themeColor="accent1" w:themeShade="80"/>
                <w:sz w:val="24"/>
                <w:szCs w:val="24"/>
              </w:rPr>
              <w:t xml:space="preserve">5. Hold breath for about ten seconds. Breathe out gently </w:t>
            </w:r>
          </w:p>
          <w:p w14:paraId="16B2A8D6" w14:textId="0BFE628D" w:rsidR="00B60E94" w:rsidRPr="002A5152" w:rsidRDefault="00215A9B" w:rsidP="005C0CA9">
            <w:pPr>
              <w:rPr>
                <w:rFonts w:cstheme="minorHAnsi"/>
                <w:color w:val="1F3864" w:themeColor="accent1" w:themeShade="80"/>
                <w:sz w:val="24"/>
                <w:szCs w:val="24"/>
              </w:rPr>
            </w:pPr>
            <w:r w:rsidRPr="002A5152">
              <w:rPr>
                <w:rFonts w:cstheme="minorHAnsi"/>
                <w:color w:val="1F3864" w:themeColor="accent1" w:themeShade="80"/>
                <w:sz w:val="24"/>
                <w:szCs w:val="24"/>
              </w:rPr>
              <w:t>6. Wait several seconds before taking another inhalation N.B. The autohaler lever must be pushed up (on) before each dose, and pushed down again (off) afterwards, otherwise it will not operate.</w:t>
            </w:r>
          </w:p>
        </w:tc>
      </w:tr>
    </w:tbl>
    <w:p w14:paraId="47268CE0" w14:textId="77777777" w:rsidR="0001382F" w:rsidRDefault="0001382F" w:rsidP="0001382F">
      <w:pPr>
        <w:jc w:val="center"/>
        <w:rPr>
          <w:rFonts w:cstheme="minorHAnsi"/>
          <w:color w:val="2F5496" w:themeColor="accent1" w:themeShade="BF"/>
          <w:sz w:val="40"/>
          <w:szCs w:val="40"/>
          <w:u w:val="single"/>
        </w:rPr>
      </w:pPr>
    </w:p>
    <w:p w14:paraId="386A3B23" w14:textId="77777777" w:rsidR="001C2C6B" w:rsidRDefault="001C2C6B" w:rsidP="0001382F">
      <w:pPr>
        <w:jc w:val="center"/>
        <w:rPr>
          <w:rFonts w:cstheme="minorHAnsi"/>
          <w:color w:val="2F5496" w:themeColor="accent1" w:themeShade="BF"/>
          <w:sz w:val="40"/>
          <w:szCs w:val="40"/>
          <w:u w:val="single"/>
        </w:rPr>
      </w:pPr>
    </w:p>
    <w:p w14:paraId="5C78D88F" w14:textId="77777777" w:rsidR="001C2C6B" w:rsidRDefault="001C2C6B" w:rsidP="0001382F">
      <w:pPr>
        <w:jc w:val="center"/>
        <w:rPr>
          <w:rFonts w:cstheme="minorHAnsi"/>
          <w:color w:val="2F5496" w:themeColor="accent1" w:themeShade="BF"/>
          <w:sz w:val="40"/>
          <w:szCs w:val="40"/>
          <w:u w:val="single"/>
        </w:rPr>
      </w:pPr>
    </w:p>
    <w:p w14:paraId="01725226" w14:textId="77777777" w:rsidR="006F4C44" w:rsidRDefault="006F4C44" w:rsidP="006F4C44">
      <w:pPr>
        <w:rPr>
          <w:rFonts w:cstheme="minorHAnsi"/>
          <w:color w:val="2F5496" w:themeColor="accent1" w:themeShade="BF"/>
          <w:sz w:val="40"/>
          <w:szCs w:val="40"/>
          <w:u w:val="single"/>
        </w:rPr>
      </w:pPr>
    </w:p>
    <w:p w14:paraId="489004F8" w14:textId="41C6C4A2" w:rsidR="00B819FC" w:rsidRPr="006F4C44" w:rsidRDefault="00B819FC" w:rsidP="006F4C44">
      <w:pPr>
        <w:rPr>
          <w:rFonts w:cstheme="minorHAnsi"/>
          <w:color w:val="1F3864" w:themeColor="accent1" w:themeShade="80"/>
          <w:sz w:val="24"/>
          <w:szCs w:val="24"/>
          <w:u w:val="single"/>
        </w:rPr>
      </w:pPr>
      <w:r w:rsidRPr="006F4C44">
        <w:rPr>
          <w:rFonts w:cstheme="minorHAnsi"/>
          <w:color w:val="1F3864" w:themeColor="accent1" w:themeShade="80"/>
          <w:sz w:val="24"/>
          <w:szCs w:val="24"/>
          <w:u w:val="single"/>
        </w:rPr>
        <w:t>Spacer Devices</w:t>
      </w:r>
    </w:p>
    <w:p w14:paraId="2C0C3659" w14:textId="31ACA274" w:rsidR="0001382F" w:rsidRPr="006F4C44" w:rsidRDefault="0001382F" w:rsidP="005C0CA9">
      <w:pPr>
        <w:rPr>
          <w:rFonts w:cstheme="minorHAnsi"/>
          <w:b/>
          <w:bCs/>
          <w:color w:val="1F3864" w:themeColor="accent1" w:themeShade="80"/>
          <w:sz w:val="24"/>
          <w:szCs w:val="24"/>
        </w:rPr>
      </w:pPr>
      <w:r w:rsidRPr="006F4C44">
        <w:rPr>
          <w:rFonts w:cstheme="minorHAnsi"/>
          <w:color w:val="1F3864" w:themeColor="accent1" w:themeShade="80"/>
          <w:sz w:val="24"/>
          <w:szCs w:val="24"/>
        </w:rPr>
        <w:t xml:space="preserve">A spacer is usually a plastic container, with a mouthpiece at one end and a hole for the inhaler at the other. </w:t>
      </w:r>
      <w:r w:rsidRPr="006F4C44">
        <w:rPr>
          <w:rFonts w:cstheme="minorHAnsi"/>
          <w:b/>
          <w:bCs/>
          <w:color w:val="1F3864" w:themeColor="accent1" w:themeShade="80"/>
          <w:sz w:val="24"/>
          <w:szCs w:val="24"/>
        </w:rPr>
        <w:t xml:space="preserve">Spacers only work with a metered dose </w:t>
      </w:r>
      <w:r w:rsidR="006F4C44" w:rsidRPr="006F4C44">
        <w:rPr>
          <w:rFonts w:cstheme="minorHAnsi"/>
          <w:b/>
          <w:bCs/>
          <w:color w:val="1F3864" w:themeColor="accent1" w:themeShade="80"/>
          <w:sz w:val="24"/>
          <w:szCs w:val="24"/>
        </w:rPr>
        <w:t>inhaler (</w:t>
      </w:r>
      <w:r w:rsidR="004A1768" w:rsidRPr="006F4C44">
        <w:rPr>
          <w:rFonts w:cstheme="minorHAnsi"/>
          <w:b/>
          <w:bCs/>
          <w:color w:val="1F3864" w:themeColor="accent1" w:themeShade="80"/>
          <w:sz w:val="24"/>
          <w:szCs w:val="24"/>
        </w:rPr>
        <w:t xml:space="preserve">such as Salamol, </w:t>
      </w:r>
      <w:r w:rsidR="006F4C44" w:rsidRPr="006F4C44">
        <w:rPr>
          <w:rFonts w:cstheme="minorHAnsi"/>
          <w:b/>
          <w:bCs/>
          <w:color w:val="1F3864" w:themeColor="accent1" w:themeShade="80"/>
          <w:sz w:val="24"/>
          <w:szCs w:val="24"/>
        </w:rPr>
        <w:t>Ventolin)</w:t>
      </w:r>
    </w:p>
    <w:p w14:paraId="3A1FC02D" w14:textId="164C7F05" w:rsidR="0001382F" w:rsidRPr="006F4C44" w:rsidRDefault="0001382F" w:rsidP="005C0CA9">
      <w:pPr>
        <w:rPr>
          <w:rFonts w:cstheme="minorHAnsi"/>
          <w:color w:val="1F3864" w:themeColor="accent1" w:themeShade="80"/>
          <w:sz w:val="24"/>
          <w:szCs w:val="24"/>
        </w:rPr>
      </w:pPr>
      <w:r w:rsidRPr="006F4C44">
        <w:rPr>
          <w:rFonts w:cstheme="minorHAnsi"/>
          <w:color w:val="1F3864" w:themeColor="accent1" w:themeShade="80"/>
          <w:sz w:val="24"/>
          <w:szCs w:val="24"/>
        </w:rPr>
        <w:t>Spacers are important because they:</w:t>
      </w:r>
    </w:p>
    <w:p w14:paraId="2A1D2164" w14:textId="0FB19A57" w:rsidR="0001382F" w:rsidRPr="006F4C44" w:rsidRDefault="0001382F" w:rsidP="00D90CC2">
      <w:pPr>
        <w:rPr>
          <w:rFonts w:cstheme="minorHAnsi"/>
          <w:color w:val="1F3864" w:themeColor="accent1" w:themeShade="80"/>
          <w:sz w:val="24"/>
          <w:szCs w:val="24"/>
        </w:rPr>
      </w:pPr>
      <w:r w:rsidRPr="006F4C44">
        <w:rPr>
          <w:rFonts w:cstheme="minorHAnsi"/>
          <w:color w:val="1F3864" w:themeColor="accent1" w:themeShade="80"/>
          <w:sz w:val="24"/>
          <w:szCs w:val="24"/>
        </w:rPr>
        <w:t>• Help to deliver asthma medicine to the lungs.</w:t>
      </w:r>
    </w:p>
    <w:p w14:paraId="45F97843" w14:textId="2B7AC5F0" w:rsidR="0001382F" w:rsidRPr="006F4C44" w:rsidRDefault="0001382F" w:rsidP="00D90CC2">
      <w:pPr>
        <w:rPr>
          <w:rFonts w:cstheme="minorHAnsi"/>
          <w:color w:val="1F3864" w:themeColor="accent1" w:themeShade="80"/>
          <w:sz w:val="24"/>
          <w:szCs w:val="24"/>
        </w:rPr>
      </w:pPr>
      <w:r w:rsidRPr="006F4C44">
        <w:rPr>
          <w:rFonts w:cstheme="minorHAnsi"/>
          <w:color w:val="1F3864" w:themeColor="accent1" w:themeShade="80"/>
          <w:sz w:val="24"/>
          <w:szCs w:val="24"/>
        </w:rPr>
        <w:t>• Allow more medicine into your lungs than when just using the inhaler on its own.</w:t>
      </w:r>
    </w:p>
    <w:p w14:paraId="7C581D8A" w14:textId="200842DC" w:rsidR="0001382F" w:rsidRPr="006F4C44" w:rsidRDefault="0001382F" w:rsidP="00D90CC2">
      <w:pPr>
        <w:rPr>
          <w:rFonts w:cstheme="minorHAnsi"/>
          <w:color w:val="1F3864" w:themeColor="accent1" w:themeShade="80"/>
          <w:sz w:val="24"/>
          <w:szCs w:val="24"/>
        </w:rPr>
      </w:pPr>
      <w:r w:rsidRPr="006F4C44">
        <w:rPr>
          <w:rFonts w:cstheme="minorHAnsi"/>
          <w:color w:val="1F3864" w:themeColor="accent1" w:themeShade="80"/>
          <w:sz w:val="24"/>
          <w:szCs w:val="24"/>
        </w:rPr>
        <w:t>• Make metered dose inhalers easier to use and more effective.</w:t>
      </w:r>
    </w:p>
    <w:p w14:paraId="4526CDFE" w14:textId="77F9AE03" w:rsidR="0001382F" w:rsidRPr="006F4C44" w:rsidRDefault="0001382F" w:rsidP="00D90CC2">
      <w:pPr>
        <w:rPr>
          <w:rFonts w:cstheme="minorHAnsi"/>
          <w:color w:val="1F3864" w:themeColor="accent1" w:themeShade="80"/>
          <w:sz w:val="24"/>
          <w:szCs w:val="24"/>
        </w:rPr>
      </w:pPr>
      <w:r w:rsidRPr="006F4C44">
        <w:rPr>
          <w:rFonts w:cstheme="minorHAnsi"/>
          <w:color w:val="1F3864" w:themeColor="accent1" w:themeShade="80"/>
          <w:sz w:val="24"/>
          <w:szCs w:val="24"/>
        </w:rPr>
        <w:t>• Help to reduce the possibility of side effects from the higher doses of preventer medicines by reducing the amount of medicine that is swallowed and absorbed into the body</w:t>
      </w:r>
    </w:p>
    <w:p w14:paraId="64203894" w14:textId="0A1CAF63" w:rsidR="0001382F" w:rsidRPr="006F4C44" w:rsidRDefault="0001382F" w:rsidP="00D90CC2">
      <w:pPr>
        <w:rPr>
          <w:rFonts w:cstheme="minorHAnsi"/>
          <w:color w:val="1F3864" w:themeColor="accent1" w:themeShade="80"/>
          <w:sz w:val="24"/>
          <w:szCs w:val="24"/>
        </w:rPr>
      </w:pPr>
      <w:r w:rsidRPr="006F4C44">
        <w:rPr>
          <w:rFonts w:cstheme="minorHAnsi"/>
          <w:color w:val="1F3864" w:themeColor="accent1" w:themeShade="80"/>
          <w:sz w:val="24"/>
          <w:szCs w:val="24"/>
        </w:rPr>
        <w:t>• Are convenient and compact and work at least as well as nebulisers at treating most asthma at</w:t>
      </w:r>
      <w:r w:rsidR="00D90CC2" w:rsidRPr="006F4C44">
        <w:rPr>
          <w:rFonts w:cstheme="minorHAnsi"/>
          <w:color w:val="1F3864" w:themeColor="accent1" w:themeShade="80"/>
          <w:sz w:val="24"/>
          <w:szCs w:val="24"/>
        </w:rPr>
        <w:t>tacks.</w:t>
      </w:r>
    </w:p>
    <w:p w14:paraId="2AC870B4" w14:textId="0D793B14" w:rsidR="00B819FC" w:rsidRPr="006F4C44" w:rsidRDefault="0001382F" w:rsidP="005C0CA9">
      <w:pPr>
        <w:rPr>
          <w:rFonts w:cstheme="minorHAnsi"/>
          <w:color w:val="1F3864" w:themeColor="accent1" w:themeShade="80"/>
          <w:sz w:val="24"/>
          <w:szCs w:val="24"/>
        </w:rPr>
      </w:pPr>
      <w:r w:rsidRPr="006F4C44">
        <w:rPr>
          <w:rFonts w:cstheme="minorHAnsi"/>
          <w:color w:val="1F3864" w:themeColor="accent1" w:themeShade="80"/>
          <w:sz w:val="24"/>
          <w:szCs w:val="24"/>
        </w:rPr>
        <w:t>There are different types of spacers available. These include the Volumatic, Nebuhaler, Aerochamber, Able spacer, Space Chamber &amp; Space Chamber Plus. The different brands of spacer fit different metered dose inhalers.</w:t>
      </w:r>
      <w:r w:rsidR="00D02918" w:rsidRPr="006F4C44">
        <w:rPr>
          <w:rFonts w:cstheme="minorHAnsi"/>
          <w:color w:val="1F3864" w:themeColor="accent1" w:themeShade="80"/>
          <w:sz w:val="24"/>
          <w:szCs w:val="24"/>
        </w:rPr>
        <w:t xml:space="preserve"> </w:t>
      </w:r>
      <w:r w:rsidRPr="006F4C44">
        <w:rPr>
          <w:rFonts w:cstheme="minorHAnsi"/>
          <w:color w:val="1F3864" w:themeColor="accent1" w:themeShade="80"/>
          <w:sz w:val="24"/>
          <w:szCs w:val="24"/>
        </w:rPr>
        <w:t>Only use</w:t>
      </w:r>
      <w:r w:rsidR="00D02918" w:rsidRPr="006F4C44">
        <w:rPr>
          <w:rFonts w:cstheme="minorHAnsi"/>
          <w:color w:val="1F3864" w:themeColor="accent1" w:themeShade="80"/>
          <w:sz w:val="24"/>
          <w:szCs w:val="24"/>
        </w:rPr>
        <w:t xml:space="preserve"> a</w:t>
      </w:r>
      <w:r w:rsidRPr="006F4C44">
        <w:rPr>
          <w:rFonts w:cstheme="minorHAnsi"/>
          <w:color w:val="1F3864" w:themeColor="accent1" w:themeShade="80"/>
          <w:sz w:val="24"/>
          <w:szCs w:val="24"/>
        </w:rPr>
        <w:t xml:space="preserve"> spacer with the appropriate inhaler device</w:t>
      </w:r>
    </w:p>
    <w:p w14:paraId="73BAD585" w14:textId="77777777" w:rsidR="003E53EF" w:rsidRPr="006F4C44" w:rsidRDefault="003E53EF" w:rsidP="005C0CA9">
      <w:pPr>
        <w:rPr>
          <w:rFonts w:cstheme="minorHAnsi"/>
          <w:color w:val="1F3864" w:themeColor="accent1" w:themeShade="80"/>
          <w:sz w:val="24"/>
          <w:szCs w:val="24"/>
        </w:rPr>
      </w:pPr>
    </w:p>
    <w:p w14:paraId="25C6B29C" w14:textId="02F006CD" w:rsidR="009E0D45" w:rsidRPr="006F4C44" w:rsidRDefault="009E0D45" w:rsidP="006F4C44">
      <w:pPr>
        <w:rPr>
          <w:rFonts w:cstheme="minorHAnsi"/>
          <w:color w:val="1F3864" w:themeColor="accent1" w:themeShade="80"/>
          <w:sz w:val="24"/>
          <w:szCs w:val="24"/>
          <w:u w:val="single"/>
        </w:rPr>
      </w:pPr>
      <w:r w:rsidRPr="006F4C44">
        <w:rPr>
          <w:rFonts w:cstheme="minorHAnsi"/>
          <w:color w:val="1F3864" w:themeColor="accent1" w:themeShade="80"/>
          <w:sz w:val="24"/>
          <w:szCs w:val="24"/>
          <w:u w:val="single"/>
        </w:rPr>
        <w:t>Handy Hints for Using a Spacer</w:t>
      </w:r>
    </w:p>
    <w:p w14:paraId="678B1EA8" w14:textId="77777777" w:rsidR="00866339" w:rsidRPr="006F4C44" w:rsidRDefault="00866339" w:rsidP="009E0D45">
      <w:pPr>
        <w:jc w:val="center"/>
        <w:rPr>
          <w:rFonts w:cstheme="minorHAnsi"/>
          <w:color w:val="1F3864" w:themeColor="accent1" w:themeShade="80"/>
          <w:sz w:val="24"/>
          <w:szCs w:val="24"/>
          <w:u w:val="single"/>
        </w:rPr>
      </w:pPr>
    </w:p>
    <w:p w14:paraId="0ECB30C2" w14:textId="77777777" w:rsidR="003E53EF" w:rsidRPr="006F4C44" w:rsidRDefault="009E0D45" w:rsidP="005C0CA9">
      <w:pPr>
        <w:rPr>
          <w:rFonts w:cstheme="minorHAnsi"/>
          <w:color w:val="1F3864" w:themeColor="accent1" w:themeShade="80"/>
          <w:sz w:val="24"/>
          <w:szCs w:val="24"/>
        </w:rPr>
      </w:pPr>
      <w:r w:rsidRPr="006F4C44">
        <w:rPr>
          <w:rFonts w:cstheme="minorHAnsi"/>
          <w:color w:val="1F3864" w:themeColor="accent1" w:themeShade="80"/>
          <w:sz w:val="24"/>
          <w:szCs w:val="24"/>
        </w:rPr>
        <w:t>• Care home staff should be appropriately trained on how to use an inhaler and spacer properly</w:t>
      </w:r>
    </w:p>
    <w:p w14:paraId="4E694CA2" w14:textId="6B662A99" w:rsidR="00866339" w:rsidRPr="006F4C44" w:rsidRDefault="009E0D45" w:rsidP="005C0CA9">
      <w:pPr>
        <w:rPr>
          <w:rFonts w:cstheme="minorHAnsi"/>
          <w:color w:val="1F3864" w:themeColor="accent1" w:themeShade="80"/>
          <w:sz w:val="24"/>
          <w:szCs w:val="24"/>
        </w:rPr>
      </w:pPr>
      <w:r w:rsidRPr="006F4C44">
        <w:rPr>
          <w:rFonts w:cstheme="minorHAnsi"/>
          <w:color w:val="1F3864" w:themeColor="accent1" w:themeShade="80"/>
          <w:sz w:val="24"/>
          <w:szCs w:val="24"/>
        </w:rPr>
        <w:t xml:space="preserve"> • Ensure that the spacer prescribed fi</w:t>
      </w:r>
      <w:r w:rsidR="00866339" w:rsidRPr="006F4C44">
        <w:rPr>
          <w:rFonts w:cstheme="minorHAnsi"/>
          <w:color w:val="1F3864" w:themeColor="accent1" w:themeShade="80"/>
          <w:sz w:val="24"/>
          <w:szCs w:val="24"/>
        </w:rPr>
        <w:t>ts</w:t>
      </w:r>
      <w:r w:rsidRPr="006F4C44">
        <w:rPr>
          <w:rFonts w:cstheme="minorHAnsi"/>
          <w:color w:val="1F3864" w:themeColor="accent1" w:themeShade="80"/>
          <w:sz w:val="24"/>
          <w:szCs w:val="24"/>
        </w:rPr>
        <w:t xml:space="preserve"> </w:t>
      </w:r>
      <w:r w:rsidR="00866339" w:rsidRPr="006F4C44">
        <w:rPr>
          <w:rFonts w:cstheme="minorHAnsi"/>
          <w:color w:val="1F3864" w:themeColor="accent1" w:themeShade="80"/>
          <w:sz w:val="24"/>
          <w:szCs w:val="24"/>
        </w:rPr>
        <w:t>the</w:t>
      </w:r>
      <w:r w:rsidRPr="006F4C44">
        <w:rPr>
          <w:rFonts w:cstheme="minorHAnsi"/>
          <w:color w:val="1F3864" w:themeColor="accent1" w:themeShade="80"/>
          <w:sz w:val="24"/>
          <w:szCs w:val="24"/>
        </w:rPr>
        <w:t xml:space="preserve"> inhaler</w:t>
      </w:r>
    </w:p>
    <w:p w14:paraId="5D7D5EF1" w14:textId="77777777" w:rsidR="00866339" w:rsidRPr="006F4C44" w:rsidRDefault="009E0D45" w:rsidP="005C0CA9">
      <w:pPr>
        <w:rPr>
          <w:rFonts w:cstheme="minorHAnsi"/>
          <w:color w:val="1F3864" w:themeColor="accent1" w:themeShade="80"/>
          <w:sz w:val="24"/>
          <w:szCs w:val="24"/>
        </w:rPr>
      </w:pPr>
      <w:r w:rsidRPr="006F4C44">
        <w:rPr>
          <w:rFonts w:cstheme="minorHAnsi"/>
          <w:color w:val="1F3864" w:themeColor="accent1" w:themeShade="80"/>
          <w:sz w:val="24"/>
          <w:szCs w:val="24"/>
        </w:rPr>
        <w:t xml:space="preserve"> • Advise patient to put one puff of the inhaler into the spacer </w:t>
      </w:r>
    </w:p>
    <w:p w14:paraId="5BA86FBD" w14:textId="7F17FD53" w:rsidR="00866339" w:rsidRPr="006F4C44" w:rsidRDefault="009E0D45" w:rsidP="005C0CA9">
      <w:pPr>
        <w:rPr>
          <w:rFonts w:cstheme="minorHAnsi"/>
          <w:color w:val="1F3864" w:themeColor="accent1" w:themeShade="80"/>
          <w:sz w:val="24"/>
          <w:szCs w:val="24"/>
        </w:rPr>
      </w:pPr>
      <w:r w:rsidRPr="006F4C44">
        <w:rPr>
          <w:rFonts w:cstheme="minorHAnsi"/>
          <w:color w:val="1F3864" w:themeColor="accent1" w:themeShade="80"/>
          <w:sz w:val="24"/>
          <w:szCs w:val="24"/>
        </w:rPr>
        <w:t>• If the</w:t>
      </w:r>
      <w:r w:rsidR="00866339" w:rsidRPr="006F4C44">
        <w:rPr>
          <w:rFonts w:cstheme="minorHAnsi"/>
          <w:color w:val="1F3864" w:themeColor="accent1" w:themeShade="80"/>
          <w:sz w:val="24"/>
          <w:szCs w:val="24"/>
        </w:rPr>
        <w:t xml:space="preserve"> resident finds</w:t>
      </w:r>
      <w:r w:rsidRPr="006F4C44">
        <w:rPr>
          <w:rFonts w:cstheme="minorHAnsi"/>
          <w:color w:val="1F3864" w:themeColor="accent1" w:themeShade="80"/>
          <w:sz w:val="24"/>
          <w:szCs w:val="24"/>
        </w:rPr>
        <w:t xml:space="preserve"> it difficult to take deep breaths, breathing in and out of the mouthpiece several times for at least 10 seconds is just as good.</w:t>
      </w:r>
    </w:p>
    <w:p w14:paraId="79552F4F" w14:textId="77777777" w:rsidR="00866339" w:rsidRPr="006F4C44" w:rsidRDefault="009E0D45" w:rsidP="005C0CA9">
      <w:pPr>
        <w:rPr>
          <w:rFonts w:cstheme="minorHAnsi"/>
          <w:color w:val="1F3864" w:themeColor="accent1" w:themeShade="80"/>
          <w:sz w:val="24"/>
          <w:szCs w:val="24"/>
        </w:rPr>
      </w:pPr>
      <w:r w:rsidRPr="006F4C44">
        <w:rPr>
          <w:rFonts w:cstheme="minorHAnsi"/>
          <w:color w:val="1F3864" w:themeColor="accent1" w:themeShade="80"/>
          <w:sz w:val="24"/>
          <w:szCs w:val="24"/>
        </w:rPr>
        <w:t xml:space="preserve"> • Repeat the step above for each dose/puff needed and allow 30 seconds between each puff.</w:t>
      </w:r>
    </w:p>
    <w:p w14:paraId="57A8A177" w14:textId="77777777" w:rsidR="00866339" w:rsidRPr="006F4C44" w:rsidRDefault="009E0D45" w:rsidP="005C0CA9">
      <w:pPr>
        <w:rPr>
          <w:rFonts w:cstheme="minorHAnsi"/>
          <w:color w:val="1F3864" w:themeColor="accent1" w:themeShade="80"/>
          <w:sz w:val="24"/>
          <w:szCs w:val="24"/>
        </w:rPr>
      </w:pPr>
      <w:r w:rsidRPr="006F4C44">
        <w:rPr>
          <w:rFonts w:cstheme="minorHAnsi"/>
          <w:color w:val="1F3864" w:themeColor="accent1" w:themeShade="80"/>
          <w:sz w:val="24"/>
          <w:szCs w:val="24"/>
        </w:rPr>
        <w:t xml:space="preserve"> • Wash the spacer once a month - leave it to drip-dry as this helps to prevent the medicines sticking to the sides. Do not put through a dishwasher.</w:t>
      </w:r>
    </w:p>
    <w:p w14:paraId="001D1A7C" w14:textId="5404CFE7" w:rsidR="0001382F" w:rsidRPr="006F4C44" w:rsidRDefault="009E0D45" w:rsidP="005C0CA9">
      <w:pPr>
        <w:rPr>
          <w:rFonts w:cstheme="minorHAnsi"/>
          <w:color w:val="1F3864" w:themeColor="accent1" w:themeShade="80"/>
          <w:sz w:val="24"/>
          <w:szCs w:val="24"/>
        </w:rPr>
      </w:pPr>
      <w:r w:rsidRPr="006F4C44">
        <w:rPr>
          <w:rFonts w:cstheme="minorHAnsi"/>
          <w:color w:val="1F3864" w:themeColor="accent1" w:themeShade="80"/>
          <w:sz w:val="24"/>
          <w:szCs w:val="24"/>
        </w:rPr>
        <w:t xml:space="preserve"> • Spacers should be replaced at least once each year, especially if it is used daily.</w:t>
      </w:r>
    </w:p>
    <w:sectPr w:rsidR="0001382F" w:rsidRPr="006F4C44" w:rsidSect="00A86D68">
      <w:headerReference w:type="default" r:id="rId11"/>
      <w:footerReference w:type="default" r:id="rId12"/>
      <w:pgSz w:w="11906" w:h="16838"/>
      <w:pgMar w:top="1440" w:right="1440" w:bottom="1440" w:left="1440" w:header="708" w:footer="708" w:gutter="0"/>
      <w:pgBorders w:offsetFrom="page">
        <w:top w:val="single" w:sz="24" w:space="24" w:color="1F4E79" w:themeColor="accent5" w:themeShade="80"/>
        <w:left w:val="single" w:sz="24" w:space="24" w:color="1F4E79" w:themeColor="accent5" w:themeShade="80"/>
        <w:bottom w:val="single" w:sz="24" w:space="24" w:color="1F4E79" w:themeColor="accent5" w:themeShade="80"/>
        <w:right w:val="single" w:sz="24" w:space="24" w:color="1F4E79" w:themeColor="accent5" w:themeShade="80"/>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3EFDEFF" w14:textId="77777777" w:rsidR="00E878A4" w:rsidRDefault="00E878A4" w:rsidP="00313BEB">
      <w:pPr>
        <w:spacing w:after="0" w:line="240" w:lineRule="auto"/>
      </w:pPr>
      <w:r>
        <w:separator/>
      </w:r>
    </w:p>
  </w:endnote>
  <w:endnote w:type="continuationSeparator" w:id="0">
    <w:p w14:paraId="108C6067" w14:textId="77777777" w:rsidR="00E878A4" w:rsidRDefault="00E878A4" w:rsidP="00313BEB">
      <w:pPr>
        <w:spacing w:after="0" w:line="240" w:lineRule="auto"/>
      </w:pPr>
      <w:r>
        <w:continuationSeparator/>
      </w:r>
    </w:p>
  </w:endnote>
  <w:endnote w:type="continuationNotice" w:id="1">
    <w:p w14:paraId="625FBECD" w14:textId="77777777" w:rsidR="00E878A4" w:rsidRDefault="00E878A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6164D7E" w14:textId="5922A436" w:rsidR="00457E14" w:rsidRDefault="00457E14">
    <w:pPr>
      <w:pStyle w:val="Footer"/>
    </w:pPr>
    <w:r>
      <w:rPr>
        <w:noProof/>
      </w:rPr>
      <mc:AlternateContent>
        <mc:Choice Requires="wpg">
          <w:drawing>
            <wp:anchor distT="0" distB="0" distL="114300" distR="114300" simplePos="0" relativeHeight="251658240" behindDoc="0" locked="0" layoutInCell="1" allowOverlap="1" wp14:anchorId="21028AA1" wp14:editId="1E9F5ACF">
              <wp:simplePos x="0" y="0"/>
              <wp:positionH relativeFrom="page">
                <wp:posOffset>704850</wp:posOffset>
              </wp:positionH>
              <wp:positionV relativeFrom="bottomMargin">
                <wp:posOffset>53340</wp:posOffset>
              </wp:positionV>
              <wp:extent cx="5943600" cy="407670"/>
              <wp:effectExtent l="0" t="0" r="0" b="0"/>
              <wp:wrapNone/>
              <wp:docPr id="155" name="Group 55"/>
              <wp:cNvGraphicFramePr/>
              <a:graphic xmlns:a="http://schemas.openxmlformats.org/drawingml/2006/main">
                <a:graphicData uri="http://schemas.microsoft.com/office/word/2010/wordprocessingGroup">
                  <wpg:wgp>
                    <wpg:cNvGrpSpPr/>
                    <wpg:grpSpPr>
                      <a:xfrm>
                        <a:off x="0" y="0"/>
                        <a:ext cx="5943600" cy="407670"/>
                        <a:chOff x="0" y="0"/>
                        <a:chExt cx="5943600" cy="407670"/>
                      </a:xfrm>
                    </wpg:grpSpPr>
                    <wps:wsp>
                      <wps:cNvPr id="156" name="Rectangle 156"/>
                      <wps:cNvSpPr/>
                      <wps:spPr>
                        <a:xfrm>
                          <a:off x="0" y="0"/>
                          <a:ext cx="5943600" cy="274320"/>
                        </a:xfrm>
                        <a:prstGeom prst="rect">
                          <a:avLst/>
                        </a:prstGeom>
                        <a:solidFill>
                          <a:schemeClr val="bg1">
                            <a:alpha val="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7" name="Text Box 157"/>
                      <wps:cNvSpPr txBox="1"/>
                      <wps:spPr>
                        <a:xfrm>
                          <a:off x="228600" y="0"/>
                          <a:ext cx="5353050" cy="40767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7A1A262B" w14:textId="267732A8" w:rsidR="00457E14" w:rsidRDefault="00000000">
                            <w:pPr>
                              <w:pStyle w:val="Footer"/>
                              <w:rPr>
                                <w:caps/>
                                <w:color w:val="808080" w:themeColor="background1" w:themeShade="80"/>
                                <w:sz w:val="20"/>
                                <w:szCs w:val="20"/>
                              </w:rPr>
                            </w:pPr>
                            <w:sdt>
                              <w:sdtPr>
                                <w:rPr>
                                  <w:color w:val="808080" w:themeColor="background1" w:themeShade="80"/>
                                  <w:sz w:val="20"/>
                                  <w:szCs w:val="20"/>
                                </w:rPr>
                                <w:alias w:val="Author"/>
                                <w:tag w:val=""/>
                                <w:id w:val="-959653791"/>
                                <w:dataBinding w:prefixMappings="xmlns:ns0='http://purl.org/dc/elements/1.1/' xmlns:ns1='http://schemas.openxmlformats.org/package/2006/metadata/core-properties' " w:xpath="/ns1:coreProperties[1]/ns0:creator[1]" w:storeItemID="{6C3C8BC8-F283-45AE-878A-BAB7291924A1}"/>
                                <w:text/>
                              </w:sdtPr>
                              <w:sdtContent>
                                <w:r w:rsidR="00457E14">
                                  <w:rPr>
                                    <w:color w:val="808080" w:themeColor="background1" w:themeShade="80"/>
                                    <w:sz w:val="20"/>
                                    <w:szCs w:val="20"/>
                                  </w:rPr>
                                  <w:t>Heather Evans (Powys Teaching Health Board – Pharmacy &amp; Medicines Management)</w:t>
                                </w:r>
                              </w:sdtContent>
                            </w:sdt>
                            <w:r w:rsidR="00457E14">
                              <w:rPr>
                                <w:caps/>
                                <w:color w:val="808080" w:themeColor="background1" w:themeShade="80"/>
                                <w:sz w:val="20"/>
                                <w:szCs w:val="20"/>
                              </w:rPr>
                              <w:t> | </w:t>
                            </w:r>
                            <w:sdt>
                              <w:sdtPr>
                                <w:rPr>
                                  <w:caps/>
                                  <w:color w:val="808080" w:themeColor="background1" w:themeShade="80"/>
                                  <w:sz w:val="20"/>
                                  <w:szCs w:val="20"/>
                                </w:rPr>
                                <w:alias w:val="School"/>
                                <w:tag w:val="School"/>
                                <w:id w:val="1660265181"/>
                                <w:dataBinding w:prefixMappings="xmlns:ns0='http://schemas.openxmlformats.org/officeDocument/2006/extended-properties' " w:xpath="/ns0:Properties[1]/ns0:Company[1]" w:storeItemID="{6668398D-A668-4E3E-A5EB-62B293D839F1}"/>
                                <w:text/>
                              </w:sdtPr>
                              <w:sdtContent>
                                <w:r w:rsidR="00457E14">
                                  <w:rPr>
                                    <w:caps/>
                                    <w:color w:val="808080" w:themeColor="background1" w:themeShade="80"/>
                                    <w:sz w:val="20"/>
                                    <w:szCs w:val="20"/>
                                  </w:rPr>
                                  <w:t>Bwrdd Iechyd Addysgu Powys Teaching Health Board</w:t>
                                </w:r>
                              </w:sdtContent>
                            </w:sdt>
                            <w:r w:rsidR="004F10E3">
                              <w:rPr>
                                <w:caps/>
                                <w:color w:val="808080" w:themeColor="background1" w:themeShade="80"/>
                                <w:sz w:val="20"/>
                                <w:szCs w:val="20"/>
                              </w:rPr>
                              <w:t xml:space="preserve"> 29/05/2024</w:t>
                            </w:r>
                          </w:p>
                        </w:txbxContent>
                      </wps:txbx>
                      <wps:bodyPr rot="0" spcFirstLastPara="0" vertOverflow="overflow" horzOverflow="overflow" vert="horz" wrap="square" lIns="0" tIns="45720" rIns="0" bIns="45720" numCol="1" spcCol="0" rtlCol="0" fromWordArt="0" anchor="t" anchorCtr="0" forceAA="0" compatLnSpc="1">
                        <a:prstTxWarp prst="textNoShape">
                          <a:avLst/>
                        </a:prstTxWarp>
                        <a:spAutoFit/>
                      </wps:bodyPr>
                    </wps:wsp>
                  </wpg:wgp>
                </a:graphicData>
              </a:graphic>
            </wp:anchor>
          </w:drawing>
        </mc:Choice>
        <mc:Fallback>
          <w:pict>
            <v:group w14:anchorId="21028AA1" id="Group 55" o:spid="_x0000_s1026" style="position:absolute;margin-left:55.5pt;margin-top:4.2pt;width:468pt;height:32.1pt;z-index:251658240;mso-position-horizontal-relative:page;mso-position-vertical-relative:bottom-margin-area" coordsize="59436,40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">
              <v:rect id="Rectangle 156" o:spid="_x0000_s1027" style="position:absolute;width:59436;height:27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" fillcolor="white [3212]" stroked="f" strokeweight="1pt">
                <v:fill opacity="0"/>
              </v:rect>
              <v:shapetype id="_x0000_t202" coordsize="21600,21600" o:spt="202" path="m,l,21600r21600,l21600,xe">
                <v:stroke joinstyle="miter"/>
                <v:path gradientshapeok="t" o:connecttype="rect"/>
              </v:shapetype>
              <v:shape id="Text Box 157" o:spid="_x0000_s1028" type="#_x0000_t202" style="position:absolute;left:2286;width:53530;height:40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" filled="f" stroked="f" strokeweight=".5pt">
                <v:textbox style="mso-fit-shape-to-text:t" inset="0,,0">
                  <w:txbxContent>
                    <w:p w14:paraId="7A1A262B" w14:textId="267732A8" w:rsidR="00457E14" w:rsidRDefault="00000000">
                      <w:pPr>
                        <w:pStyle w:val="Footer"/>
                        <w:rPr>
                          <w:caps/>
                          <w:color w:val="808080" w:themeColor="background1" w:themeShade="80"/>
                          <w:sz w:val="20"/>
                          <w:szCs w:val="20"/>
                        </w:rPr>
                      </w:pPr>
                      <w:sdt>
                        <w:sdtPr>
                          <w:rPr>
                            <w:color w:val="808080" w:themeColor="background1" w:themeShade="80"/>
                            <w:sz w:val="20"/>
                            <w:szCs w:val="20"/>
                          </w:rPr>
                          <w:alias w:val="Author"/>
                          <w:tag w:val=""/>
                          <w:id w:val="-959653791"/>
                          <w:dataBinding w:prefixMappings="xmlns:ns0='http://purl.org/dc/elements/1.1/' xmlns:ns1='http://schemas.openxmlformats.org/package/2006/metadata/core-properties' " w:xpath="/ns1:coreProperties[1]/ns0:creator[1]" w:storeItemID="{6C3C8BC8-F283-45AE-878A-BAB7291924A1}"/>
                          <w:text/>
                        </w:sdtPr>
                        <w:sdtContent>
                          <w:r w:rsidR="00457E14">
                            <w:rPr>
                              <w:color w:val="808080" w:themeColor="background1" w:themeShade="80"/>
                              <w:sz w:val="20"/>
                              <w:szCs w:val="20"/>
                            </w:rPr>
                            <w:t>Heather Evans (Powys Teaching Health Board – Pharmacy &amp; Medicines Management)</w:t>
                          </w:r>
                        </w:sdtContent>
                      </w:sdt>
                      <w:r w:rsidR="00457E14">
                        <w:rPr>
                          <w:caps/>
                          <w:color w:val="808080" w:themeColor="background1" w:themeShade="80"/>
                          <w:sz w:val="20"/>
                          <w:szCs w:val="20"/>
                        </w:rPr>
                        <w:t> | </w:t>
                      </w:r>
                      <w:sdt>
                        <w:sdtPr>
                          <w:rPr>
                            <w:caps/>
                            <w:color w:val="808080" w:themeColor="background1" w:themeShade="80"/>
                            <w:sz w:val="20"/>
                            <w:szCs w:val="20"/>
                          </w:rPr>
                          <w:alias w:val="School"/>
                          <w:tag w:val="School"/>
                          <w:id w:val="1660265181"/>
                          <w:dataBinding w:prefixMappings="xmlns:ns0='http://schemas.openxmlformats.org/officeDocument/2006/extended-properties' " w:xpath="/ns0:Properties[1]/ns0:Company[1]" w:storeItemID="{6668398D-A668-4E3E-A5EB-62B293D839F1}"/>
                          <w:text/>
                        </w:sdtPr>
                        <w:sdtContent>
                          <w:r w:rsidR="00457E14">
                            <w:rPr>
                              <w:caps/>
                              <w:color w:val="808080" w:themeColor="background1" w:themeShade="80"/>
                              <w:sz w:val="20"/>
                              <w:szCs w:val="20"/>
                            </w:rPr>
                            <w:t>Bwrdd Iechyd Addysgu Powys Teaching Health Board</w:t>
                          </w:r>
                        </w:sdtContent>
                      </w:sdt>
                      <w:r w:rsidR="004F10E3">
                        <w:rPr>
                          <w:caps/>
                          <w:color w:val="808080" w:themeColor="background1" w:themeShade="80"/>
                          <w:sz w:val="20"/>
                          <w:szCs w:val="20"/>
                        </w:rPr>
                        <w:t xml:space="preserve"> 29/05/2024</w:t>
                      </w:r>
                    </w:p>
                  </w:txbxContent>
                </v:textbox>
              </v:shape>
              <w10:wrap anchorx="page" anchory="margin"/>
            </v:group>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D83A174" w14:textId="77777777" w:rsidR="00E878A4" w:rsidRDefault="00E878A4" w:rsidP="00313BEB">
      <w:pPr>
        <w:spacing w:after="0" w:line="240" w:lineRule="auto"/>
      </w:pPr>
      <w:r>
        <w:separator/>
      </w:r>
    </w:p>
  </w:footnote>
  <w:footnote w:type="continuationSeparator" w:id="0">
    <w:p w14:paraId="528F7193" w14:textId="77777777" w:rsidR="00E878A4" w:rsidRDefault="00E878A4" w:rsidP="00313BEB">
      <w:pPr>
        <w:spacing w:after="0" w:line="240" w:lineRule="auto"/>
      </w:pPr>
      <w:r>
        <w:continuationSeparator/>
      </w:r>
    </w:p>
  </w:footnote>
  <w:footnote w:type="continuationNotice" w:id="1">
    <w:p w14:paraId="2DC42038" w14:textId="77777777" w:rsidR="00E878A4" w:rsidRDefault="00E878A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792E132" w14:textId="1456E9F1" w:rsidR="00313BEB" w:rsidRDefault="00313BEB" w:rsidP="00313BEB">
    <w:pPr>
      <w:pStyle w:val="Header"/>
      <w:jc w:val="right"/>
    </w:pPr>
    <w:r>
      <w:rPr>
        <w:noProof/>
      </w:rPr>
      <w:drawing>
        <wp:inline distT="0" distB="0" distL="0" distR="0" wp14:anchorId="65598F33" wp14:editId="37D790C3">
          <wp:extent cx="2743200" cy="800100"/>
          <wp:effectExtent l="0" t="0" r="0" b="0"/>
          <wp:docPr id="4" name="Picture 4" descr="Graphical user interfac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Graphical user interface&#10;&#10;Description automatically generated with medium confidenc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43200" cy="80010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9AB7957"/>
    <w:multiLevelType w:val="hybridMultilevel"/>
    <w:tmpl w:val="E898D01C"/>
    <w:lvl w:ilvl="0" w:tplc="08090001">
      <w:start w:val="1"/>
      <w:numFmt w:val="bullet"/>
      <w:lvlText w:val=""/>
      <w:lvlJc w:val="left"/>
      <w:pPr>
        <w:ind w:left="720" w:hanging="360"/>
      </w:pPr>
      <w:rPr>
        <w:rFonts w:ascii="Symbol" w:hAnsi="Symbol" w:hint="default"/>
      </w:rPr>
    </w:lvl>
    <w:lvl w:ilvl="1" w:tplc="78605B2A">
      <w:numFmt w:val="bullet"/>
      <w:lvlText w:val="•"/>
      <w:lvlJc w:val="left"/>
      <w:pPr>
        <w:ind w:left="1440" w:hanging="36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E0F5015"/>
    <w:multiLevelType w:val="hybridMultilevel"/>
    <w:tmpl w:val="0B8E84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74074866">
    <w:abstractNumId w:val="1"/>
  </w:num>
  <w:num w:numId="2" w16cid:durableId="42068894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proofState w:spelling="clean" w:grammar="clean"/>
  <w:defaultTabStop w:val="720"/>
  <w:characterSpacingControl w:val="doNotCompress"/>
  <w:savePreviewPicture/>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13BEB"/>
    <w:rsid w:val="0001382F"/>
    <w:rsid w:val="000579A7"/>
    <w:rsid w:val="00060308"/>
    <w:rsid w:val="000D4CA1"/>
    <w:rsid w:val="00155F42"/>
    <w:rsid w:val="001564E3"/>
    <w:rsid w:val="0016100E"/>
    <w:rsid w:val="00165477"/>
    <w:rsid w:val="00187BC3"/>
    <w:rsid w:val="001C2C6B"/>
    <w:rsid w:val="001E503B"/>
    <w:rsid w:val="00205D75"/>
    <w:rsid w:val="00215A9B"/>
    <w:rsid w:val="00227F6A"/>
    <w:rsid w:val="002877BA"/>
    <w:rsid w:val="00292327"/>
    <w:rsid w:val="002A5152"/>
    <w:rsid w:val="002C14C0"/>
    <w:rsid w:val="00313BEB"/>
    <w:rsid w:val="00364844"/>
    <w:rsid w:val="003B1369"/>
    <w:rsid w:val="003E53EF"/>
    <w:rsid w:val="0043625E"/>
    <w:rsid w:val="00445CF5"/>
    <w:rsid w:val="00457E14"/>
    <w:rsid w:val="004A1768"/>
    <w:rsid w:val="004E46A3"/>
    <w:rsid w:val="004F10E3"/>
    <w:rsid w:val="00543171"/>
    <w:rsid w:val="00554942"/>
    <w:rsid w:val="005C0CA9"/>
    <w:rsid w:val="005E5A60"/>
    <w:rsid w:val="005F7848"/>
    <w:rsid w:val="00623FD2"/>
    <w:rsid w:val="00634C3A"/>
    <w:rsid w:val="00644B32"/>
    <w:rsid w:val="00691F4D"/>
    <w:rsid w:val="006A2B64"/>
    <w:rsid w:val="006A2DDF"/>
    <w:rsid w:val="006D6A45"/>
    <w:rsid w:val="006F3226"/>
    <w:rsid w:val="006F4C44"/>
    <w:rsid w:val="00743BB1"/>
    <w:rsid w:val="007538BC"/>
    <w:rsid w:val="00787B9B"/>
    <w:rsid w:val="0080693A"/>
    <w:rsid w:val="00866339"/>
    <w:rsid w:val="00881496"/>
    <w:rsid w:val="008E3644"/>
    <w:rsid w:val="00914937"/>
    <w:rsid w:val="009B0D71"/>
    <w:rsid w:val="009E0B93"/>
    <w:rsid w:val="009E0D45"/>
    <w:rsid w:val="009E7BA7"/>
    <w:rsid w:val="009F533F"/>
    <w:rsid w:val="00A02895"/>
    <w:rsid w:val="00A15243"/>
    <w:rsid w:val="00A31BDF"/>
    <w:rsid w:val="00A60156"/>
    <w:rsid w:val="00A86D68"/>
    <w:rsid w:val="00A87B25"/>
    <w:rsid w:val="00AF7E61"/>
    <w:rsid w:val="00B02B0C"/>
    <w:rsid w:val="00B04071"/>
    <w:rsid w:val="00B22A96"/>
    <w:rsid w:val="00B60E94"/>
    <w:rsid w:val="00B76073"/>
    <w:rsid w:val="00B819FC"/>
    <w:rsid w:val="00BC2572"/>
    <w:rsid w:val="00C01B95"/>
    <w:rsid w:val="00C4566A"/>
    <w:rsid w:val="00C56A9E"/>
    <w:rsid w:val="00C6753C"/>
    <w:rsid w:val="00C85D90"/>
    <w:rsid w:val="00D00D7F"/>
    <w:rsid w:val="00D02918"/>
    <w:rsid w:val="00D250CB"/>
    <w:rsid w:val="00D54AB9"/>
    <w:rsid w:val="00D90CC2"/>
    <w:rsid w:val="00D91838"/>
    <w:rsid w:val="00D91DB6"/>
    <w:rsid w:val="00DE763F"/>
    <w:rsid w:val="00E100F3"/>
    <w:rsid w:val="00E40A02"/>
    <w:rsid w:val="00E878A4"/>
    <w:rsid w:val="00EB411D"/>
    <w:rsid w:val="00EB5568"/>
    <w:rsid w:val="00EE0498"/>
    <w:rsid w:val="00EF09B2"/>
    <w:rsid w:val="00F5437B"/>
    <w:rsid w:val="00FF2D4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EE49850"/>
  <w15:chartTrackingRefBased/>
  <w15:docId w15:val="{DA0AD3BA-87C4-42E4-BC71-16C1163319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13BEB"/>
    <w:pPr>
      <w:ind w:left="720"/>
      <w:contextualSpacing/>
    </w:pPr>
  </w:style>
  <w:style w:type="paragraph" w:styleId="Header">
    <w:name w:val="header"/>
    <w:basedOn w:val="Normal"/>
    <w:link w:val="HeaderChar"/>
    <w:uiPriority w:val="99"/>
    <w:unhideWhenUsed/>
    <w:rsid w:val="00313BEB"/>
    <w:pPr>
      <w:tabs>
        <w:tab w:val="center" w:pos="4513"/>
        <w:tab w:val="right" w:pos="9026"/>
      </w:tabs>
      <w:spacing w:after="0" w:line="240" w:lineRule="auto"/>
    </w:pPr>
  </w:style>
  <w:style w:type="character" w:customStyle="1" w:styleId="HeaderChar">
    <w:name w:val="Header Char"/>
    <w:basedOn w:val="DefaultParagraphFont"/>
    <w:link w:val="Header"/>
    <w:uiPriority w:val="99"/>
    <w:rsid w:val="00313BEB"/>
  </w:style>
  <w:style w:type="paragraph" w:styleId="Footer">
    <w:name w:val="footer"/>
    <w:basedOn w:val="Normal"/>
    <w:link w:val="FooterChar"/>
    <w:uiPriority w:val="99"/>
    <w:unhideWhenUsed/>
    <w:rsid w:val="00313BEB"/>
    <w:pPr>
      <w:tabs>
        <w:tab w:val="center" w:pos="4513"/>
        <w:tab w:val="right" w:pos="9026"/>
      </w:tabs>
      <w:spacing w:after="0" w:line="240" w:lineRule="auto"/>
    </w:pPr>
  </w:style>
  <w:style w:type="character" w:customStyle="1" w:styleId="FooterChar">
    <w:name w:val="Footer Char"/>
    <w:basedOn w:val="DefaultParagraphFont"/>
    <w:link w:val="Footer"/>
    <w:uiPriority w:val="99"/>
    <w:rsid w:val="00313BEB"/>
  </w:style>
  <w:style w:type="character" w:styleId="Hyperlink">
    <w:name w:val="Hyperlink"/>
    <w:basedOn w:val="DefaultParagraphFont"/>
    <w:uiPriority w:val="99"/>
    <w:unhideWhenUsed/>
    <w:rsid w:val="00C85D90"/>
    <w:rPr>
      <w:color w:val="0000FF"/>
      <w:u w:val="single"/>
    </w:rPr>
  </w:style>
  <w:style w:type="paragraph" w:styleId="NormalWeb">
    <w:name w:val="Normal (Web)"/>
    <w:basedOn w:val="Normal"/>
    <w:uiPriority w:val="99"/>
    <w:semiHidden/>
    <w:unhideWhenUsed/>
    <w:rsid w:val="00623FD2"/>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UnresolvedMention">
    <w:name w:val="Unresolved Mention"/>
    <w:basedOn w:val="DefaultParagraphFont"/>
    <w:uiPriority w:val="99"/>
    <w:semiHidden/>
    <w:unhideWhenUsed/>
    <w:rsid w:val="00060308"/>
    <w:rPr>
      <w:color w:val="605E5C"/>
      <w:shd w:val="clear" w:color="auto" w:fill="E1DFDD"/>
    </w:rPr>
  </w:style>
  <w:style w:type="character" w:styleId="FollowedHyperlink">
    <w:name w:val="FollowedHyperlink"/>
    <w:basedOn w:val="DefaultParagraphFont"/>
    <w:uiPriority w:val="99"/>
    <w:semiHidden/>
    <w:unhideWhenUsed/>
    <w:rsid w:val="009E0B93"/>
    <w:rPr>
      <w:color w:val="954F72" w:themeColor="followedHyperlink"/>
      <w:u w:val="single"/>
    </w:rPr>
  </w:style>
  <w:style w:type="table" w:styleId="TableGrid">
    <w:name w:val="Table Grid"/>
    <w:basedOn w:val="TableNormal"/>
    <w:uiPriority w:val="39"/>
    <w:rsid w:val="000579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5116749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hyperlink" Target="https://www.asthmaandlung.org.uk/living-with/inhaler-videos"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6414e7a8-3859-4baa-9b8d-a01e638680ef" xsi:nil="true"/>
    <lcf76f155ced4ddcb4097134ff3c332f xmlns="a52a7c76-ceac-446d-ac85-cb82d00e3116">
      <Terms xmlns="http://schemas.microsoft.com/office/infopath/2007/PartnerControls"/>
    </lcf76f155ced4ddcb4097134ff3c332f>
    <Order0 xmlns="a52a7c76-ceac-446d-ac85-cb82d00e3116" xsi:nil="true"/>
    <Finalised_x003f_ xmlns="a52a7c76-ceac-446d-ac85-cb82d00e3116">false</Finalised_x003f_>
    <ResponsiblePerson xmlns="a52a7c76-ceac-446d-ac85-cb82d00e3116">
      <UserInfo>
        <DisplayName/>
        <AccountId xsi:nil="true"/>
        <AccountType/>
      </UserInfo>
    </ResponsiblePerson>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DB2B7C0C690E14C94B6F77A615DD9D7" ma:contentTypeVersion="20" ma:contentTypeDescription="Create a new document." ma:contentTypeScope="" ma:versionID="ad3b0ba5862fe96e95c6177193a01d50">
  <xsd:schema xmlns:xsd="http://www.w3.org/2001/XMLSchema" xmlns:xs="http://www.w3.org/2001/XMLSchema" xmlns:p="http://schemas.microsoft.com/office/2006/metadata/properties" xmlns:ns2="a52a7c76-ceac-446d-ac85-cb82d00e3116" xmlns:ns3="6414e7a8-3859-4baa-9b8d-a01e638680ef" targetNamespace="http://schemas.microsoft.com/office/2006/metadata/properties" ma:root="true" ma:fieldsID="148f812bdc9a7740e0db16433a080bc2" ns2:_="" ns3:_="">
    <xsd:import namespace="a52a7c76-ceac-446d-ac85-cb82d00e3116"/>
    <xsd:import namespace="6414e7a8-3859-4baa-9b8d-a01e638680ef"/>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Location" minOccurs="0"/>
                <xsd:element ref="ns2:MediaServiceObjectDetectorVersions" minOccurs="0"/>
                <xsd:element ref="ns2:Order0" minOccurs="0"/>
                <xsd:element ref="ns2:ResponsiblePerson" minOccurs="0"/>
                <xsd:element ref="ns2:Finalised_x003f_"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52a7c76-ceac-446d-ac85-cb82d00e311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MediaServiceLocation" ma:index="22" nillable="true" ma:displayName="Location" ma:internalName="MediaServiceLocation" ma:readOnly="true">
      <xsd:simpleType>
        <xsd:restriction base="dms:Text"/>
      </xsd:simple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Order0" ma:index="24" nillable="true" ma:displayName="Order" ma:format="Dropdown" ma:internalName="Order0" ma:percentage="FALSE">
      <xsd:simpleType>
        <xsd:restriction base="dms:Number"/>
      </xsd:simpleType>
    </xsd:element>
    <xsd:element name="ResponsiblePerson" ma:index="25" nillable="true" ma:displayName="Responsible Person" ma:format="Dropdown" ma:list="UserInfo" ma:SharePointGroup="0" ma:internalName="ResponsiblePerson">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Finalised_x003f_" ma:index="26" nillable="true" ma:displayName="Finalised?" ma:default="0" ma:format="Dropdown" ma:internalName="Finalised_x003f_">
      <xsd:simpleType>
        <xsd:restriction base="dms:Boolean"/>
      </xsd:simpleType>
    </xsd:element>
    <xsd:element name="MediaServiceSearchProperties" ma:index="27"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414e7a8-3859-4baa-9b8d-a01e638680ef"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5f54a8a4-824f-473f-a529-3e4d4e1429f1}" ma:internalName="TaxCatchAll" ma:showField="CatchAllData" ma:web="6414e7a8-3859-4baa-9b8d-a01e638680e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A82E6BC-43A8-4D8A-AF8A-4A5F68BC7F9A}">
  <ds:schemaRefs>
    <ds:schemaRef ds:uri="http://schemas.microsoft.com/office/2006/metadata/properties"/>
    <ds:schemaRef ds:uri="http://schemas.microsoft.com/office/infopath/2007/PartnerControls"/>
    <ds:schemaRef ds:uri="6414e7a8-3859-4baa-9b8d-a01e638680ef"/>
    <ds:schemaRef ds:uri="a52a7c76-ceac-446d-ac85-cb82d00e3116"/>
  </ds:schemaRefs>
</ds:datastoreItem>
</file>

<file path=customXml/itemProps2.xml><?xml version="1.0" encoding="utf-8"?>
<ds:datastoreItem xmlns:ds="http://schemas.openxmlformats.org/officeDocument/2006/customXml" ds:itemID="{C405D74A-351C-452E-B49F-2CC4996A1C5C}">
  <ds:schemaRefs>
    <ds:schemaRef ds:uri="http://schemas.microsoft.com/sharepoint/v3/contenttype/forms"/>
  </ds:schemaRefs>
</ds:datastoreItem>
</file>

<file path=customXml/itemProps3.xml><?xml version="1.0" encoding="utf-8"?>
<ds:datastoreItem xmlns:ds="http://schemas.openxmlformats.org/officeDocument/2006/customXml" ds:itemID="{F3A73CBF-75CC-4F27-9014-A9838403E83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52a7c76-ceac-446d-ac85-cb82d00e3116"/>
    <ds:schemaRef ds:uri="6414e7a8-3859-4baa-9b8d-a01e638680e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3</Pages>
  <Words>890</Words>
  <Characters>5076</Characters>
  <Application>Microsoft Office Word</Application>
  <DocSecurity>0</DocSecurity>
  <Lines>42</Lines>
  <Paragraphs>11</Paragraphs>
  <ScaleCrop>false</ScaleCrop>
  <Company>Bwrdd Iechyd Addysgu Powys Teaching Health Board</Company>
  <LinksUpToDate>false</LinksUpToDate>
  <CharactersWithSpaces>5955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Heather Evans (Powys Teaching Health Board – Pharmacy &amp; Medicines Management)</dc:creator>
  <cp:keywords/>
  <dc:description/>
  <cp:lastModifiedBy>Heather Evans (PTHB - Medicines Management)</cp:lastModifiedBy>
  <cp:revision>20</cp:revision>
  <dcterms:created xsi:type="dcterms:W3CDTF">2024-05-29T14:14:00Z</dcterms:created>
  <dcterms:modified xsi:type="dcterms:W3CDTF">2024-09-10T10:26:00Z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0x0101003DB2B7C0C690E14C94B6F77A615DD9D7</vt:lpwstr>
  </property>
  <property fmtid="{D5CDD505-2E9C-101B-9397-08002B2CF9AE}" pid="3" name="MediaServiceImageTags">
    <vt:lpwstr/>
  </property>
</Properties>
</file>