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43171" w:rsidRDefault="00543171" w14:paraId="009BD8D9" w14:textId="3B143F03"/>
    <w:p w:rsidR="00AD11F8" w:rsidP="003365B1" w:rsidRDefault="00AD11F8" w14:paraId="7AB27B2C" w14:textId="25D892C5">
      <w:pPr>
        <w:rPr>
          <w:b/>
          <w:bCs/>
          <w:color w:val="1F4E79" w:themeColor="accent5" w:themeShade="80"/>
          <w:sz w:val="24"/>
          <w:szCs w:val="24"/>
        </w:rPr>
      </w:pPr>
      <w:r w:rsidRPr="00AD11F8">
        <w:rPr>
          <w:b/>
          <w:bCs/>
          <w:color w:val="1F4E79" w:themeColor="accent5" w:themeShade="80"/>
          <w:sz w:val="24"/>
          <w:szCs w:val="24"/>
        </w:rPr>
        <w:t>We have had several concerns / errors raised due to a breakdow</w:t>
      </w:r>
      <w:r w:rsidR="00045373">
        <w:rPr>
          <w:b/>
          <w:bCs/>
          <w:color w:val="1F4E79" w:themeColor="accent5" w:themeShade="80"/>
          <w:sz w:val="24"/>
          <w:szCs w:val="24"/>
        </w:rPr>
        <w:t xml:space="preserve">n in communication when </w:t>
      </w:r>
      <w:r w:rsidR="008A2E0E">
        <w:rPr>
          <w:b/>
          <w:bCs/>
          <w:color w:val="1F4E79" w:themeColor="accent5" w:themeShade="80"/>
          <w:sz w:val="24"/>
          <w:szCs w:val="24"/>
        </w:rPr>
        <w:t xml:space="preserve">ordering </w:t>
      </w:r>
      <w:r w:rsidR="00463249">
        <w:rPr>
          <w:b/>
          <w:bCs/>
          <w:color w:val="1F4E79" w:themeColor="accent5" w:themeShade="80"/>
          <w:sz w:val="24"/>
          <w:szCs w:val="24"/>
        </w:rPr>
        <w:t>Interim</w:t>
      </w:r>
      <w:r w:rsidR="008A2E0E">
        <w:rPr>
          <w:b/>
          <w:bCs/>
          <w:color w:val="1F4E79" w:themeColor="accent5" w:themeShade="80"/>
          <w:sz w:val="24"/>
          <w:szCs w:val="24"/>
        </w:rPr>
        <w:t xml:space="preserve"> prescriptions for residents</w:t>
      </w:r>
      <w:r w:rsidR="00A63F56">
        <w:rPr>
          <w:b/>
          <w:bCs/>
          <w:color w:val="1F4E79" w:themeColor="accent5" w:themeShade="80"/>
          <w:sz w:val="24"/>
          <w:szCs w:val="24"/>
        </w:rPr>
        <w:t xml:space="preserve"> in our care homes across the county. </w:t>
      </w:r>
    </w:p>
    <w:p w:rsidR="00937C3A" w:rsidP="003365B1" w:rsidRDefault="00454E2A" w14:paraId="539724D8" w14:textId="7CF007C5">
      <w:pPr>
        <w:rPr>
          <w:b/>
          <w:bCs/>
          <w:color w:val="1F4E79" w:themeColor="accent5" w:themeShade="80"/>
          <w:sz w:val="24"/>
          <w:szCs w:val="24"/>
        </w:rPr>
      </w:pPr>
      <w:r>
        <w:rPr>
          <w:b/>
          <w:bCs/>
          <w:color w:val="1F4E79" w:themeColor="accent5" w:themeShade="80"/>
          <w:sz w:val="24"/>
          <w:szCs w:val="24"/>
        </w:rPr>
        <w:t xml:space="preserve">Interim requests should not be made </w:t>
      </w:r>
      <w:r w:rsidR="00F275E7">
        <w:rPr>
          <w:b/>
          <w:bCs/>
          <w:color w:val="1F4E79" w:themeColor="accent5" w:themeShade="80"/>
          <w:sz w:val="24"/>
          <w:szCs w:val="24"/>
        </w:rPr>
        <w:t>on a regular basis for re</w:t>
      </w:r>
      <w:r w:rsidR="00EF67E1">
        <w:rPr>
          <w:b/>
          <w:bCs/>
          <w:color w:val="1F4E79" w:themeColor="accent5" w:themeShade="80"/>
          <w:sz w:val="24"/>
          <w:szCs w:val="24"/>
        </w:rPr>
        <w:t>peat</w:t>
      </w:r>
      <w:r w:rsidR="00F275E7">
        <w:rPr>
          <w:b/>
          <w:bCs/>
          <w:color w:val="1F4E79" w:themeColor="accent5" w:themeShade="80"/>
          <w:sz w:val="24"/>
          <w:szCs w:val="24"/>
        </w:rPr>
        <w:t xml:space="preserve"> medicines. </w:t>
      </w:r>
      <w:r w:rsidR="00742D4D">
        <w:rPr>
          <w:b/>
          <w:bCs/>
          <w:color w:val="1F4E79" w:themeColor="accent5" w:themeShade="80"/>
          <w:sz w:val="24"/>
          <w:szCs w:val="24"/>
        </w:rPr>
        <w:t>They should</w:t>
      </w:r>
      <w:r w:rsidR="00D03DDA">
        <w:rPr>
          <w:b/>
          <w:bCs/>
          <w:color w:val="1F4E79" w:themeColor="accent5" w:themeShade="80"/>
          <w:sz w:val="24"/>
          <w:szCs w:val="24"/>
        </w:rPr>
        <w:t xml:space="preserve"> be</w:t>
      </w:r>
      <w:r w:rsidR="00742D4D">
        <w:rPr>
          <w:b/>
          <w:bCs/>
          <w:color w:val="1F4E79" w:themeColor="accent5" w:themeShade="80"/>
          <w:sz w:val="24"/>
          <w:szCs w:val="24"/>
        </w:rPr>
        <w:t xml:space="preserve"> seen as an exception, not the rule.</w:t>
      </w:r>
      <w:r w:rsidR="00DC4611">
        <w:rPr>
          <w:b/>
          <w:bCs/>
          <w:color w:val="1F4E79" w:themeColor="accent5" w:themeShade="80"/>
          <w:sz w:val="24"/>
          <w:szCs w:val="24"/>
        </w:rPr>
        <w:t xml:space="preserve"> </w:t>
      </w:r>
      <w:r w:rsidR="008A4F8A">
        <w:rPr>
          <w:b/>
          <w:bCs/>
          <w:color w:val="1F4E79" w:themeColor="accent5" w:themeShade="80"/>
          <w:sz w:val="24"/>
          <w:szCs w:val="24"/>
        </w:rPr>
        <w:t>Good communication between the home and the GP is essential.</w:t>
      </w:r>
    </w:p>
    <w:p w:rsidR="00D03DDA" w:rsidP="003365B1" w:rsidRDefault="00D03DDA" w14:paraId="49F5910D" w14:textId="361BE9ED">
      <w:pPr>
        <w:rPr>
          <w:b/>
          <w:bCs/>
          <w:color w:val="1F4E79" w:themeColor="accent5" w:themeShade="80"/>
          <w:sz w:val="24"/>
          <w:szCs w:val="24"/>
        </w:rPr>
      </w:pPr>
      <w:r>
        <w:rPr>
          <w:b/>
          <w:bCs/>
          <w:color w:val="1F4E79" w:themeColor="accent5" w:themeShade="80"/>
          <w:sz w:val="24"/>
          <w:szCs w:val="24"/>
        </w:rPr>
        <w:t xml:space="preserve">Best practice is for care homes to order all repeat medication for </w:t>
      </w:r>
      <w:proofErr w:type="gramStart"/>
      <w:r>
        <w:rPr>
          <w:b/>
          <w:bCs/>
          <w:color w:val="1F4E79" w:themeColor="accent5" w:themeShade="80"/>
          <w:sz w:val="24"/>
          <w:szCs w:val="24"/>
        </w:rPr>
        <w:t>all of</w:t>
      </w:r>
      <w:proofErr w:type="gramEnd"/>
      <w:r>
        <w:rPr>
          <w:b/>
          <w:bCs/>
          <w:color w:val="1F4E79" w:themeColor="accent5" w:themeShade="80"/>
          <w:sz w:val="24"/>
          <w:szCs w:val="24"/>
        </w:rPr>
        <w:t xml:space="preserve"> their residents at the same time</w:t>
      </w:r>
      <w:r w:rsidR="00A63CF4">
        <w:rPr>
          <w:b/>
          <w:bCs/>
          <w:color w:val="1F4E79" w:themeColor="accent5" w:themeShade="80"/>
          <w:sz w:val="24"/>
          <w:szCs w:val="24"/>
        </w:rPr>
        <w:t xml:space="preserve">, not at odd times during the monthly cycle. This reduces the workload </w:t>
      </w:r>
      <w:r w:rsidR="00EC000E">
        <w:rPr>
          <w:b/>
          <w:bCs/>
          <w:color w:val="1F4E79" w:themeColor="accent5" w:themeShade="80"/>
          <w:sz w:val="24"/>
          <w:szCs w:val="24"/>
        </w:rPr>
        <w:t xml:space="preserve">of the care home, the GP </w:t>
      </w:r>
      <w:proofErr w:type="gramStart"/>
      <w:r w:rsidR="00EC000E">
        <w:rPr>
          <w:b/>
          <w:bCs/>
          <w:color w:val="1F4E79" w:themeColor="accent5" w:themeShade="80"/>
          <w:sz w:val="24"/>
          <w:szCs w:val="24"/>
        </w:rPr>
        <w:t>practice</w:t>
      </w:r>
      <w:proofErr w:type="gramEnd"/>
      <w:r w:rsidR="00EC000E">
        <w:rPr>
          <w:b/>
          <w:bCs/>
          <w:color w:val="1F4E79" w:themeColor="accent5" w:themeShade="80"/>
          <w:sz w:val="24"/>
          <w:szCs w:val="24"/>
        </w:rPr>
        <w:t xml:space="preserve"> and the community pharmacy. </w:t>
      </w:r>
    </w:p>
    <w:p w:rsidR="00742D4D" w:rsidP="003365B1" w:rsidRDefault="00EC000E" w14:paraId="2E315BC7" w14:textId="35C4D224">
      <w:pPr>
        <w:rPr>
          <w:b/>
          <w:bCs/>
          <w:color w:val="1F4E79" w:themeColor="accent5" w:themeShade="80"/>
          <w:sz w:val="24"/>
          <w:szCs w:val="24"/>
        </w:rPr>
      </w:pPr>
      <w:r>
        <w:rPr>
          <w:b/>
          <w:bCs/>
          <w:color w:val="1F4E79" w:themeColor="accent5" w:themeShade="80"/>
          <w:sz w:val="24"/>
          <w:szCs w:val="24"/>
        </w:rPr>
        <w:t xml:space="preserve">All residents should start </w:t>
      </w:r>
      <w:r w:rsidR="00E41BC5">
        <w:rPr>
          <w:b/>
          <w:bCs/>
          <w:color w:val="1F4E79" w:themeColor="accent5" w:themeShade="80"/>
          <w:sz w:val="24"/>
          <w:szCs w:val="24"/>
        </w:rPr>
        <w:t xml:space="preserve">their medication on day 1 of the cycle. This helps to ensure that no one runs out of their repeat medication before day 28. </w:t>
      </w:r>
    </w:p>
    <w:p w:rsidR="00FB5BCC" w:rsidP="003365B1" w:rsidRDefault="00FB5BCC" w14:paraId="6CFFD92B" w14:textId="77777777">
      <w:pPr>
        <w:rPr>
          <w:b/>
          <w:bCs/>
          <w:color w:val="1F4E79" w:themeColor="accent5" w:themeShade="80"/>
          <w:sz w:val="24"/>
          <w:szCs w:val="24"/>
        </w:rPr>
      </w:pPr>
    </w:p>
    <w:p w:rsidR="00AD11F8" w:rsidP="003365B1" w:rsidRDefault="00937C3A" w14:paraId="37A673F0" w14:textId="34E5B146">
      <w:pPr>
        <w:rPr>
          <w:b/>
          <w:bCs/>
          <w:color w:val="1F4E79" w:themeColor="accent5" w:themeShade="80"/>
          <w:sz w:val="28"/>
          <w:szCs w:val="28"/>
          <w:u w:val="single"/>
        </w:rPr>
      </w:pPr>
      <w:r>
        <w:rPr>
          <w:b/>
          <w:bCs/>
          <w:color w:val="1F4E79" w:themeColor="accent5" w:themeShade="80"/>
          <w:sz w:val="28"/>
          <w:szCs w:val="28"/>
          <w:u w:val="single"/>
        </w:rPr>
        <w:t>W</w:t>
      </w:r>
      <w:r w:rsidRPr="00AD11F8" w:rsidR="00AD11F8">
        <w:rPr>
          <w:b/>
          <w:bCs/>
          <w:color w:val="1F4E79" w:themeColor="accent5" w:themeShade="80"/>
          <w:sz w:val="28"/>
          <w:szCs w:val="28"/>
          <w:u w:val="single"/>
        </w:rPr>
        <w:t>hat is an ‘</w:t>
      </w:r>
      <w:r w:rsidR="00742D4D">
        <w:rPr>
          <w:b/>
          <w:bCs/>
          <w:color w:val="1F4E79" w:themeColor="accent5" w:themeShade="80"/>
          <w:sz w:val="28"/>
          <w:szCs w:val="28"/>
          <w:u w:val="single"/>
        </w:rPr>
        <w:t>interim</w:t>
      </w:r>
      <w:r w:rsidRPr="00AD11F8" w:rsidR="00AD11F8">
        <w:rPr>
          <w:b/>
          <w:bCs/>
          <w:color w:val="1F4E79" w:themeColor="accent5" w:themeShade="80"/>
          <w:sz w:val="28"/>
          <w:szCs w:val="28"/>
          <w:u w:val="single"/>
        </w:rPr>
        <w:t>’ prescription?</w:t>
      </w:r>
    </w:p>
    <w:p w:rsidRPr="00AB79C6" w:rsidR="00AB79C6" w:rsidP="003365B1" w:rsidRDefault="00AB79C6" w14:paraId="6ACE9FFF" w14:textId="018A689E">
      <w:pPr>
        <w:rPr>
          <w:b/>
          <w:bCs/>
          <w:color w:val="1F4E79" w:themeColor="accent5" w:themeShade="80"/>
          <w:sz w:val="24"/>
          <w:szCs w:val="24"/>
        </w:rPr>
      </w:pPr>
      <w:r>
        <w:rPr>
          <w:b/>
          <w:bCs/>
          <w:color w:val="1F4E79" w:themeColor="accent5" w:themeShade="80"/>
          <w:sz w:val="24"/>
          <w:szCs w:val="24"/>
        </w:rPr>
        <w:t>An Interim Prescription is a mid-cycle request for medicines – not to be confused with an urgent/</w:t>
      </w:r>
      <w:r w:rsidR="00BB4BE1">
        <w:rPr>
          <w:b/>
          <w:bCs/>
          <w:color w:val="1F4E79" w:themeColor="accent5" w:themeShade="80"/>
          <w:sz w:val="24"/>
          <w:szCs w:val="24"/>
        </w:rPr>
        <w:t xml:space="preserve">acute request. </w:t>
      </w:r>
    </w:p>
    <w:p w:rsidRPr="00AD11F8" w:rsidR="00AD11F8" w:rsidP="003365B1" w:rsidRDefault="00AD11F8" w14:paraId="451A0479" w14:textId="77777777">
      <w:pPr>
        <w:rPr>
          <w:b/>
          <w:bCs/>
          <w:color w:val="1F4E79" w:themeColor="accent5" w:themeShade="80"/>
          <w:sz w:val="24"/>
          <w:szCs w:val="24"/>
        </w:rPr>
      </w:pPr>
      <w:r w:rsidRPr="00AD11F8">
        <w:rPr>
          <w:b/>
          <w:bCs/>
          <w:color w:val="1F4E79" w:themeColor="accent5" w:themeShade="80"/>
          <w:sz w:val="24"/>
          <w:szCs w:val="24"/>
        </w:rPr>
        <w:t xml:space="preserve">Examples include: </w:t>
      </w:r>
    </w:p>
    <w:p w:rsidRPr="00AD11F8" w:rsidR="00AD11F8" w:rsidP="00AD11F8" w:rsidRDefault="002F5876" w14:paraId="4B607655" w14:textId="42652B2C">
      <w:pPr>
        <w:pStyle w:val="ListParagraph"/>
        <w:numPr>
          <w:ilvl w:val="0"/>
          <w:numId w:val="3"/>
        </w:numPr>
        <w:rPr>
          <w:b/>
          <w:bCs/>
          <w:color w:val="2E74B5" w:themeColor="accent5" w:themeShade="BF"/>
          <w:sz w:val="24"/>
          <w:szCs w:val="24"/>
        </w:rPr>
      </w:pPr>
      <w:r>
        <w:rPr>
          <w:b/>
          <w:bCs/>
          <w:color w:val="2E74B5" w:themeColor="accent5" w:themeShade="BF"/>
          <w:sz w:val="24"/>
          <w:szCs w:val="24"/>
        </w:rPr>
        <w:t xml:space="preserve">To </w:t>
      </w:r>
      <w:r w:rsidR="0044135D">
        <w:rPr>
          <w:b/>
          <w:bCs/>
          <w:color w:val="2E74B5" w:themeColor="accent5" w:themeShade="BF"/>
          <w:sz w:val="24"/>
          <w:szCs w:val="24"/>
        </w:rPr>
        <w:t xml:space="preserve">synchronise medicines to the </w:t>
      </w:r>
      <w:proofErr w:type="gramStart"/>
      <w:r w:rsidR="0044135D">
        <w:rPr>
          <w:b/>
          <w:bCs/>
          <w:color w:val="2E74B5" w:themeColor="accent5" w:themeShade="BF"/>
          <w:sz w:val="24"/>
          <w:szCs w:val="24"/>
        </w:rPr>
        <w:t>28 day</w:t>
      </w:r>
      <w:proofErr w:type="gramEnd"/>
      <w:r w:rsidR="0044135D">
        <w:rPr>
          <w:b/>
          <w:bCs/>
          <w:color w:val="2E74B5" w:themeColor="accent5" w:themeShade="BF"/>
          <w:sz w:val="24"/>
          <w:szCs w:val="24"/>
        </w:rPr>
        <w:t xml:space="preserve"> cycle</w:t>
      </w:r>
    </w:p>
    <w:p w:rsidRPr="00AD11F8" w:rsidR="00AD11F8" w:rsidP="00AD11F8" w:rsidRDefault="0044135D" w14:paraId="7937346F" w14:textId="0A3EBB39">
      <w:pPr>
        <w:pStyle w:val="ListParagraph"/>
        <w:numPr>
          <w:ilvl w:val="0"/>
          <w:numId w:val="3"/>
        </w:numPr>
        <w:rPr>
          <w:b/>
          <w:bCs/>
          <w:color w:val="2E74B5" w:themeColor="accent5" w:themeShade="BF"/>
          <w:sz w:val="24"/>
          <w:szCs w:val="24"/>
        </w:rPr>
      </w:pPr>
      <w:r>
        <w:rPr>
          <w:b/>
          <w:bCs/>
          <w:color w:val="2E74B5" w:themeColor="accent5" w:themeShade="BF"/>
          <w:sz w:val="24"/>
          <w:szCs w:val="24"/>
        </w:rPr>
        <w:t>To order medication for new residents</w:t>
      </w:r>
    </w:p>
    <w:p w:rsidRPr="00AD11F8" w:rsidR="00AD11F8" w:rsidP="00AD11F8" w:rsidRDefault="00815292" w14:paraId="06862C1E" w14:textId="787A5534">
      <w:pPr>
        <w:pStyle w:val="ListParagraph"/>
        <w:numPr>
          <w:ilvl w:val="0"/>
          <w:numId w:val="3"/>
        </w:numPr>
        <w:rPr>
          <w:b/>
          <w:bCs/>
          <w:color w:val="2E74B5" w:themeColor="accent5" w:themeShade="BF"/>
          <w:sz w:val="24"/>
          <w:szCs w:val="24"/>
        </w:rPr>
      </w:pPr>
      <w:r>
        <w:rPr>
          <w:b/>
          <w:bCs/>
          <w:color w:val="2E74B5" w:themeColor="accent5" w:themeShade="BF"/>
          <w:sz w:val="24"/>
          <w:szCs w:val="24"/>
        </w:rPr>
        <w:t>When a medication is prescribed for the first time</w:t>
      </w:r>
      <w:r w:rsidR="00946F5F">
        <w:rPr>
          <w:b/>
          <w:bCs/>
          <w:color w:val="2E74B5" w:themeColor="accent5" w:themeShade="BF"/>
          <w:sz w:val="24"/>
          <w:szCs w:val="24"/>
        </w:rPr>
        <w:t xml:space="preserve"> or changed mid-cycle</w:t>
      </w:r>
    </w:p>
    <w:p w:rsidRPr="00AD11F8" w:rsidR="00AD11F8" w:rsidP="00AD11F8" w:rsidRDefault="00815292" w14:paraId="07D6D8B4" w14:textId="732341B0" w14:noSpellErr="1">
      <w:pPr>
        <w:pStyle w:val="ListParagraph"/>
        <w:numPr>
          <w:ilvl w:val="0"/>
          <w:numId w:val="3"/>
        </w:numPr>
        <w:rPr>
          <w:b w:val="1"/>
          <w:bCs w:val="1"/>
          <w:color w:val="2E74B5" w:themeColor="accent5" w:themeShade="BF"/>
          <w:sz w:val="24"/>
          <w:szCs w:val="24"/>
        </w:rPr>
      </w:pPr>
      <w:commentRangeStart w:id="215497361"/>
      <w:commentRangeStart w:id="243378573"/>
      <w:r w:rsidRPr="0C1E5D0E" w:rsidR="00815292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For when medicines have been </w:t>
      </w:r>
      <w:r w:rsidRPr="0C1E5D0E" w:rsidR="00DE78CB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dropped, </w:t>
      </w:r>
      <w:r w:rsidRPr="0C1E5D0E" w:rsidR="00DE78CB">
        <w:rPr>
          <w:b w:val="1"/>
          <w:bCs w:val="1"/>
          <w:color w:val="2E74B5" w:themeColor="accent5" w:themeTint="FF" w:themeShade="BF"/>
          <w:sz w:val="24"/>
          <w:szCs w:val="24"/>
        </w:rPr>
        <w:t>spilled</w:t>
      </w:r>
      <w:r w:rsidRPr="0C1E5D0E" w:rsidR="00DE78CB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 or </w:t>
      </w:r>
      <w:r w:rsidRPr="0C1E5D0E" w:rsidR="00DE78CB">
        <w:rPr>
          <w:b w:val="1"/>
          <w:bCs w:val="1"/>
          <w:color w:val="2E74B5" w:themeColor="accent5" w:themeTint="FF" w:themeShade="BF"/>
          <w:sz w:val="24"/>
          <w:szCs w:val="24"/>
        </w:rPr>
        <w:t>refused</w:t>
      </w:r>
      <w:commentRangeEnd w:id="215497361"/>
      <w:r>
        <w:rPr>
          <w:rStyle w:val="CommentReference"/>
        </w:rPr>
        <w:commentReference w:id="215497361"/>
      </w:r>
      <w:commentRangeEnd w:id="243378573"/>
      <w:r>
        <w:rPr>
          <w:rStyle w:val="CommentReference"/>
        </w:rPr>
        <w:commentReference w:id="243378573"/>
      </w:r>
    </w:p>
    <w:p w:rsidR="00AD11F8" w:rsidP="00AD11F8" w:rsidRDefault="00AD11F8" w14:paraId="091CD60B" w14:textId="632D5C3A">
      <w:pPr>
        <w:pStyle w:val="ListParagraph"/>
        <w:numPr>
          <w:ilvl w:val="0"/>
          <w:numId w:val="3"/>
        </w:numPr>
        <w:rPr>
          <w:b/>
          <w:bCs/>
          <w:color w:val="2E74B5" w:themeColor="accent5" w:themeShade="BF"/>
          <w:sz w:val="24"/>
          <w:szCs w:val="24"/>
        </w:rPr>
      </w:pPr>
      <w:r w:rsidRPr="00AD11F8">
        <w:rPr>
          <w:b/>
          <w:bCs/>
          <w:color w:val="2E74B5" w:themeColor="accent5" w:themeShade="BF"/>
          <w:sz w:val="24"/>
          <w:szCs w:val="24"/>
        </w:rPr>
        <w:t>Whe</w:t>
      </w:r>
      <w:r w:rsidR="00DE78CB">
        <w:rPr>
          <w:b/>
          <w:bCs/>
          <w:color w:val="2E74B5" w:themeColor="accent5" w:themeShade="BF"/>
          <w:sz w:val="24"/>
          <w:szCs w:val="24"/>
        </w:rPr>
        <w:t>re residents need more PRN medicines due to increasing their intake</w:t>
      </w:r>
    </w:p>
    <w:p w:rsidRPr="00AD11F8" w:rsidR="00C36F30" w:rsidP="00AD11F8" w:rsidRDefault="00946F5F" w14:paraId="5E3811E2" w14:textId="11FA1133">
      <w:pPr>
        <w:pStyle w:val="ListParagraph"/>
        <w:numPr>
          <w:ilvl w:val="0"/>
          <w:numId w:val="3"/>
        </w:numPr>
        <w:rPr>
          <w:b/>
          <w:bCs/>
          <w:color w:val="2E74B5" w:themeColor="accent5" w:themeShade="BF"/>
          <w:sz w:val="24"/>
          <w:szCs w:val="24"/>
        </w:rPr>
      </w:pPr>
      <w:r>
        <w:rPr>
          <w:b/>
          <w:bCs/>
          <w:color w:val="2E74B5" w:themeColor="accent5" w:themeShade="BF"/>
          <w:sz w:val="24"/>
          <w:szCs w:val="24"/>
        </w:rPr>
        <w:t>After a hospital admission</w:t>
      </w:r>
    </w:p>
    <w:p w:rsidR="00937C3A" w:rsidP="00DE78CB" w:rsidRDefault="00AD77AF" w14:paraId="59F9CD2B" w14:textId="22869592">
      <w:pPr>
        <w:rPr>
          <w:b/>
          <w:bCs/>
          <w:color w:val="2F5496" w:themeColor="accent1" w:themeShade="BF"/>
          <w:sz w:val="24"/>
          <w:szCs w:val="24"/>
        </w:rPr>
      </w:pPr>
      <w:r w:rsidRPr="008474A5">
        <w:rPr>
          <w:b/>
          <w:bCs/>
          <w:color w:val="2F5496" w:themeColor="accent1" w:themeShade="BF"/>
          <w:sz w:val="24"/>
          <w:szCs w:val="24"/>
          <w:u w:val="single"/>
        </w:rPr>
        <w:t>Synchronising Regular Medicines</w:t>
      </w:r>
      <w:r w:rsidR="002318CB">
        <w:rPr>
          <w:b/>
          <w:bCs/>
          <w:color w:val="2F5496" w:themeColor="accent1" w:themeShade="BF"/>
          <w:sz w:val="24"/>
          <w:szCs w:val="24"/>
        </w:rPr>
        <w:t>:</w:t>
      </w:r>
    </w:p>
    <w:p w:rsidRPr="005E2B98" w:rsidR="002318CB" w:rsidP="005E2B98" w:rsidRDefault="005E2B98" w14:paraId="2024B478" w14:textId="5685B9FC">
      <w:pPr>
        <w:rPr>
          <w:b/>
          <w:bCs/>
          <w:color w:val="2F5496" w:themeColor="accent1" w:themeShade="BF"/>
          <w:sz w:val="24"/>
          <w:szCs w:val="24"/>
        </w:rPr>
      </w:pPr>
      <w:r>
        <w:rPr>
          <w:b/>
          <w:bCs/>
          <w:color w:val="2F5496" w:themeColor="accent1" w:themeShade="BF"/>
          <w:sz w:val="24"/>
          <w:szCs w:val="24"/>
        </w:rPr>
        <w:t xml:space="preserve">There are two ways to do this but always check with the GP practice which method would suit them better. Always inform the </w:t>
      </w:r>
      <w:r w:rsidR="001A6FD0">
        <w:rPr>
          <w:b/>
          <w:bCs/>
          <w:color w:val="2F5496" w:themeColor="accent1" w:themeShade="BF"/>
          <w:sz w:val="24"/>
          <w:szCs w:val="24"/>
        </w:rPr>
        <w:t>community pharmacy if they are to expect interim prescriptions so that they do not get inadvertently mixed in with the monthly order.</w:t>
      </w:r>
    </w:p>
    <w:p w:rsidR="001C4D77" w:rsidP="0019169F" w:rsidRDefault="001C4D77" w14:paraId="73C009A8" w14:textId="027A2292" w14:noSpellErr="1">
      <w:pPr>
        <w:pStyle w:val="ListParagraph"/>
        <w:numPr>
          <w:ilvl w:val="0"/>
          <w:numId w:val="6"/>
        </w:numPr>
        <w:rPr>
          <w:b w:val="1"/>
          <w:bCs w:val="1"/>
          <w:color w:val="2E74B5" w:themeColor="accent5" w:themeShade="BF"/>
          <w:sz w:val="24"/>
          <w:szCs w:val="24"/>
        </w:rPr>
      </w:pPr>
      <w:commentRangeStart w:id="1739128614"/>
      <w:r w:rsidRPr="0C1E5D0E" w:rsidR="001C4D77">
        <w:rPr>
          <w:b w:val="1"/>
          <w:bCs w:val="1"/>
          <w:color w:val="2E74B5" w:themeColor="accent5" w:themeTint="FF" w:themeShade="BF"/>
          <w:sz w:val="24"/>
          <w:szCs w:val="24"/>
        </w:rPr>
        <w:t>Option 1</w:t>
      </w:r>
      <w:r>
        <w:br/>
      </w:r>
      <w:commentRangeStart w:id="2116290040"/>
      <w:commentRangeStart w:id="95333297"/>
      <w:r w:rsidRPr="0C1E5D0E" w:rsidR="0019169F">
        <w:rPr>
          <w:b w:val="1"/>
          <w:bCs w:val="1"/>
          <w:color w:val="2E74B5" w:themeColor="accent5" w:themeTint="FF" w:themeShade="BF"/>
          <w:sz w:val="24"/>
          <w:szCs w:val="24"/>
        </w:rPr>
        <w:t>Home is 7 tablets short</w:t>
      </w:r>
      <w:r w:rsidRPr="0C1E5D0E" w:rsidR="005631CF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 to complete the cycle. They can ask that the 7 tablets are added on to the monthly order </w:t>
      </w:r>
      <w:r w:rsidRPr="0C1E5D0E" w:rsidR="00A45E0E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and request 35 tablets. The order will be needed </w:t>
      </w:r>
      <w:r w:rsidRPr="0C1E5D0E" w:rsidR="00A45E0E">
        <w:rPr>
          <w:b w:val="1"/>
          <w:bCs w:val="1"/>
          <w:color w:val="2E74B5" w:themeColor="accent5" w:themeTint="FF" w:themeShade="BF"/>
          <w:sz w:val="24"/>
          <w:szCs w:val="24"/>
        </w:rPr>
        <w:t>immediately</w:t>
      </w:r>
      <w:r w:rsidRPr="0C1E5D0E" w:rsidR="00A45E0E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 so that the resident does not miss any doses</w:t>
      </w:r>
      <w:r w:rsidRPr="0C1E5D0E" w:rsidR="00E56BCB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 – the pharmacy must be informed of this.</w:t>
      </w:r>
      <w:commentRangeEnd w:id="2116290040"/>
      <w:r>
        <w:rPr>
          <w:rStyle w:val="CommentReference"/>
        </w:rPr>
        <w:commentReference w:id="2116290040"/>
      </w:r>
      <w:commentRangeEnd w:id="95333297"/>
      <w:r>
        <w:rPr>
          <w:rStyle w:val="CommentReference"/>
        </w:rPr>
        <w:commentReference w:id="95333297"/>
      </w:r>
    </w:p>
    <w:p w:rsidR="00E56BCB" w:rsidP="0019169F" w:rsidRDefault="00E56BCB" w14:paraId="228CE500" w14:textId="6B3DFB42" w14:noSpellErr="1">
      <w:pPr>
        <w:pStyle w:val="ListParagraph"/>
        <w:numPr>
          <w:ilvl w:val="0"/>
          <w:numId w:val="6"/>
        </w:numPr>
        <w:rPr>
          <w:b w:val="1"/>
          <w:bCs w:val="1"/>
          <w:color w:val="2E74B5" w:themeColor="accent5" w:themeShade="BF"/>
          <w:sz w:val="24"/>
          <w:szCs w:val="24"/>
        </w:rPr>
      </w:pPr>
      <w:r w:rsidRPr="0C1E5D0E" w:rsidR="00E56BCB">
        <w:rPr>
          <w:b w:val="1"/>
          <w:bCs w:val="1"/>
          <w:color w:val="2E74B5" w:themeColor="accent5" w:themeTint="FF" w:themeShade="BF"/>
          <w:sz w:val="24"/>
          <w:szCs w:val="24"/>
        </w:rPr>
        <w:t>Option 2</w:t>
      </w:r>
      <w:r>
        <w:br/>
      </w:r>
      <w:commentRangeEnd w:id="1739128614"/>
      <w:r>
        <w:rPr>
          <w:rStyle w:val="CommentReference"/>
        </w:rPr>
        <w:commentReference w:id="1739128614"/>
      </w:r>
      <w:r w:rsidRPr="0C1E5D0E" w:rsidR="00E56BCB">
        <w:rPr>
          <w:b w:val="1"/>
          <w:bCs w:val="1"/>
          <w:color w:val="2E74B5" w:themeColor="accent5" w:themeTint="FF" w:themeShade="BF"/>
          <w:sz w:val="24"/>
          <w:szCs w:val="24"/>
        </w:rPr>
        <w:t xml:space="preserve">The home can request a one-off </w:t>
      </w:r>
      <w:r w:rsidRPr="0C1E5D0E" w:rsidR="0003539F">
        <w:rPr>
          <w:b w:val="1"/>
          <w:bCs w:val="1"/>
          <w:color w:val="2E74B5" w:themeColor="accent5" w:themeTint="FF" w:themeShade="BF"/>
          <w:sz w:val="24"/>
          <w:szCs w:val="24"/>
        </w:rPr>
        <w:t>prescription for the 7 tablets they are short of.</w:t>
      </w:r>
    </w:p>
    <w:p w:rsidRPr="00FB5BCC" w:rsidR="00FB5BCC" w:rsidP="00FB5BCC" w:rsidRDefault="00FB5BCC" w14:paraId="43DCF92E" w14:textId="77777777">
      <w:pPr>
        <w:rPr>
          <w:b/>
          <w:bCs/>
          <w:color w:val="2E74B5" w:themeColor="accent5" w:themeShade="BF"/>
          <w:sz w:val="24"/>
          <w:szCs w:val="24"/>
        </w:rPr>
      </w:pPr>
    </w:p>
    <w:p w:rsidR="00554D22" w:rsidP="00554D22" w:rsidRDefault="00554D22" w14:paraId="05D5397F" w14:textId="77777777">
      <w:pPr>
        <w:pStyle w:val="ListParagraph"/>
        <w:rPr>
          <w:b/>
          <w:bCs/>
          <w:color w:val="2E74B5" w:themeColor="accent5" w:themeShade="BF"/>
          <w:sz w:val="24"/>
          <w:szCs w:val="24"/>
        </w:rPr>
      </w:pPr>
    </w:p>
    <w:p w:rsidR="00361CF0" w:rsidP="0086109D" w:rsidRDefault="00361CF0" w14:paraId="2643D1B8" w14:textId="77777777">
      <w:pPr>
        <w:tabs>
          <w:tab w:val="left" w:pos="3792"/>
        </w:tabs>
        <w:ind w:firstLine="720"/>
        <w:rPr>
          <w:b/>
          <w:bCs/>
          <w:color w:val="1F4E79" w:themeColor="accent5" w:themeShade="80"/>
          <w:sz w:val="28"/>
          <w:szCs w:val="28"/>
          <w:u w:val="single"/>
        </w:rPr>
      </w:pPr>
    </w:p>
    <w:p w:rsidR="001F5B5A" w:rsidRDefault="001F5B5A" w14:paraId="220D7C75" w14:textId="77777777">
      <w:pPr>
        <w:rPr>
          <w:b/>
          <w:bCs/>
          <w:color w:val="1F4E79" w:themeColor="accent5" w:themeShade="80"/>
          <w:sz w:val="28"/>
          <w:szCs w:val="28"/>
          <w:u w:val="single"/>
        </w:rPr>
      </w:pPr>
    </w:p>
    <w:p w:rsidR="001F5B5A" w:rsidRDefault="001F5B5A" w14:paraId="29544CB3" w14:textId="77777777">
      <w:pPr>
        <w:rPr>
          <w:b/>
          <w:bCs/>
          <w:color w:val="1F4E79" w:themeColor="accent5" w:themeShade="80"/>
          <w:sz w:val="28"/>
          <w:szCs w:val="28"/>
          <w:u w:val="single"/>
        </w:rPr>
      </w:pPr>
      <w:r>
        <w:rPr>
          <w:b/>
          <w:bCs/>
          <w:color w:val="1F4E79" w:themeColor="accent5" w:themeShade="80"/>
          <w:sz w:val="28"/>
          <w:szCs w:val="28"/>
          <w:u w:val="single"/>
        </w:rPr>
        <w:lastRenderedPageBreak/>
        <w:t>Best Practice</w:t>
      </w:r>
    </w:p>
    <w:p w:rsidRPr="007A4AC6" w:rsidR="00BD79C8" w:rsidP="00541E7B" w:rsidRDefault="007148B4" w14:paraId="1ECEABFB" w14:textId="77777777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 xml:space="preserve">ALWAYS check stock before placing the monthly order </w:t>
      </w:r>
      <w:r w:rsidRPr="007A4AC6" w:rsidR="00BD79C8">
        <w:rPr>
          <w:b/>
          <w:bCs/>
          <w:color w:val="2F5496" w:themeColor="accent1" w:themeShade="BF"/>
          <w:sz w:val="24"/>
          <w:szCs w:val="24"/>
        </w:rPr>
        <w:t>to make sure that nothing will run out mid-</w:t>
      </w:r>
      <w:proofErr w:type="gramStart"/>
      <w:r w:rsidRPr="007A4AC6" w:rsidR="00BD79C8">
        <w:rPr>
          <w:b/>
          <w:bCs/>
          <w:color w:val="2F5496" w:themeColor="accent1" w:themeShade="BF"/>
          <w:sz w:val="24"/>
          <w:szCs w:val="24"/>
        </w:rPr>
        <w:t>cycle</w:t>
      </w:r>
      <w:proofErr w:type="gramEnd"/>
    </w:p>
    <w:p w:rsidRPr="007A4AC6" w:rsidR="00EB3F50" w:rsidP="00541E7B" w:rsidRDefault="00BD79C8" w14:paraId="3C3D66A9" w14:textId="77777777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 xml:space="preserve">Ensure that any medicines started mid-cycle </w:t>
      </w:r>
      <w:r w:rsidRPr="007A4AC6" w:rsidR="00881D96">
        <w:rPr>
          <w:b/>
          <w:bCs/>
          <w:color w:val="2F5496" w:themeColor="accent1" w:themeShade="BF"/>
          <w:sz w:val="24"/>
          <w:szCs w:val="24"/>
        </w:rPr>
        <w:t xml:space="preserve">are synchronised with the ordering cycle straight </w:t>
      </w:r>
      <w:proofErr w:type="gramStart"/>
      <w:r w:rsidRPr="007A4AC6" w:rsidR="00881D96">
        <w:rPr>
          <w:b/>
          <w:bCs/>
          <w:color w:val="2F5496" w:themeColor="accent1" w:themeShade="BF"/>
          <w:sz w:val="24"/>
          <w:szCs w:val="24"/>
        </w:rPr>
        <w:t>away</w:t>
      </w:r>
      <w:proofErr w:type="gramEnd"/>
    </w:p>
    <w:p w:rsidRPr="007A4AC6" w:rsidR="006D003F" w:rsidP="00541E7B" w:rsidRDefault="00AB7656" w14:paraId="14E82F03" w14:textId="736B36EC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>If</w:t>
      </w:r>
      <w:r w:rsidRPr="007A4AC6" w:rsidR="00FF6C78">
        <w:rPr>
          <w:b/>
          <w:bCs/>
          <w:color w:val="2F5496" w:themeColor="accent1" w:themeShade="BF"/>
          <w:sz w:val="24"/>
          <w:szCs w:val="24"/>
        </w:rPr>
        <w:t xml:space="preserve"> new</w:t>
      </w:r>
      <w:r w:rsidRPr="007A4AC6">
        <w:rPr>
          <w:b/>
          <w:bCs/>
          <w:color w:val="2F5496" w:themeColor="accent1" w:themeShade="BF"/>
          <w:sz w:val="24"/>
          <w:szCs w:val="24"/>
        </w:rPr>
        <w:t xml:space="preserve"> medicines are </w:t>
      </w:r>
      <w:r w:rsidRPr="007A4AC6" w:rsidR="00FF6C78">
        <w:rPr>
          <w:b/>
          <w:bCs/>
          <w:color w:val="2F5496" w:themeColor="accent1" w:themeShade="BF"/>
          <w:sz w:val="24"/>
          <w:szCs w:val="24"/>
        </w:rPr>
        <w:t>prescribed</w:t>
      </w:r>
      <w:r w:rsidRPr="007A4AC6">
        <w:rPr>
          <w:b/>
          <w:bCs/>
          <w:color w:val="2F5496" w:themeColor="accent1" w:themeShade="BF"/>
          <w:sz w:val="24"/>
          <w:szCs w:val="24"/>
        </w:rPr>
        <w:t xml:space="preserve"> mid-cycle check with GP if </w:t>
      </w:r>
      <w:r w:rsidRPr="007A4AC6" w:rsidR="00FF6C78">
        <w:rPr>
          <w:b/>
          <w:bCs/>
          <w:color w:val="2F5496" w:themeColor="accent1" w:themeShade="BF"/>
          <w:sz w:val="24"/>
          <w:szCs w:val="24"/>
        </w:rPr>
        <w:t xml:space="preserve">they can start at the next cycle </w:t>
      </w:r>
      <w:r w:rsidRPr="007A4AC6" w:rsidR="006D003F">
        <w:rPr>
          <w:b/>
          <w:bCs/>
          <w:color w:val="2F5496" w:themeColor="accent1" w:themeShade="BF"/>
          <w:sz w:val="24"/>
          <w:szCs w:val="24"/>
        </w:rPr>
        <w:t>if not urgent to avoid having to synchronise</w:t>
      </w:r>
    </w:p>
    <w:p w:rsidRPr="007A4AC6" w:rsidR="006C3073" w:rsidP="00541E7B" w:rsidRDefault="006C3073" w14:paraId="73927AD7" w14:textId="69AA7A03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 xml:space="preserve">New residents should have medication synchronised </w:t>
      </w:r>
      <w:proofErr w:type="gramStart"/>
      <w:r w:rsidRPr="007A4AC6">
        <w:rPr>
          <w:b/>
          <w:bCs/>
          <w:color w:val="2F5496" w:themeColor="accent1" w:themeShade="BF"/>
          <w:sz w:val="24"/>
          <w:szCs w:val="24"/>
        </w:rPr>
        <w:t>as soon as possible</w:t>
      </w:r>
      <w:proofErr w:type="gramEnd"/>
    </w:p>
    <w:p w:rsidRPr="007A4AC6" w:rsidR="00E20A29" w:rsidP="00541E7B" w:rsidRDefault="00E20A29" w14:paraId="4C17B93A" w14:textId="17938C73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 xml:space="preserve">Always inform the dispensing pharmacy if they are going to receive an interim prescription so that it does not get mixed in with the monthly orders. This could result in a delay in receiving the medication at the home and subsequent missed </w:t>
      </w:r>
      <w:proofErr w:type="gramStart"/>
      <w:r w:rsidRPr="007A4AC6">
        <w:rPr>
          <w:b/>
          <w:bCs/>
          <w:color w:val="2F5496" w:themeColor="accent1" w:themeShade="BF"/>
          <w:sz w:val="24"/>
          <w:szCs w:val="24"/>
        </w:rPr>
        <w:t>doses</w:t>
      </w:r>
      <w:proofErr w:type="gramEnd"/>
    </w:p>
    <w:p w:rsidR="00E20A29" w:rsidP="00541E7B" w:rsidRDefault="00B56990" w14:paraId="127FCAA8" w14:textId="28579EA5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 w:rsidRPr="007A4AC6">
        <w:rPr>
          <w:b/>
          <w:bCs/>
          <w:color w:val="2F5496" w:themeColor="accent1" w:themeShade="BF"/>
          <w:sz w:val="24"/>
          <w:szCs w:val="24"/>
        </w:rPr>
        <w:t xml:space="preserve">Agree with GP practice and pharmacy the best process for managing the synchronisation of medicine orders for the </w:t>
      </w:r>
      <w:proofErr w:type="gramStart"/>
      <w:r w:rsidRPr="007A4AC6">
        <w:rPr>
          <w:b/>
          <w:bCs/>
          <w:color w:val="2F5496" w:themeColor="accent1" w:themeShade="BF"/>
          <w:sz w:val="24"/>
          <w:szCs w:val="24"/>
        </w:rPr>
        <w:t>home</w:t>
      </w:r>
      <w:proofErr w:type="gramEnd"/>
    </w:p>
    <w:p w:rsidR="00DE2389" w:rsidP="00541E7B" w:rsidRDefault="00DE2389" w14:paraId="446DDBF6" w14:textId="46A4A7FC">
      <w:pPr>
        <w:pStyle w:val="ListParagraph"/>
        <w:numPr>
          <w:ilvl w:val="0"/>
          <w:numId w:val="11"/>
        </w:numPr>
        <w:rPr>
          <w:b/>
          <w:bCs/>
          <w:color w:val="2F5496" w:themeColor="accent1" w:themeShade="BF"/>
          <w:sz w:val="24"/>
          <w:szCs w:val="24"/>
        </w:rPr>
      </w:pPr>
      <w:r>
        <w:rPr>
          <w:b/>
          <w:bCs/>
          <w:color w:val="2F5496" w:themeColor="accent1" w:themeShade="BF"/>
          <w:sz w:val="24"/>
          <w:szCs w:val="24"/>
        </w:rPr>
        <w:t xml:space="preserve">Try to limit the amount of interim ordering taking place. Multiple orders outside of the normal </w:t>
      </w:r>
      <w:r w:rsidR="0056469A">
        <w:rPr>
          <w:b/>
          <w:bCs/>
          <w:color w:val="2F5496" w:themeColor="accent1" w:themeShade="BF"/>
          <w:sz w:val="24"/>
          <w:szCs w:val="24"/>
        </w:rPr>
        <w:t xml:space="preserve">ordering cycle puts extra pressure on the GP practice and community </w:t>
      </w:r>
      <w:proofErr w:type="gramStart"/>
      <w:r w:rsidR="0056469A">
        <w:rPr>
          <w:b/>
          <w:bCs/>
          <w:color w:val="2F5496" w:themeColor="accent1" w:themeShade="BF"/>
          <w:sz w:val="24"/>
          <w:szCs w:val="24"/>
        </w:rPr>
        <w:t>pharmacy</w:t>
      </w:r>
      <w:proofErr w:type="gramEnd"/>
    </w:p>
    <w:p w:rsidRPr="007A4AC6" w:rsidR="003F302E" w:rsidP="00F76D11" w:rsidRDefault="003F302E" w14:paraId="35CD5BDE" w14:textId="77777777" w14:noSpellErr="1">
      <w:pPr>
        <w:pStyle w:val="ListParagraph"/>
        <w:rPr>
          <w:b w:val="1"/>
          <w:bCs w:val="1"/>
          <w:color w:val="2F5496" w:themeColor="accent1" w:themeShade="BF"/>
          <w:sz w:val="24"/>
          <w:szCs w:val="24"/>
        </w:rPr>
      </w:pPr>
      <w:commentRangeStart w:id="1586746863"/>
      <w:commentRangeEnd w:id="1586746863"/>
      <w:r>
        <w:rPr>
          <w:rStyle w:val="CommentReference"/>
        </w:rPr>
        <w:commentReference w:id="1586746863"/>
      </w:r>
    </w:p>
    <w:p w:rsidR="00440965" w:rsidP="007148B4" w:rsidRDefault="008A4F8A" w14:paraId="6EF114A6" w14:textId="77777777">
      <w:pPr>
        <w:rPr>
          <w:b/>
          <w:bCs/>
          <w:color w:val="1F4E79" w:themeColor="accent5" w:themeShade="80"/>
          <w:sz w:val="24"/>
          <w:szCs w:val="24"/>
          <w:u w:val="single"/>
        </w:rPr>
      </w:pPr>
      <w:r>
        <w:rPr>
          <w:b/>
          <w:bCs/>
          <w:color w:val="1F4E79" w:themeColor="accent5" w:themeShade="80"/>
          <w:sz w:val="24"/>
          <w:szCs w:val="24"/>
          <w:u w:val="single"/>
        </w:rPr>
        <w:t xml:space="preserve">Guide to </w:t>
      </w:r>
      <w:r w:rsidR="00440965">
        <w:rPr>
          <w:b/>
          <w:bCs/>
          <w:color w:val="1F4E79" w:themeColor="accent5" w:themeShade="80"/>
          <w:sz w:val="24"/>
          <w:szCs w:val="24"/>
          <w:u w:val="single"/>
        </w:rPr>
        <w:t xml:space="preserve">ordering mid-month </w:t>
      </w:r>
      <w:proofErr w:type="gramStart"/>
      <w:r w:rsidR="00440965">
        <w:rPr>
          <w:b/>
          <w:bCs/>
          <w:color w:val="1F4E79" w:themeColor="accent5" w:themeShade="80"/>
          <w:sz w:val="24"/>
          <w:szCs w:val="24"/>
          <w:u w:val="single"/>
        </w:rPr>
        <w:t>requests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3685"/>
        <w:gridCol w:w="4224"/>
      </w:tblGrid>
      <w:tr w:rsidRPr="005A296E" w:rsidR="00440965" w:rsidTr="005A296E" w14:paraId="3D5DC8A2" w14:textId="77777777">
        <w:tc>
          <w:tcPr>
            <w:tcW w:w="2547" w:type="dxa"/>
          </w:tcPr>
          <w:p w:rsidRPr="005A296E" w:rsidR="00440965" w:rsidP="005A296E" w:rsidRDefault="005A296E" w14:paraId="45008749" w14:textId="3EF0EAAD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Week of ordering cycle</w:t>
            </w:r>
          </w:p>
        </w:tc>
        <w:tc>
          <w:tcPr>
            <w:tcW w:w="3685" w:type="dxa"/>
          </w:tcPr>
          <w:p w:rsidRPr="005A296E" w:rsidR="00440965" w:rsidP="005A296E" w:rsidRDefault="005A296E" w14:paraId="4052C5EC" w14:textId="0CB8D834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Care Home</w:t>
            </w:r>
          </w:p>
        </w:tc>
        <w:tc>
          <w:tcPr>
            <w:tcW w:w="4224" w:type="dxa"/>
          </w:tcPr>
          <w:p w:rsidRPr="005A296E" w:rsidR="00440965" w:rsidP="005A296E" w:rsidRDefault="005A296E" w14:paraId="427FD6BC" w14:textId="0BC244D6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GP Practice</w:t>
            </w:r>
          </w:p>
        </w:tc>
      </w:tr>
      <w:tr w:rsidRPr="005A296E" w:rsidR="00440965" w:rsidTr="005A296E" w14:paraId="5F5DFE69" w14:textId="77777777">
        <w:tc>
          <w:tcPr>
            <w:tcW w:w="2547" w:type="dxa"/>
          </w:tcPr>
          <w:p w:rsidRPr="005A296E" w:rsidR="00440965" w:rsidP="005A296E" w:rsidRDefault="005A296E" w14:paraId="51E6BCA0" w14:textId="49E1AAAC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1</w:t>
            </w:r>
          </w:p>
        </w:tc>
        <w:tc>
          <w:tcPr>
            <w:tcW w:w="3685" w:type="dxa"/>
          </w:tcPr>
          <w:p w:rsidRPr="005A296E" w:rsidR="00440965" w:rsidP="005A296E" w:rsidRDefault="00EF2DE9" w14:paraId="1BDF34CC" w14:textId="2C578513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Ask for one month supply then order again with monthly orders</w:t>
            </w:r>
          </w:p>
        </w:tc>
        <w:tc>
          <w:tcPr>
            <w:tcW w:w="4224" w:type="dxa"/>
          </w:tcPr>
          <w:p w:rsidRPr="005A296E" w:rsidR="00440965" w:rsidP="005A296E" w:rsidRDefault="00EF2DE9" w14:paraId="5CF93473" w14:textId="375E6683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May get 2 requests for the same </w:t>
            </w:r>
            <w:r w:rsidR="009C5C81">
              <w:rPr>
                <w:b/>
                <w:bCs/>
                <w:color w:val="1F4E79" w:themeColor="accent5" w:themeShade="80"/>
                <w:sz w:val="24"/>
                <w:szCs w:val="24"/>
              </w:rPr>
              <w:t>monthly item within 2 weeks</w:t>
            </w:r>
          </w:p>
        </w:tc>
      </w:tr>
      <w:tr w:rsidRPr="005A296E" w:rsidR="00440965" w:rsidTr="005A296E" w14:paraId="4671824E" w14:textId="77777777">
        <w:tc>
          <w:tcPr>
            <w:tcW w:w="2547" w:type="dxa"/>
          </w:tcPr>
          <w:p w:rsidRPr="005A296E" w:rsidR="00440965" w:rsidP="005A296E" w:rsidRDefault="005A296E" w14:paraId="33F5EBCB" w14:textId="715D7713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2</w:t>
            </w:r>
          </w:p>
        </w:tc>
        <w:tc>
          <w:tcPr>
            <w:tcW w:w="3685" w:type="dxa"/>
          </w:tcPr>
          <w:p w:rsidRPr="005A296E" w:rsidR="00440965" w:rsidP="005A296E" w:rsidRDefault="009C5C81" w14:paraId="7C63A8ED" w14:textId="50244703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Ask for 3 weeks supply then order again with normal mont</w:t>
            </w:r>
            <w:r w:rsidR="00385ECC">
              <w:rPr>
                <w:b/>
                <w:bCs/>
                <w:color w:val="1F4E79" w:themeColor="accent5" w:themeShade="80"/>
                <w:sz w:val="24"/>
                <w:szCs w:val="24"/>
              </w:rPr>
              <w:t>hly orders</w:t>
            </w:r>
          </w:p>
        </w:tc>
        <w:tc>
          <w:tcPr>
            <w:tcW w:w="4224" w:type="dxa"/>
          </w:tcPr>
          <w:p w:rsidRPr="005A296E" w:rsidR="00440965" w:rsidP="005A296E" w:rsidRDefault="00385ECC" w14:paraId="165498AA" w14:textId="5765F67B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May get 2 requests for the same monthly item within 1 week</w:t>
            </w:r>
          </w:p>
        </w:tc>
      </w:tr>
      <w:tr w:rsidRPr="005A296E" w:rsidR="00440965" w:rsidTr="005A296E" w14:paraId="33E983DB" w14:textId="77777777">
        <w:tc>
          <w:tcPr>
            <w:tcW w:w="2547" w:type="dxa"/>
          </w:tcPr>
          <w:p w:rsidRPr="005A296E" w:rsidR="00440965" w:rsidP="005A296E" w:rsidRDefault="005A296E" w14:paraId="0BA0CE4B" w14:textId="29AE1801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3</w:t>
            </w:r>
          </w:p>
        </w:tc>
        <w:tc>
          <w:tcPr>
            <w:tcW w:w="3685" w:type="dxa"/>
          </w:tcPr>
          <w:p w:rsidRPr="005A296E" w:rsidR="00440965" w:rsidP="005A296E" w:rsidRDefault="00EE7215" w14:paraId="3316D290" w14:textId="1D045A38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Ask for 2 weeks supply and monthly supply to keep in stock ready for next month. Then order with regular monthlies.</w:t>
            </w:r>
          </w:p>
        </w:tc>
        <w:tc>
          <w:tcPr>
            <w:tcW w:w="4224" w:type="dxa"/>
          </w:tcPr>
          <w:p w:rsidRPr="005A296E" w:rsidR="00440965" w:rsidP="005A296E" w:rsidRDefault="00BA5098" w14:paraId="0D98A473" w14:textId="223782E1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May get 2 requests for the same monthly item at the same time OR a request for 6 weeks supply. This will be followed in 2</w:t>
            </w:r>
            <w:r w:rsidR="003F302E"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 </w:t>
            </w: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week 2 of the care home ordering cycle</w:t>
            </w:r>
            <w:r w:rsidR="005C00D9"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 by another monthly request</w:t>
            </w:r>
          </w:p>
        </w:tc>
      </w:tr>
      <w:tr w:rsidRPr="005A296E" w:rsidR="00440965" w:rsidTr="005A296E" w14:paraId="4B6E58B7" w14:textId="77777777">
        <w:tc>
          <w:tcPr>
            <w:tcW w:w="2547" w:type="dxa"/>
          </w:tcPr>
          <w:p w:rsidRPr="005A296E" w:rsidR="00440965" w:rsidP="005A296E" w:rsidRDefault="005A296E" w14:paraId="20742541" w14:textId="16DB9AD5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 w:rsidRPr="005A296E">
              <w:rPr>
                <w:b/>
                <w:bCs/>
                <w:color w:val="1F4E79" w:themeColor="accent5" w:themeShade="80"/>
                <w:sz w:val="24"/>
                <w:szCs w:val="24"/>
              </w:rPr>
              <w:t>4</w:t>
            </w:r>
          </w:p>
        </w:tc>
        <w:tc>
          <w:tcPr>
            <w:tcW w:w="3685" w:type="dxa"/>
          </w:tcPr>
          <w:p w:rsidRPr="005A296E" w:rsidR="00440965" w:rsidP="005A296E" w:rsidRDefault="005C00D9" w14:paraId="22C5E709" w14:textId="158D4F1B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Ask for a </w:t>
            </w:r>
            <w:proofErr w:type="gramStart"/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1 week</w:t>
            </w:r>
            <w:proofErr w:type="gramEnd"/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 supply </w:t>
            </w:r>
            <w:r w:rsidR="00ED5952">
              <w:rPr>
                <w:b/>
                <w:bCs/>
                <w:color w:val="1F4E79" w:themeColor="accent5" w:themeShade="80"/>
                <w:sz w:val="24"/>
                <w:szCs w:val="24"/>
              </w:rPr>
              <w:t>and a monthly supply to be kept in stock ready for next month. Then order w</w:t>
            </w:r>
            <w:r w:rsidR="00AC3A1A">
              <w:rPr>
                <w:b/>
                <w:bCs/>
                <w:color w:val="1F4E79" w:themeColor="accent5" w:themeShade="80"/>
                <w:sz w:val="24"/>
                <w:szCs w:val="24"/>
              </w:rPr>
              <w:t>ith regular monthlies.</w:t>
            </w:r>
          </w:p>
        </w:tc>
        <w:tc>
          <w:tcPr>
            <w:tcW w:w="4224" w:type="dxa"/>
          </w:tcPr>
          <w:p w:rsidR="00440965" w:rsidP="005A296E" w:rsidRDefault="00AC3A1A" w14:paraId="57A8F836" w14:textId="48B4928B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  <w:r>
              <w:rPr>
                <w:b/>
                <w:bCs/>
                <w:color w:val="1F4E79" w:themeColor="accent5" w:themeShade="80"/>
                <w:sz w:val="24"/>
                <w:szCs w:val="24"/>
              </w:rPr>
              <w:t>May get 2 requests for the same monthly item at the same time OR a request for 5 weeks supply</w:t>
            </w:r>
            <w:r w:rsidR="00316AD6"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. This will be followed in </w:t>
            </w:r>
            <w:r w:rsidR="003F302E">
              <w:rPr>
                <w:b/>
                <w:bCs/>
                <w:color w:val="1F4E79" w:themeColor="accent5" w:themeShade="80"/>
                <w:sz w:val="24"/>
                <w:szCs w:val="24"/>
              </w:rPr>
              <w:t xml:space="preserve">week 2 of the care home ordering cycle by another monthly </w:t>
            </w:r>
            <w:proofErr w:type="gramStart"/>
            <w:r w:rsidR="003F302E">
              <w:rPr>
                <w:b/>
                <w:bCs/>
                <w:color w:val="1F4E79" w:themeColor="accent5" w:themeShade="80"/>
                <w:sz w:val="24"/>
                <w:szCs w:val="24"/>
              </w:rPr>
              <w:t>request</w:t>
            </w:r>
            <w:proofErr w:type="gramEnd"/>
          </w:p>
          <w:p w:rsidRPr="005A296E" w:rsidR="005C00D9" w:rsidP="005A296E" w:rsidRDefault="005C00D9" w14:paraId="1D3D157F" w14:textId="462013EB">
            <w:pPr>
              <w:jc w:val="center"/>
              <w:rPr>
                <w:b/>
                <w:bCs/>
                <w:color w:val="1F4E79" w:themeColor="accent5" w:themeShade="80"/>
                <w:sz w:val="24"/>
                <w:szCs w:val="24"/>
              </w:rPr>
            </w:pPr>
          </w:p>
        </w:tc>
      </w:tr>
    </w:tbl>
    <w:p w:rsidRPr="005A296E" w:rsidR="008474A5" w:rsidP="007148B4" w:rsidRDefault="008474A5" w14:paraId="32FC8697" w14:textId="57B25198">
      <w:pPr>
        <w:rPr>
          <w:b/>
          <w:bCs/>
          <w:color w:val="1F4E79" w:themeColor="accent5" w:themeShade="80"/>
          <w:sz w:val="24"/>
          <w:szCs w:val="24"/>
        </w:rPr>
      </w:pPr>
      <w:r w:rsidRPr="005A296E">
        <w:rPr>
          <w:b/>
          <w:bCs/>
          <w:color w:val="1F4E79" w:themeColor="accent5" w:themeShade="80"/>
          <w:sz w:val="24"/>
          <w:szCs w:val="24"/>
        </w:rPr>
        <w:br w:type="page"/>
      </w:r>
    </w:p>
    <w:p w:rsidRPr="006E0D21" w:rsidR="006E0D21" w:rsidP="00D15B06" w:rsidRDefault="006E0D21" w14:paraId="7953890C" w14:textId="77777777" w14:noSpellErr="1">
      <w:pPr>
        <w:rPr>
          <w:b w:val="1"/>
          <w:bCs w:val="1"/>
          <w:color w:val="1F4E79" w:themeColor="accent5" w:themeShade="80"/>
          <w:sz w:val="24"/>
          <w:szCs w:val="24"/>
        </w:rPr>
      </w:pPr>
      <w:commentRangeStart w:id="1611914057"/>
      <w:commentRangeEnd w:id="1611914057"/>
      <w:r>
        <w:rPr>
          <w:rStyle w:val="CommentReference"/>
        </w:rPr>
        <w:commentReference w:id="1611914057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2977"/>
        <w:gridCol w:w="4820"/>
      </w:tblGrid>
      <w:tr w:rsidRPr="00102C18" w:rsidR="00102C18" w:rsidTr="008A5C35" w14:paraId="1A4D00BF" w14:textId="5D7A1F80">
        <w:tc>
          <w:tcPr>
            <w:tcW w:w="1696" w:type="dxa"/>
          </w:tcPr>
          <w:p w:rsidRPr="00102C18" w:rsidR="008A5C35" w:rsidP="00D15B06" w:rsidRDefault="008A5C35" w14:paraId="76C90EE3" w14:textId="06FB39B6">
            <w:pPr>
              <w:rPr>
                <w:b/>
                <w:bCs/>
                <w:color w:val="1F3864" w:themeColor="accent1" w:themeShade="80"/>
                <w:sz w:val="24"/>
                <w:szCs w:val="24"/>
              </w:rPr>
            </w:pPr>
            <w:r w:rsidRPr="00102C18">
              <w:rPr>
                <w:b/>
                <w:bCs/>
                <w:color w:val="1F3864" w:themeColor="accent1" w:themeShade="80"/>
                <w:sz w:val="24"/>
                <w:szCs w:val="24"/>
              </w:rPr>
              <w:t xml:space="preserve">Date </w:t>
            </w:r>
            <w:r w:rsidRPr="00102C18" w:rsidR="00102C18">
              <w:rPr>
                <w:b/>
                <w:bCs/>
                <w:color w:val="1F3864" w:themeColor="accent1" w:themeShade="80"/>
                <w:sz w:val="24"/>
                <w:szCs w:val="24"/>
              </w:rPr>
              <w:t>Read</w:t>
            </w:r>
          </w:p>
        </w:tc>
        <w:tc>
          <w:tcPr>
            <w:tcW w:w="2977" w:type="dxa"/>
          </w:tcPr>
          <w:p w:rsidRPr="00102C18" w:rsidR="008A5C35" w:rsidP="00D15B06" w:rsidRDefault="00102C18" w14:paraId="243D96AD" w14:textId="0A35E406">
            <w:pPr>
              <w:rPr>
                <w:b/>
                <w:bCs/>
                <w:color w:val="1F3864" w:themeColor="accent1" w:themeShade="80"/>
                <w:sz w:val="24"/>
                <w:szCs w:val="24"/>
              </w:rPr>
            </w:pPr>
            <w:r w:rsidRPr="00102C18">
              <w:rPr>
                <w:b/>
                <w:bCs/>
                <w:color w:val="1F3864" w:themeColor="accent1" w:themeShade="80"/>
                <w:sz w:val="24"/>
                <w:szCs w:val="24"/>
              </w:rPr>
              <w:t>Staff Name</w:t>
            </w:r>
          </w:p>
          <w:p w:rsidRPr="00102C18" w:rsidR="008A5C35" w:rsidP="00D15B06" w:rsidRDefault="008A5C35" w14:paraId="292BEF18" w14:textId="26C30FB0">
            <w:pPr>
              <w:rPr>
                <w:b/>
                <w:bCs/>
                <w:color w:val="1F3864" w:themeColor="accent1" w:themeShade="80"/>
                <w:sz w:val="24"/>
                <w:szCs w:val="24"/>
              </w:rPr>
            </w:pPr>
          </w:p>
        </w:tc>
        <w:tc>
          <w:tcPr>
            <w:tcW w:w="4820" w:type="dxa"/>
          </w:tcPr>
          <w:p w:rsidRPr="00102C18" w:rsidR="008A5C35" w:rsidP="00D15B06" w:rsidRDefault="00102C18" w14:paraId="31175DC6" w14:textId="778AF6A3">
            <w:pPr>
              <w:rPr>
                <w:b/>
                <w:bCs/>
                <w:color w:val="1F3864" w:themeColor="accent1" w:themeShade="80"/>
                <w:sz w:val="24"/>
                <w:szCs w:val="24"/>
              </w:rPr>
            </w:pPr>
            <w:r w:rsidRPr="00102C18">
              <w:rPr>
                <w:b/>
                <w:bCs/>
                <w:color w:val="1F3864" w:themeColor="accent1" w:themeShade="80"/>
                <w:sz w:val="24"/>
                <w:szCs w:val="24"/>
              </w:rPr>
              <w:t>Signature</w:t>
            </w:r>
          </w:p>
        </w:tc>
      </w:tr>
      <w:tr w:rsidR="008A5C35" w:rsidTr="008A5C35" w14:paraId="1A7B7DD7" w14:textId="5687BE2E">
        <w:tc>
          <w:tcPr>
            <w:tcW w:w="1696" w:type="dxa"/>
          </w:tcPr>
          <w:p w:rsidR="008A5C35" w:rsidP="00D15B06" w:rsidRDefault="008A5C35" w14:paraId="742D9ACA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1722509E" w14:textId="48154CBC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4ADDDC68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3097C6A6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5FCB1BD5" w14:textId="53420008">
        <w:tc>
          <w:tcPr>
            <w:tcW w:w="1696" w:type="dxa"/>
          </w:tcPr>
          <w:p w:rsidR="008A5C35" w:rsidP="00D15B06" w:rsidRDefault="008A5C35" w14:paraId="2E852812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0E975CAD" w14:textId="14983710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584C5BBC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26080F25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70372068" w14:textId="3D41B9D2">
        <w:tc>
          <w:tcPr>
            <w:tcW w:w="1696" w:type="dxa"/>
          </w:tcPr>
          <w:p w:rsidR="008A5C35" w:rsidP="00D15B06" w:rsidRDefault="008A5C35" w14:paraId="6A1F501C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0DF7A30F" w14:textId="455F0A6A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724517FE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1D827B71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5EFCE8EA" w14:textId="4CFDC79D">
        <w:tc>
          <w:tcPr>
            <w:tcW w:w="1696" w:type="dxa"/>
          </w:tcPr>
          <w:p w:rsidR="008A5C35" w:rsidP="00D15B06" w:rsidRDefault="008A5C35" w14:paraId="1A41BE88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0DE32B33" w14:textId="4E512693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149E9D49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3EDFAA14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7FD77636" w14:textId="294B121C">
        <w:tc>
          <w:tcPr>
            <w:tcW w:w="1696" w:type="dxa"/>
          </w:tcPr>
          <w:p w:rsidR="008A5C35" w:rsidP="00D15B06" w:rsidRDefault="008A5C35" w14:paraId="47264C40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27804B5A" w14:textId="673714D0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6BA5DF24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40028FB8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0EBD3425" w14:textId="4EDB30A0">
        <w:tc>
          <w:tcPr>
            <w:tcW w:w="1696" w:type="dxa"/>
          </w:tcPr>
          <w:p w:rsidR="008A5C35" w:rsidP="00D15B06" w:rsidRDefault="008A5C35" w14:paraId="1C61F198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07DEF081" w14:textId="2348012D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5BC76008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49E55127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377FDA4E" w14:textId="41CCAB30">
        <w:tc>
          <w:tcPr>
            <w:tcW w:w="1696" w:type="dxa"/>
          </w:tcPr>
          <w:p w:rsidR="008A5C35" w:rsidP="00D15B06" w:rsidRDefault="008A5C35" w14:paraId="225EA4D0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0B863A86" w14:textId="747E0A50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2107AE14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63D01D3D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79CAE65C" w14:textId="77777777">
        <w:tc>
          <w:tcPr>
            <w:tcW w:w="1696" w:type="dxa"/>
          </w:tcPr>
          <w:p w:rsidR="008A5C35" w:rsidP="00D15B06" w:rsidRDefault="008A5C35" w14:paraId="35CE490C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70493E4D" w14:textId="23E57BE2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44E8059C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142C1268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38B589C4" w14:textId="77777777">
        <w:tc>
          <w:tcPr>
            <w:tcW w:w="1696" w:type="dxa"/>
          </w:tcPr>
          <w:p w:rsidR="008A5C35" w:rsidP="00D15B06" w:rsidRDefault="008A5C35" w14:paraId="19F342B9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6BAA2682" w14:textId="45D510D3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79944036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4770428A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5FCDEDD5" w14:textId="77777777">
        <w:tc>
          <w:tcPr>
            <w:tcW w:w="1696" w:type="dxa"/>
          </w:tcPr>
          <w:p w:rsidR="008A5C35" w:rsidP="00D15B06" w:rsidRDefault="008A5C35" w14:paraId="3331A439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38C6185C" w14:textId="24538568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22A152CC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21F219A1" w14:textId="77777777">
            <w:pPr>
              <w:rPr>
                <w:color w:val="00B050"/>
                <w:sz w:val="24"/>
                <w:szCs w:val="24"/>
              </w:rPr>
            </w:pPr>
          </w:p>
        </w:tc>
      </w:tr>
      <w:tr w:rsidR="008A5C35" w:rsidTr="008A5C35" w14:paraId="692E558E" w14:textId="77777777">
        <w:tc>
          <w:tcPr>
            <w:tcW w:w="1696" w:type="dxa"/>
          </w:tcPr>
          <w:p w:rsidR="008A5C35" w:rsidP="00D15B06" w:rsidRDefault="008A5C35" w14:paraId="527C6827" w14:textId="77777777">
            <w:pPr>
              <w:rPr>
                <w:color w:val="00B050"/>
                <w:sz w:val="24"/>
                <w:szCs w:val="24"/>
              </w:rPr>
            </w:pPr>
          </w:p>
          <w:p w:rsidR="008A5C35" w:rsidP="00D15B06" w:rsidRDefault="008A5C35" w14:paraId="21675014" w14:textId="1275F673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2977" w:type="dxa"/>
          </w:tcPr>
          <w:p w:rsidR="008A5C35" w:rsidP="00D15B06" w:rsidRDefault="008A5C35" w14:paraId="1377D660" w14:textId="77777777">
            <w:pPr>
              <w:rPr>
                <w:color w:val="00B050"/>
                <w:sz w:val="24"/>
                <w:szCs w:val="24"/>
              </w:rPr>
            </w:pPr>
          </w:p>
        </w:tc>
        <w:tc>
          <w:tcPr>
            <w:tcW w:w="4820" w:type="dxa"/>
          </w:tcPr>
          <w:p w:rsidR="008A5C35" w:rsidP="00D15B06" w:rsidRDefault="008A5C35" w14:paraId="7767EE4F" w14:textId="77777777">
            <w:pPr>
              <w:rPr>
                <w:color w:val="00B050"/>
                <w:sz w:val="24"/>
                <w:szCs w:val="24"/>
              </w:rPr>
            </w:pPr>
          </w:p>
        </w:tc>
      </w:tr>
    </w:tbl>
    <w:p w:rsidRPr="00AD11F8" w:rsidR="00D15B06" w:rsidP="00D15B06" w:rsidRDefault="00D15B06" w14:paraId="04295084" w14:textId="77777777">
      <w:pPr>
        <w:rPr>
          <w:color w:val="00B050"/>
          <w:sz w:val="24"/>
          <w:szCs w:val="24"/>
        </w:rPr>
      </w:pPr>
    </w:p>
    <w:sectPr w:rsidRPr="00AD11F8" w:rsidR="00D15B06" w:rsidSect="00AD11F8">
      <w:headerReference w:type="default" r:id="rId10"/>
      <w:footerReference w:type="default" r:id="rId11"/>
      <w:pgSz w:w="11906" w:h="16838" w:orient="portrait"/>
      <w:pgMar w:top="720" w:right="720" w:bottom="720" w:left="720" w:header="708" w:footer="708" w:gutter="0"/>
      <w:pgBorders w:offsetFrom="page">
        <w:top w:val="thinThickSmallGap" w:color="1F4E79" w:themeColor="accent5" w:themeShade="80" w:sz="24" w:space="24"/>
        <w:left w:val="thinThickSmallGap" w:color="1F4E79" w:themeColor="accent5" w:themeShade="80" w:sz="24" w:space="24"/>
        <w:bottom w:val="thickThinSmallGap" w:color="1F4E79" w:themeColor="accent5" w:themeShade="80" w:sz="24" w:space="24"/>
        <w:right w:val="thickThinSmallGap" w:color="1F4E79" w:themeColor="accent5" w:themeShade="80" w:sz="24" w:space="24"/>
      </w:pgBorders>
      <w:cols w:space="708"/>
      <w:docGrid w:linePitch="360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w:initials="EM" w:author="Emlyn Pritchard (PTHB - Medicines Management/Pharmacy)" w:date="2023-05-16T09:27:39" w:id="215497361">
    <w:p w:rsidR="0C1E5D0E" w:rsidRDefault="0C1E5D0E" w14:paraId="60DE6D42" w14:textId="5BDEFCEC">
      <w:pPr>
        <w:pStyle w:val="CommentText"/>
      </w:pPr>
      <w:r w:rsidR="0C1E5D0E">
        <w:rPr/>
        <w:t>This hasn't really been picked up later on yet. Wouldn't want them ordering a week supply for one tablet missing.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28:31" w:id="2116290040">
    <w:p w:rsidR="0C1E5D0E" w:rsidRDefault="0C1E5D0E" w14:paraId="080F330E" w14:textId="144368DA">
      <w:pPr>
        <w:pStyle w:val="CommentText"/>
      </w:pPr>
      <w:r w:rsidR="0C1E5D0E">
        <w:rPr/>
        <w:t>Do we think that receiving the monthly orders 7 days before the cycle start date, unpacking them and having them ready for administration is likely?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31:10" w:id="95333297">
    <w:p w:rsidR="0C1E5D0E" w:rsidRDefault="0C1E5D0E" w14:paraId="47360F72" w14:textId="4F5C8BE8">
      <w:pPr>
        <w:pStyle w:val="CommentText"/>
      </w:pPr>
      <w:r w:rsidR="0C1E5D0E">
        <w:rPr/>
        <w:t>If we change the wording to something like 'request an interim prescription of 35 tablets to cover the next cycle'?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32:33" w:id="1739128614">
    <w:p w:rsidR="0C1E5D0E" w:rsidRDefault="0C1E5D0E" w14:paraId="24F9D5B0" w14:textId="1E642D44">
      <w:pPr>
        <w:pStyle w:val="CommentText"/>
      </w:pPr>
      <w:r w:rsidR="0C1E5D0E">
        <w:rPr/>
        <w:t>Probably need to elaborate on this a bit more. Give a more real-life example. Mrs Jones has X drug and Y drug added to her repeats on day 20 of the cycle... One of them should be an OD drug and the other something else.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34:56" w:id="1586746863">
    <w:p w:rsidR="0C1E5D0E" w:rsidRDefault="0C1E5D0E" w14:paraId="38C71054" w14:textId="0C81F3F0">
      <w:pPr>
        <w:pStyle w:val="CommentText"/>
      </w:pPr>
      <w:r w:rsidR="0C1E5D0E">
        <w:rPr/>
        <w:t>We need some directions in here about spoiled tablets and about adding them on to the monthly order. These should only really be a problem for acute medicines or for 5+ damaged tablets.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35:55" w:id="243378573">
    <w:p w:rsidR="0C1E5D0E" w:rsidRDefault="0C1E5D0E" w14:paraId="5C94B8C0" w14:textId="45EF2629">
      <w:pPr>
        <w:pStyle w:val="CommentText"/>
      </w:pPr>
      <w:r w:rsidR="0C1E5D0E">
        <w:rPr/>
        <w:t>Just need to make sure it's clear about the refusal part. If the resident refused and a second attempt wasn't made to give the medicines then they wouldn't need any more tablets.</w:t>
      </w:r>
      <w:r>
        <w:rPr>
          <w:rStyle w:val="CommentReference"/>
        </w:rPr>
        <w:annotationRef/>
      </w:r>
    </w:p>
  </w:comment>
  <w:comment w:initials="EM" w:author="Emlyn Pritchard (PTHB - Medicines Management/Pharmacy)" w:date="2023-05-16T09:44:59" w:id="1611914057">
    <w:p w:rsidR="0C1E5D0E" w:rsidRDefault="0C1E5D0E" w14:paraId="3E26F7DD" w14:textId="44C09216">
      <w:pPr>
        <w:pStyle w:val="CommentText"/>
      </w:pPr>
      <w:r w:rsidR="0C1E5D0E">
        <w:rPr/>
        <w:t>Are we going to put an example interim ordering sheet into the document as an appendix?</w:t>
      </w:r>
      <w:r>
        <w:rPr>
          <w:rStyle w:val="CommentReference"/>
        </w:rPr>
        <w:annotationRef/>
      </w:r>
    </w:p>
    <w:p w:rsidR="0C1E5D0E" w:rsidRDefault="0C1E5D0E" w14:paraId="2E00A341" w14:textId="4EDF4192">
      <w:pPr>
        <w:pStyle w:val="CommentText"/>
      </w:pPr>
    </w:p>
    <w:p w:rsidR="0C1E5D0E" w:rsidRDefault="0C1E5D0E" w14:paraId="7FEBBEDF" w14:textId="63B222D3">
      <w:pPr>
        <w:pStyle w:val="CommentText"/>
      </w:pPr>
      <w:r w:rsidR="0C1E5D0E">
        <w:rPr/>
        <w:t>Would need titles like:</w:t>
      </w:r>
    </w:p>
    <w:p w:rsidR="0C1E5D0E" w:rsidRDefault="0C1E5D0E" w14:paraId="01AE98A1" w14:textId="5BB968ED">
      <w:pPr>
        <w:pStyle w:val="CommentText"/>
      </w:pPr>
      <w:r w:rsidR="0C1E5D0E">
        <w:rPr/>
        <w:t>Current Medicine Cycle Start Date</w:t>
      </w:r>
    </w:p>
    <w:p w:rsidR="0C1E5D0E" w:rsidRDefault="0C1E5D0E" w14:paraId="23E052BC" w14:textId="321E9914">
      <w:pPr>
        <w:pStyle w:val="CommentText"/>
      </w:pPr>
      <w:r w:rsidR="0C1E5D0E">
        <w:rPr/>
        <w:t>Resident Name</w:t>
      </w:r>
    </w:p>
    <w:p w:rsidR="0C1E5D0E" w:rsidRDefault="0C1E5D0E" w14:paraId="002BDA45" w14:textId="2B316D85">
      <w:pPr>
        <w:pStyle w:val="CommentText"/>
      </w:pPr>
      <w:r w:rsidR="0C1E5D0E">
        <w:rPr/>
        <w:t>Medicine</w:t>
      </w:r>
    </w:p>
    <w:p w:rsidR="0C1E5D0E" w:rsidRDefault="0C1E5D0E" w14:paraId="09682E56" w14:textId="0C9F512C">
      <w:pPr>
        <w:pStyle w:val="CommentText"/>
      </w:pPr>
      <w:r w:rsidR="0C1E5D0E">
        <w:rPr/>
        <w:t>Date Started</w:t>
      </w:r>
    </w:p>
    <w:p w:rsidR="0C1E5D0E" w:rsidRDefault="0C1E5D0E" w14:paraId="6F282FCC" w14:textId="05E55A45">
      <w:pPr>
        <w:pStyle w:val="CommentText"/>
      </w:pPr>
      <w:r w:rsidR="0C1E5D0E">
        <w:rPr/>
        <w:t>Reason for Request</w:t>
      </w:r>
    </w:p>
    <w:p w:rsidR="0C1E5D0E" w:rsidRDefault="0C1E5D0E" w14:paraId="1B2157FB" w14:textId="3909AC61">
      <w:pPr>
        <w:pStyle w:val="CommentText"/>
      </w:pPr>
      <w:r w:rsidR="0C1E5D0E">
        <w:rPr/>
        <w:t>Days' treatment needed to synchronize.</w:t>
      </w:r>
    </w:p>
    <w:p w:rsidR="0C1E5D0E" w:rsidRDefault="0C1E5D0E" w14:paraId="0D20FFF3" w14:textId="1AFE1C4C">
      <w:pPr>
        <w:pStyle w:val="CommentText"/>
      </w:pPr>
      <w:r w:rsidR="0C1E5D0E">
        <w:rPr/>
        <w:t>Next Medicine Cycle Start Date</w:t>
      </w:r>
    </w:p>
    <w:p w:rsidR="0C1E5D0E" w:rsidRDefault="0C1E5D0E" w14:paraId="42F6E6AA" w14:textId="6BDD2190">
      <w:pPr>
        <w:pStyle w:val="CommentText"/>
      </w:pP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60DE6D42"/>
  <w15:commentEx w15:done="0" w15:paraId="080F330E"/>
  <w15:commentEx w15:done="0" w15:paraId="47360F72" w15:paraIdParent="080F330E"/>
  <w15:commentEx w15:done="0" w15:paraId="24F9D5B0"/>
  <w15:commentEx w15:done="0" w15:paraId="38C71054"/>
  <w15:commentEx w15:done="0" w15:paraId="5C94B8C0" w15:paraIdParent="60DE6D42"/>
  <w15:commentEx w15:done="0" w15:paraId="42F6E6AA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4D105E60" w16cex:dateUtc="2023-05-16T08:27:39.915Z"/>
  <w16cex:commentExtensible w16cex:durableId="7089FEF2" w16cex:dateUtc="2023-05-16T08:28:31.82Z"/>
  <w16cex:commentExtensible w16cex:durableId="7BB7CA08" w16cex:dateUtc="2023-05-16T08:31:10.458Z"/>
  <w16cex:commentExtensible w16cex:durableId="1B4E2EEF" w16cex:dateUtc="2023-05-16T08:32:33.97Z"/>
  <w16cex:commentExtensible w16cex:durableId="4C4DC470" w16cex:dateUtc="2023-05-16T08:34:56.842Z"/>
  <w16cex:commentExtensible w16cex:durableId="0DFBF236" w16cex:dateUtc="2023-05-16T08:35:55.415Z"/>
  <w16cex:commentExtensible w16cex:durableId="30B376B9" w16cex:dateUtc="2023-05-16T08:44:59.692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60DE6D42" w16cid:durableId="4D105E60"/>
  <w16cid:commentId w16cid:paraId="080F330E" w16cid:durableId="7089FEF2"/>
  <w16cid:commentId w16cid:paraId="47360F72" w16cid:durableId="7BB7CA08"/>
  <w16cid:commentId w16cid:paraId="24F9D5B0" w16cid:durableId="1B4E2EEF"/>
  <w16cid:commentId w16cid:paraId="38C71054" w16cid:durableId="4C4DC470"/>
  <w16cid:commentId w16cid:paraId="5C94B8C0" w16cid:durableId="0DFBF236"/>
  <w16cid:commentId w16cid:paraId="42F6E6AA" w16cid:durableId="30B376B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04929" w:rsidP="00313BEB" w:rsidRDefault="00304929" w14:paraId="692E4264" w14:textId="77777777">
      <w:pPr>
        <w:spacing w:after="0" w:line="240" w:lineRule="auto"/>
      </w:pPr>
      <w:r>
        <w:separator/>
      </w:r>
    </w:p>
  </w:endnote>
  <w:endnote w:type="continuationSeparator" w:id="0">
    <w:p w:rsidR="00304929" w:rsidP="00313BEB" w:rsidRDefault="00304929" w14:paraId="1141C4D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AD11F8" w:rsidR="00313BEB" w:rsidRDefault="00F03B8D" w14:paraId="3DCC5B6C" w14:textId="03D313EC">
    <w:pPr>
      <w:pStyle w:val="Footer"/>
      <w:rPr>
        <w:color w:val="1F4E79" w:themeColor="accent5" w:themeShade="80"/>
      </w:rPr>
    </w:pPr>
    <w:r>
      <w:rPr>
        <w:color w:val="1F4E79" w:themeColor="accent5" w:themeShade="80"/>
      </w:rPr>
      <w:t>CH00</w:t>
    </w:r>
    <w:r w:rsidR="0086109D">
      <w:rPr>
        <w:color w:val="1F4E79" w:themeColor="accent5" w:themeShade="80"/>
      </w:rPr>
      <w:t>2</w:t>
    </w:r>
    <w:r>
      <w:rPr>
        <w:color w:val="1F4E79" w:themeColor="accent5" w:themeShade="80"/>
      </w:rPr>
      <w:t xml:space="preserve"> </w:t>
    </w:r>
    <w:r w:rsidR="0086109D">
      <w:rPr>
        <w:color w:val="1F4E79" w:themeColor="accent5" w:themeShade="80"/>
      </w:rPr>
      <w:t>10.03.23</w:t>
    </w:r>
    <w:r w:rsidR="00AD11F8">
      <w:rPr>
        <w:color w:val="1F4E79" w:themeColor="accent5" w:themeShade="80"/>
      </w:rPr>
      <w:tab/>
    </w:r>
    <w:r w:rsidR="00AD11F8">
      <w:rPr>
        <w:color w:val="1F4E79" w:themeColor="accent5" w:themeShade="80"/>
      </w:rPr>
      <w:tab/>
    </w:r>
    <w:r w:rsidR="00AD11F8">
      <w:rPr>
        <w:color w:val="1F4E79" w:themeColor="accent5" w:themeShade="80"/>
      </w:rPr>
      <w:t xml:space="preserve">         </w:t>
    </w:r>
    <w:r w:rsidRPr="00AD11F8" w:rsidR="00313BEB">
      <w:rPr>
        <w:color w:val="1F4E79" w:themeColor="accent5" w:themeShade="80"/>
      </w:rPr>
      <w:t xml:space="preserve">Sarah Kelsall, Lead Pharmacy Technician Care Homes Support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04929" w:rsidP="00313BEB" w:rsidRDefault="00304929" w14:paraId="6C9F4F0C" w14:textId="77777777">
      <w:pPr>
        <w:spacing w:after="0" w:line="240" w:lineRule="auto"/>
      </w:pPr>
      <w:r>
        <w:separator/>
      </w:r>
    </w:p>
  </w:footnote>
  <w:footnote w:type="continuationSeparator" w:id="0">
    <w:p w:rsidR="00304929" w:rsidP="00313BEB" w:rsidRDefault="00304929" w14:paraId="7541966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AD11F8" w:rsidP="00AD11F8" w:rsidRDefault="00313BEB" w14:paraId="7811CB45" w14:textId="23AACA45">
    <w:pPr>
      <w:pStyle w:val="Header"/>
      <w:jc w:val="center"/>
      <w:rPr>
        <w:b/>
        <w:bCs/>
        <w:color w:val="1F4E79" w:themeColor="accent5" w:themeShade="80"/>
        <w:sz w:val="44"/>
        <w:szCs w:val="44"/>
      </w:rPr>
    </w:pPr>
    <w:r w:rsidRPr="00AD11F8">
      <w:rPr>
        <w:b/>
        <w:bCs/>
        <w:noProof/>
        <w:color w:val="1F4E79" w:themeColor="accent5" w:themeShade="80"/>
        <w:sz w:val="44"/>
        <w:szCs w:val="44"/>
      </w:rPr>
      <w:drawing>
        <wp:anchor distT="0" distB="0" distL="114300" distR="114300" simplePos="0" relativeHeight="251658240" behindDoc="1" locked="0" layoutInCell="1" allowOverlap="1" wp14:anchorId="65598F33" wp14:editId="10B638B7">
          <wp:simplePos x="0" y="0"/>
          <wp:positionH relativeFrom="column">
            <wp:posOffset>4069080</wp:posOffset>
          </wp:positionH>
          <wp:positionV relativeFrom="paragraph">
            <wp:posOffset>-76200</wp:posOffset>
          </wp:positionV>
          <wp:extent cx="2743200" cy="800100"/>
          <wp:effectExtent l="0" t="0" r="0" b="0"/>
          <wp:wrapTight wrapText="bothSides">
            <wp:wrapPolygon edited="0">
              <wp:start x="0" y="0"/>
              <wp:lineTo x="0" y="21086"/>
              <wp:lineTo x="21450" y="21086"/>
              <wp:lineTo x="21450" y="0"/>
              <wp:lineTo x="0" y="0"/>
            </wp:wrapPolygon>
          </wp:wrapTight>
          <wp:docPr id="4" name="Picture 4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D11F8" w:rsidR="00AD11F8">
      <w:rPr>
        <w:b/>
        <w:bCs/>
        <w:color w:val="1F4E79" w:themeColor="accent5" w:themeShade="80"/>
        <w:sz w:val="44"/>
        <w:szCs w:val="44"/>
      </w:rPr>
      <w:t xml:space="preserve">Managing </w:t>
    </w:r>
    <w:r w:rsidR="00025C2E">
      <w:rPr>
        <w:b/>
        <w:bCs/>
        <w:color w:val="1F4E79" w:themeColor="accent5" w:themeShade="80"/>
        <w:sz w:val="44"/>
        <w:szCs w:val="44"/>
      </w:rPr>
      <w:t>Interim</w:t>
    </w:r>
    <w:r w:rsidRPr="00AD11F8" w:rsidR="00AD11F8">
      <w:rPr>
        <w:b/>
        <w:bCs/>
        <w:color w:val="1F4E79" w:themeColor="accent5" w:themeShade="80"/>
        <w:sz w:val="44"/>
        <w:szCs w:val="44"/>
      </w:rPr>
      <w:t xml:space="preserve"> Prescriptions </w:t>
    </w:r>
  </w:p>
  <w:p w:rsidRPr="00AD11F8" w:rsidR="00AD11F8" w:rsidP="00AD11F8" w:rsidRDefault="00AD11F8" w14:paraId="38658091" w14:textId="44331DFA">
    <w:pPr>
      <w:pStyle w:val="Header"/>
      <w:jc w:val="center"/>
      <w:rPr>
        <w:b/>
        <w:bCs/>
        <w:color w:val="1F4E79" w:themeColor="accent5" w:themeShade="80"/>
        <w:sz w:val="44"/>
        <w:szCs w:val="44"/>
      </w:rPr>
    </w:pPr>
    <w:r w:rsidRPr="00AD11F8">
      <w:rPr>
        <w:b/>
        <w:bCs/>
        <w:color w:val="1F4E79" w:themeColor="accent5" w:themeShade="80"/>
        <w:sz w:val="44"/>
        <w:szCs w:val="44"/>
      </w:rPr>
      <w:t>for Care Home Residents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163"/>
    <w:multiLevelType w:val="hybridMultilevel"/>
    <w:tmpl w:val="1BC6C1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45B0C"/>
    <w:multiLevelType w:val="hybridMultilevel"/>
    <w:tmpl w:val="3DFC595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01E70CB"/>
    <w:multiLevelType w:val="hybridMultilevel"/>
    <w:tmpl w:val="D366998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0C76185"/>
    <w:multiLevelType w:val="hybridMultilevel"/>
    <w:tmpl w:val="8236CC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712D4"/>
    <w:multiLevelType w:val="hybridMultilevel"/>
    <w:tmpl w:val="FAA2DF92"/>
    <w:lvl w:ilvl="0" w:tplc="08090001">
      <w:start w:val="1"/>
      <w:numFmt w:val="bullet"/>
      <w:lvlText w:val=""/>
      <w:lvlJc w:val="left"/>
      <w:pPr>
        <w:ind w:left="825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hint="default" w:ascii="Wingdings" w:hAnsi="Wingdings"/>
      </w:rPr>
    </w:lvl>
  </w:abstractNum>
  <w:abstractNum w:abstractNumId="5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1BE2140"/>
    <w:multiLevelType w:val="hybridMultilevel"/>
    <w:tmpl w:val="734491A2"/>
    <w:lvl w:ilvl="0" w:tplc="0809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7" w15:restartNumberingAfterBreak="0">
    <w:nsid w:val="2CB2701C"/>
    <w:multiLevelType w:val="hybridMultilevel"/>
    <w:tmpl w:val="585E9F6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FA17C80"/>
    <w:multiLevelType w:val="hybridMultilevel"/>
    <w:tmpl w:val="2296600E"/>
    <w:lvl w:ilvl="0" w:tplc="0809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9" w15:restartNumberingAfterBreak="0">
    <w:nsid w:val="3C6B225D"/>
    <w:multiLevelType w:val="hybridMultilevel"/>
    <w:tmpl w:val="20465E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23F217C"/>
    <w:multiLevelType w:val="hybridMultilevel"/>
    <w:tmpl w:val="A5948A6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4074866">
    <w:abstractNumId w:val="5"/>
  </w:num>
  <w:num w:numId="2" w16cid:durableId="132866124">
    <w:abstractNumId w:val="4"/>
  </w:num>
  <w:num w:numId="3" w16cid:durableId="201673502">
    <w:abstractNumId w:val="1"/>
  </w:num>
  <w:num w:numId="4" w16cid:durableId="1484927944">
    <w:abstractNumId w:val="9"/>
  </w:num>
  <w:num w:numId="5" w16cid:durableId="1922636128">
    <w:abstractNumId w:val="7"/>
  </w:num>
  <w:num w:numId="6" w16cid:durableId="131020650">
    <w:abstractNumId w:val="2"/>
  </w:num>
  <w:num w:numId="7" w16cid:durableId="283000983">
    <w:abstractNumId w:val="6"/>
  </w:num>
  <w:num w:numId="8" w16cid:durableId="1652249229">
    <w:abstractNumId w:val="8"/>
  </w:num>
  <w:num w:numId="9" w16cid:durableId="312376273">
    <w:abstractNumId w:val="3"/>
  </w:num>
  <w:num w:numId="10" w16cid:durableId="1551916645">
    <w:abstractNumId w:val="0"/>
  </w:num>
  <w:num w:numId="11" w16cid:durableId="1251623424">
    <w:abstractNumId w:val="10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Emlyn Pritchard (PTHB - Medicines Management/Pharmacy)">
    <w15:presenceInfo w15:providerId="AD" w15:userId="S::emlyn.pritchard@wales.nhs.uk::c05570ae-2c67-4298-8733-912c2f044388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25C2E"/>
    <w:rsid w:val="0003539F"/>
    <w:rsid w:val="00045373"/>
    <w:rsid w:val="0004654E"/>
    <w:rsid w:val="000B5785"/>
    <w:rsid w:val="000B7025"/>
    <w:rsid w:val="000D7B73"/>
    <w:rsid w:val="000E3042"/>
    <w:rsid w:val="000F74BF"/>
    <w:rsid w:val="00102C18"/>
    <w:rsid w:val="00116454"/>
    <w:rsid w:val="0019169F"/>
    <w:rsid w:val="001A2632"/>
    <w:rsid w:val="001A6FD0"/>
    <w:rsid w:val="001C4D77"/>
    <w:rsid w:val="001F5B5A"/>
    <w:rsid w:val="0020699B"/>
    <w:rsid w:val="002318CB"/>
    <w:rsid w:val="002471F3"/>
    <w:rsid w:val="00266315"/>
    <w:rsid w:val="002877BA"/>
    <w:rsid w:val="002A45FF"/>
    <w:rsid w:val="002D0645"/>
    <w:rsid w:val="002D1BB1"/>
    <w:rsid w:val="002E1CE2"/>
    <w:rsid w:val="002F5876"/>
    <w:rsid w:val="00304929"/>
    <w:rsid w:val="00310B75"/>
    <w:rsid w:val="00313BEB"/>
    <w:rsid w:val="00316AD6"/>
    <w:rsid w:val="00334480"/>
    <w:rsid w:val="003365B1"/>
    <w:rsid w:val="00361CF0"/>
    <w:rsid w:val="00385ECC"/>
    <w:rsid w:val="00397280"/>
    <w:rsid w:val="003C3608"/>
    <w:rsid w:val="003C48AC"/>
    <w:rsid w:val="003F302E"/>
    <w:rsid w:val="003F7B67"/>
    <w:rsid w:val="0042166A"/>
    <w:rsid w:val="0043308C"/>
    <w:rsid w:val="00440965"/>
    <w:rsid w:val="0044135D"/>
    <w:rsid w:val="00454E2A"/>
    <w:rsid w:val="00463249"/>
    <w:rsid w:val="004A6E03"/>
    <w:rsid w:val="004B4785"/>
    <w:rsid w:val="004C6BAD"/>
    <w:rsid w:val="00541E7B"/>
    <w:rsid w:val="00543171"/>
    <w:rsid w:val="00554D22"/>
    <w:rsid w:val="005631CF"/>
    <w:rsid w:val="0056469A"/>
    <w:rsid w:val="00584E57"/>
    <w:rsid w:val="005A296E"/>
    <w:rsid w:val="005C00D9"/>
    <w:rsid w:val="005C0316"/>
    <w:rsid w:val="005D2723"/>
    <w:rsid w:val="005E2B98"/>
    <w:rsid w:val="006C3073"/>
    <w:rsid w:val="006D003F"/>
    <w:rsid w:val="006D0C03"/>
    <w:rsid w:val="006D3BCB"/>
    <w:rsid w:val="006E0B67"/>
    <w:rsid w:val="006E0D21"/>
    <w:rsid w:val="006F26E5"/>
    <w:rsid w:val="00702BC9"/>
    <w:rsid w:val="007148B4"/>
    <w:rsid w:val="007169CA"/>
    <w:rsid w:val="00742D4D"/>
    <w:rsid w:val="0076741C"/>
    <w:rsid w:val="00783B94"/>
    <w:rsid w:val="007A4AC6"/>
    <w:rsid w:val="007F1B64"/>
    <w:rsid w:val="00815292"/>
    <w:rsid w:val="008474A5"/>
    <w:rsid w:val="0086109D"/>
    <w:rsid w:val="00881D96"/>
    <w:rsid w:val="008A2E0E"/>
    <w:rsid w:val="008A4F8A"/>
    <w:rsid w:val="008A5C35"/>
    <w:rsid w:val="008B5E6F"/>
    <w:rsid w:val="008C4119"/>
    <w:rsid w:val="008C727E"/>
    <w:rsid w:val="008F48C0"/>
    <w:rsid w:val="00907C88"/>
    <w:rsid w:val="00932DD5"/>
    <w:rsid w:val="00937C3A"/>
    <w:rsid w:val="00946F5F"/>
    <w:rsid w:val="009C5C81"/>
    <w:rsid w:val="00A35FCF"/>
    <w:rsid w:val="00A45E0E"/>
    <w:rsid w:val="00A50BC7"/>
    <w:rsid w:val="00A63CF4"/>
    <w:rsid w:val="00A63F56"/>
    <w:rsid w:val="00AB7656"/>
    <w:rsid w:val="00AB79C6"/>
    <w:rsid w:val="00AC3A1A"/>
    <w:rsid w:val="00AC4801"/>
    <w:rsid w:val="00AD11F8"/>
    <w:rsid w:val="00AD77AF"/>
    <w:rsid w:val="00B03E2F"/>
    <w:rsid w:val="00B56990"/>
    <w:rsid w:val="00BA5098"/>
    <w:rsid w:val="00BB4BE1"/>
    <w:rsid w:val="00BC4959"/>
    <w:rsid w:val="00BC5431"/>
    <w:rsid w:val="00BD79C8"/>
    <w:rsid w:val="00BE7EB5"/>
    <w:rsid w:val="00C36F30"/>
    <w:rsid w:val="00C52031"/>
    <w:rsid w:val="00C6753C"/>
    <w:rsid w:val="00C678D3"/>
    <w:rsid w:val="00C769BF"/>
    <w:rsid w:val="00CE4829"/>
    <w:rsid w:val="00D03DDA"/>
    <w:rsid w:val="00D043C3"/>
    <w:rsid w:val="00D05B91"/>
    <w:rsid w:val="00D15B06"/>
    <w:rsid w:val="00D25EF0"/>
    <w:rsid w:val="00D51514"/>
    <w:rsid w:val="00D565B7"/>
    <w:rsid w:val="00D70F01"/>
    <w:rsid w:val="00D9485A"/>
    <w:rsid w:val="00DA6A83"/>
    <w:rsid w:val="00DA6EA5"/>
    <w:rsid w:val="00DC4611"/>
    <w:rsid w:val="00DE2389"/>
    <w:rsid w:val="00DE69EC"/>
    <w:rsid w:val="00DE78CB"/>
    <w:rsid w:val="00E20A29"/>
    <w:rsid w:val="00E41BC5"/>
    <w:rsid w:val="00E56BCB"/>
    <w:rsid w:val="00EB3F50"/>
    <w:rsid w:val="00EC000E"/>
    <w:rsid w:val="00ED5952"/>
    <w:rsid w:val="00EE7215"/>
    <w:rsid w:val="00EF2DE9"/>
    <w:rsid w:val="00EF67E1"/>
    <w:rsid w:val="00EF787C"/>
    <w:rsid w:val="00F03B8D"/>
    <w:rsid w:val="00F275E7"/>
    <w:rsid w:val="00F76D11"/>
    <w:rsid w:val="00FA6B32"/>
    <w:rsid w:val="00FB03BB"/>
    <w:rsid w:val="00FB5BCC"/>
    <w:rsid w:val="00FE0051"/>
    <w:rsid w:val="00FF6C78"/>
    <w:rsid w:val="09F7D581"/>
    <w:rsid w:val="0C1E5D0E"/>
    <w:rsid w:val="1F7F6042"/>
    <w:rsid w:val="27CE3A26"/>
    <w:rsid w:val="5D836E3C"/>
    <w:rsid w:val="6DC431A8"/>
    <w:rsid w:val="79A73803"/>
    <w:rsid w:val="79A73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E49850"/>
  <w15:chartTrackingRefBased/>
  <w15:docId w15:val="{DA0AD3BA-87C4-42E4-BC71-16C11633192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13BEB"/>
  </w:style>
  <w:style w:type="table" w:styleId="TableGrid">
    <w:name w:val="Table Grid"/>
    <w:basedOn w:val="TableNormal"/>
    <w:uiPriority w:val="39"/>
    <w:rsid w:val="00D15B0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comments" Target="comments.xml" Id="R65d0d3dc0cca44f3" /><Relationship Type="http://schemas.microsoft.com/office/2011/relationships/people" Target="people.xml" Id="Re1ef507457fb4dac" /><Relationship Type="http://schemas.microsoft.com/office/2011/relationships/commentsExtended" Target="commentsExtended.xml" Id="R6279a5d59c2b4572" /><Relationship Type="http://schemas.microsoft.com/office/2016/09/relationships/commentsIds" Target="commentsIds.xml" Id="R83eb5159f84e4f4f" /><Relationship Type="http://schemas.microsoft.com/office/2018/08/relationships/commentsExtensible" Target="commentsExtensible.xml" Id="Rc966fe6178d44a2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3.xml><?xml version="1.0" encoding="utf-8"?>
<ds:datastoreItem xmlns:ds="http://schemas.openxmlformats.org/officeDocument/2006/customXml" ds:itemID="{4BDBAABF-10E4-4DB2-8560-9830977C014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Bwrdd Iechyd Addysgu Powys Teaching Health Board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Emlyn Pritchard (PTHB - Medicines Management/Pharmacy)</cp:lastModifiedBy>
  <cp:revision>66</cp:revision>
  <dcterms:created xsi:type="dcterms:W3CDTF">2023-03-06T16:29:00Z</dcterms:created>
  <dcterms:modified xsi:type="dcterms:W3CDTF">2023-05-16T08:45:05Z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