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B6024" w14:textId="77777777" w:rsidR="002643C5" w:rsidRDefault="002643C5" w:rsidP="00997206">
      <w:pPr>
        <w:ind w:left="6480"/>
        <w:jc w:val="right"/>
      </w:pPr>
    </w:p>
    <w:p w14:paraId="1C038AA2" w14:textId="77777777" w:rsidR="002643C5" w:rsidRDefault="002643C5" w:rsidP="00997206">
      <w:pPr>
        <w:ind w:left="6480"/>
        <w:jc w:val="right"/>
      </w:pPr>
    </w:p>
    <w:p w14:paraId="073C2975" w14:textId="77777777" w:rsidR="002643C5" w:rsidRDefault="002643C5" w:rsidP="00997206">
      <w:pPr>
        <w:ind w:left="6480"/>
        <w:jc w:val="right"/>
      </w:pPr>
    </w:p>
    <w:p w14:paraId="043CA27B" w14:textId="712B6BAA" w:rsidR="009D7678" w:rsidRDefault="009D7678" w:rsidP="00BB2039">
      <w:pPr>
        <w:ind w:left="6480"/>
        <w:jc w:val="right"/>
        <w:rPr>
          <w:rFonts w:ascii="Arial" w:hAnsi="Arial" w:cs="Arial"/>
          <w:b/>
        </w:rPr>
      </w:pPr>
    </w:p>
    <w:p w14:paraId="29CE3C57" w14:textId="77777777" w:rsidR="00EA12B0" w:rsidRPr="00BB2039" w:rsidRDefault="00EA12B0" w:rsidP="00BB2039">
      <w:pPr>
        <w:ind w:left="6480"/>
        <w:jc w:val="right"/>
        <w:rPr>
          <w:rFonts w:ascii="Arial" w:hAnsi="Arial" w:cs="Arial"/>
          <w:b/>
        </w:rPr>
      </w:pPr>
    </w:p>
    <w:p w14:paraId="253205FA" w14:textId="77777777" w:rsidR="00997206" w:rsidRDefault="00997206" w:rsidP="000D21C5">
      <w:pPr>
        <w:ind w:left="556"/>
        <w:rPr>
          <w:rFonts w:ascii="Arial" w:hAnsi="Arial" w:cs="Arial"/>
          <w:b/>
        </w:rPr>
      </w:pPr>
    </w:p>
    <w:p w14:paraId="5B02BFB4" w14:textId="71C85149" w:rsidR="009D7678" w:rsidRPr="00FC2EBF" w:rsidRDefault="00BB2039" w:rsidP="00F410DF">
      <w:pPr>
        <w:ind w:left="556"/>
        <w:jc w:val="center"/>
        <w:rPr>
          <w:rFonts w:ascii="Arial" w:hAnsi="Arial" w:cs="Arial"/>
          <w:b/>
          <w:u w:val="single"/>
        </w:rPr>
      </w:pPr>
      <w:r w:rsidRPr="00FC2EBF">
        <w:rPr>
          <w:rFonts w:ascii="Arial" w:hAnsi="Arial" w:cs="Arial"/>
          <w:b/>
          <w:u w:val="single"/>
        </w:rPr>
        <w:t>All Wales Patient Self-Testing Blood Glucose Meters Guidance</w:t>
      </w:r>
    </w:p>
    <w:p w14:paraId="13814C90" w14:textId="77777777" w:rsidR="009D7678" w:rsidRPr="00BB2039" w:rsidRDefault="009D7678" w:rsidP="00FC2EBF">
      <w:pPr>
        <w:ind w:left="556"/>
        <w:jc w:val="both"/>
        <w:rPr>
          <w:rFonts w:ascii="Arial" w:hAnsi="Arial" w:cs="Arial"/>
          <w:b/>
          <w:u w:val="single"/>
        </w:rPr>
      </w:pPr>
    </w:p>
    <w:p w14:paraId="746FBCB8" w14:textId="77777777" w:rsidR="00F410DF" w:rsidRDefault="00F410DF" w:rsidP="00FC2EBF">
      <w:pPr>
        <w:ind w:left="556"/>
        <w:jc w:val="both"/>
        <w:rPr>
          <w:rFonts w:ascii="Arial" w:hAnsi="Arial" w:cs="Arial"/>
          <w:u w:val="single"/>
        </w:rPr>
      </w:pPr>
    </w:p>
    <w:p w14:paraId="25DD9E94" w14:textId="087E6830" w:rsidR="00F410DF" w:rsidRPr="000315CA" w:rsidRDefault="00F410DF" w:rsidP="00FC2EBF">
      <w:pPr>
        <w:ind w:left="556"/>
        <w:jc w:val="both"/>
        <w:rPr>
          <w:rFonts w:ascii="Arial" w:hAnsi="Arial" w:cs="Arial"/>
          <w:b/>
          <w:bCs/>
          <w:u w:val="single"/>
        </w:rPr>
      </w:pPr>
      <w:r w:rsidRPr="000315CA">
        <w:rPr>
          <w:rFonts w:ascii="Arial" w:hAnsi="Arial" w:cs="Arial"/>
          <w:b/>
          <w:bCs/>
          <w:u w:val="single"/>
        </w:rPr>
        <w:t>Background</w:t>
      </w:r>
    </w:p>
    <w:p w14:paraId="5D545CF1" w14:textId="77777777" w:rsidR="00F410DF" w:rsidRDefault="00F410DF" w:rsidP="00FC2EBF">
      <w:pPr>
        <w:ind w:left="556"/>
        <w:jc w:val="both"/>
        <w:rPr>
          <w:rFonts w:ascii="Arial" w:hAnsi="Arial" w:cs="Arial"/>
        </w:rPr>
      </w:pPr>
    </w:p>
    <w:p w14:paraId="6262E091" w14:textId="2CE34512" w:rsidR="009D7678" w:rsidRDefault="004000A3" w:rsidP="00FC2EBF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>All H</w:t>
      </w:r>
      <w:r w:rsidR="00BB2039">
        <w:rPr>
          <w:rFonts w:ascii="Arial" w:hAnsi="Arial" w:cs="Arial"/>
        </w:rPr>
        <w:t>ealth Boards in NHS Wales</w:t>
      </w:r>
      <w:r>
        <w:rPr>
          <w:rFonts w:ascii="Arial" w:hAnsi="Arial" w:cs="Arial"/>
        </w:rPr>
        <w:t>, in conjunction with NWSSP Procurement Services have</w:t>
      </w:r>
      <w:r w:rsidR="00BB2039">
        <w:rPr>
          <w:rFonts w:ascii="Arial" w:hAnsi="Arial" w:cs="Arial"/>
        </w:rPr>
        <w:t xml:space="preserve"> completed a procurement process to rationalise the choice of blood glucose meters for patients with diabetes.</w:t>
      </w:r>
    </w:p>
    <w:p w14:paraId="064DF39F" w14:textId="77777777" w:rsidR="004000A3" w:rsidRDefault="004000A3" w:rsidP="00FC2EBF">
      <w:pPr>
        <w:ind w:left="556"/>
        <w:jc w:val="both"/>
        <w:rPr>
          <w:rFonts w:ascii="Arial" w:hAnsi="Arial" w:cs="Arial"/>
        </w:rPr>
      </w:pPr>
    </w:p>
    <w:p w14:paraId="7787BF2C" w14:textId="624C012B" w:rsidR="00BB2039" w:rsidRDefault="000D21C5" w:rsidP="00FC2EBF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Suppliers </w:t>
      </w:r>
      <w:r w:rsidRPr="000D21C5">
        <w:rPr>
          <w:rFonts w:ascii="Arial" w:hAnsi="Arial" w:cs="Arial"/>
        </w:rPr>
        <w:t xml:space="preserve">on the national drug tariff for these items </w:t>
      </w:r>
      <w:r>
        <w:rPr>
          <w:rFonts w:ascii="Arial" w:hAnsi="Arial" w:cs="Arial"/>
        </w:rPr>
        <w:t xml:space="preserve">were invited to </w:t>
      </w:r>
      <w:r w:rsidR="00D424C7">
        <w:rPr>
          <w:rFonts w:ascii="Arial" w:hAnsi="Arial" w:cs="Arial"/>
        </w:rPr>
        <w:t>participate and</w:t>
      </w:r>
      <w:r>
        <w:rPr>
          <w:rFonts w:ascii="Arial" w:hAnsi="Arial" w:cs="Arial"/>
        </w:rPr>
        <w:t xml:space="preserve"> were subsequently evaluated </w:t>
      </w:r>
      <w:r w:rsidRPr="000D21C5">
        <w:rPr>
          <w:rFonts w:ascii="Arial" w:hAnsi="Arial" w:cs="Arial"/>
        </w:rPr>
        <w:t>on their technical and commercial capabilities</w:t>
      </w:r>
      <w:r>
        <w:rPr>
          <w:rFonts w:ascii="Arial" w:hAnsi="Arial" w:cs="Arial"/>
        </w:rPr>
        <w:t>.</w:t>
      </w:r>
    </w:p>
    <w:p w14:paraId="5D837C5B" w14:textId="77777777" w:rsidR="007531A6" w:rsidRDefault="007531A6" w:rsidP="00FC2EBF">
      <w:pPr>
        <w:ind w:left="556"/>
        <w:jc w:val="both"/>
        <w:rPr>
          <w:rFonts w:ascii="Arial" w:hAnsi="Arial" w:cs="Arial"/>
        </w:rPr>
      </w:pPr>
    </w:p>
    <w:p w14:paraId="2DBE05D4" w14:textId="0DC84EA1" w:rsidR="000D21C5" w:rsidRDefault="001C4C65" w:rsidP="00BB2039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>This guidance is in place until at least 31</w:t>
      </w:r>
      <w:r w:rsidRPr="001C4C65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</w:t>
      </w:r>
      <w:r w:rsidR="001B1E99">
        <w:rPr>
          <w:rFonts w:ascii="Arial" w:hAnsi="Arial" w:cs="Arial"/>
        </w:rPr>
        <w:t>July</w:t>
      </w:r>
      <w:r>
        <w:rPr>
          <w:rFonts w:ascii="Arial" w:hAnsi="Arial" w:cs="Arial"/>
        </w:rPr>
        <w:t xml:space="preserve"> 202</w:t>
      </w:r>
      <w:r w:rsidR="001B1E99">
        <w:rPr>
          <w:rFonts w:ascii="Arial" w:hAnsi="Arial" w:cs="Arial"/>
        </w:rPr>
        <w:t>6</w:t>
      </w:r>
      <w:r>
        <w:rPr>
          <w:rFonts w:ascii="Arial" w:hAnsi="Arial" w:cs="Arial"/>
        </w:rPr>
        <w:t>, at which point it will be reviewed.</w:t>
      </w:r>
    </w:p>
    <w:p w14:paraId="53F545F8" w14:textId="3C74A405" w:rsidR="00F410DF" w:rsidRPr="000315CA" w:rsidRDefault="00F410DF" w:rsidP="000315CA">
      <w:pPr>
        <w:jc w:val="both"/>
        <w:rPr>
          <w:rFonts w:ascii="Arial" w:hAnsi="Arial" w:cs="Arial"/>
        </w:rPr>
      </w:pPr>
    </w:p>
    <w:p w14:paraId="6833A4BA" w14:textId="698833C8" w:rsidR="00B9409F" w:rsidRPr="000315CA" w:rsidRDefault="00F410DF" w:rsidP="00BB2039">
      <w:pPr>
        <w:ind w:left="556"/>
        <w:jc w:val="both"/>
        <w:rPr>
          <w:rFonts w:ascii="Arial" w:hAnsi="Arial" w:cs="Arial"/>
          <w:b/>
          <w:bCs/>
          <w:u w:val="single"/>
        </w:rPr>
      </w:pPr>
      <w:r w:rsidRPr="000315CA">
        <w:rPr>
          <w:rFonts w:ascii="Arial" w:hAnsi="Arial" w:cs="Arial"/>
          <w:b/>
          <w:bCs/>
          <w:u w:val="single"/>
        </w:rPr>
        <w:t>Insulin Pumps</w:t>
      </w:r>
    </w:p>
    <w:p w14:paraId="52B55307" w14:textId="77777777" w:rsidR="00B9409F" w:rsidRDefault="00B9409F" w:rsidP="00BB2039">
      <w:pPr>
        <w:ind w:left="556"/>
        <w:jc w:val="both"/>
        <w:rPr>
          <w:rFonts w:ascii="Arial" w:hAnsi="Arial" w:cs="Arial"/>
        </w:rPr>
      </w:pPr>
    </w:p>
    <w:p w14:paraId="33FFB7E6" w14:textId="6225A4FC" w:rsidR="00B9409F" w:rsidRDefault="000315CA" w:rsidP="00BB2039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>Insulin pumps are not included in this Guidance</w:t>
      </w:r>
      <w:r w:rsidR="00277336">
        <w:rPr>
          <w:rFonts w:ascii="Arial" w:hAnsi="Arial" w:cs="Arial"/>
        </w:rPr>
        <w:t>, please seek advice from specialist teams regarding these.</w:t>
      </w:r>
    </w:p>
    <w:p w14:paraId="26374741" w14:textId="77777777" w:rsidR="00B9409F" w:rsidRDefault="00B9409F" w:rsidP="00BB2039">
      <w:pPr>
        <w:ind w:left="556"/>
        <w:jc w:val="both"/>
        <w:rPr>
          <w:rFonts w:ascii="Arial" w:hAnsi="Arial" w:cs="Arial"/>
        </w:rPr>
      </w:pPr>
    </w:p>
    <w:p w14:paraId="3C677569" w14:textId="504D443A" w:rsidR="00B9409F" w:rsidRPr="00277336" w:rsidRDefault="00277336" w:rsidP="00BB2039">
      <w:pPr>
        <w:ind w:left="556"/>
        <w:jc w:val="both"/>
        <w:rPr>
          <w:rFonts w:ascii="Arial" w:hAnsi="Arial" w:cs="Arial"/>
          <w:b/>
          <w:bCs/>
          <w:u w:val="single"/>
        </w:rPr>
      </w:pPr>
      <w:r w:rsidRPr="00277336">
        <w:rPr>
          <w:rFonts w:ascii="Arial" w:hAnsi="Arial" w:cs="Arial"/>
          <w:b/>
          <w:bCs/>
          <w:u w:val="single"/>
        </w:rPr>
        <w:t xml:space="preserve">Continuous and </w:t>
      </w:r>
      <w:r w:rsidR="00B9409F" w:rsidRPr="00277336">
        <w:rPr>
          <w:rFonts w:ascii="Arial" w:hAnsi="Arial" w:cs="Arial"/>
          <w:b/>
          <w:bCs/>
          <w:u w:val="single"/>
        </w:rPr>
        <w:t xml:space="preserve">Flash Glucose Monitoring </w:t>
      </w:r>
    </w:p>
    <w:p w14:paraId="4AF5A2BD" w14:textId="77777777" w:rsidR="00B9409F" w:rsidRDefault="00B9409F" w:rsidP="00BB2039">
      <w:pPr>
        <w:ind w:left="556"/>
        <w:jc w:val="both"/>
        <w:rPr>
          <w:rFonts w:ascii="Arial" w:hAnsi="Arial" w:cs="Arial"/>
        </w:rPr>
      </w:pPr>
    </w:p>
    <w:p w14:paraId="32907061" w14:textId="671A121C" w:rsidR="00277336" w:rsidRDefault="00277336" w:rsidP="00277336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>Continuous and Flash Glucose Monitoring are not included in this Guidance, please seek advice from specialist teams regarding these.</w:t>
      </w:r>
    </w:p>
    <w:p w14:paraId="62B01B05" w14:textId="190987FA" w:rsidR="007531A6" w:rsidRDefault="007531A6" w:rsidP="00BB2039">
      <w:pPr>
        <w:ind w:left="556"/>
        <w:jc w:val="both"/>
        <w:rPr>
          <w:rFonts w:ascii="Arial" w:hAnsi="Arial" w:cs="Arial"/>
        </w:rPr>
      </w:pPr>
    </w:p>
    <w:p w14:paraId="1DB250A6" w14:textId="73161BA8" w:rsidR="007531A6" w:rsidRPr="00277336" w:rsidRDefault="007531A6" w:rsidP="00BB2039">
      <w:pPr>
        <w:ind w:left="556"/>
        <w:jc w:val="both"/>
        <w:rPr>
          <w:rFonts w:ascii="Arial" w:hAnsi="Arial" w:cs="Arial"/>
          <w:b/>
          <w:bCs/>
          <w:u w:val="single"/>
        </w:rPr>
      </w:pPr>
      <w:r w:rsidRPr="00277336">
        <w:rPr>
          <w:rFonts w:ascii="Arial" w:hAnsi="Arial" w:cs="Arial"/>
          <w:b/>
          <w:bCs/>
          <w:u w:val="single"/>
        </w:rPr>
        <w:t>Specialist Categories</w:t>
      </w:r>
    </w:p>
    <w:p w14:paraId="323000E1" w14:textId="769E9386" w:rsidR="007531A6" w:rsidRDefault="007531A6" w:rsidP="00BB2039">
      <w:pPr>
        <w:ind w:left="556"/>
        <w:jc w:val="both"/>
        <w:rPr>
          <w:rFonts w:ascii="Arial" w:hAnsi="Arial" w:cs="Arial"/>
        </w:rPr>
      </w:pPr>
    </w:p>
    <w:p w14:paraId="1286036E" w14:textId="2039E767" w:rsidR="008C14BA" w:rsidRDefault="007531A6" w:rsidP="000C6376">
      <w:pPr>
        <w:ind w:left="5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Please seek </w:t>
      </w:r>
      <w:r w:rsidR="00277336">
        <w:rPr>
          <w:rFonts w:ascii="Arial" w:hAnsi="Arial" w:cs="Arial"/>
        </w:rPr>
        <w:t>advice</w:t>
      </w:r>
      <w:r>
        <w:rPr>
          <w:rFonts w:ascii="Arial" w:hAnsi="Arial" w:cs="Arial"/>
        </w:rPr>
        <w:t xml:space="preserve"> from specialist teams for Categories 3 </w:t>
      </w:r>
      <w:r w:rsidR="00277336">
        <w:rPr>
          <w:rFonts w:ascii="Arial" w:hAnsi="Arial" w:cs="Arial"/>
        </w:rPr>
        <w:t>and 4</w:t>
      </w:r>
      <w:r>
        <w:rPr>
          <w:rFonts w:ascii="Arial" w:hAnsi="Arial" w:cs="Arial"/>
        </w:rPr>
        <w:t xml:space="preserve"> if further options are required.</w:t>
      </w:r>
    </w:p>
    <w:p w14:paraId="045A2EC2" w14:textId="12C0712A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50761500" w14:textId="77777777" w:rsidR="00E74CF3" w:rsidRDefault="00E74CF3" w:rsidP="00BB2039">
      <w:pPr>
        <w:ind w:left="556"/>
        <w:jc w:val="both"/>
        <w:rPr>
          <w:rFonts w:ascii="Arial" w:hAnsi="Arial" w:cs="Arial"/>
        </w:rPr>
      </w:pPr>
    </w:p>
    <w:p w14:paraId="7BC223EF" w14:textId="148AEC2F" w:rsidR="008C14BA" w:rsidRPr="00277336" w:rsidRDefault="001C4C65" w:rsidP="00BB2039">
      <w:pPr>
        <w:ind w:left="556"/>
        <w:jc w:val="both"/>
        <w:rPr>
          <w:rFonts w:ascii="Arial" w:hAnsi="Arial" w:cs="Arial"/>
          <w:b/>
          <w:bCs/>
        </w:rPr>
      </w:pPr>
      <w:r w:rsidRPr="00277336">
        <w:rPr>
          <w:rFonts w:ascii="Arial" w:hAnsi="Arial" w:cs="Arial"/>
          <w:b/>
          <w:bCs/>
        </w:rPr>
        <w:t>Category and meter information is overleaf.</w:t>
      </w:r>
    </w:p>
    <w:p w14:paraId="53F52A3E" w14:textId="7F6267A2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7D2EAD41" w14:textId="02B99D1D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25CD16D0" w14:textId="47F0E2A9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7F34479B" w14:textId="13ABF9D3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479BD883" w14:textId="40CDF0A8" w:rsidR="008C14BA" w:rsidRDefault="008C14BA" w:rsidP="00BB2039">
      <w:pPr>
        <w:ind w:left="556"/>
        <w:jc w:val="both"/>
        <w:rPr>
          <w:rFonts w:ascii="Arial" w:hAnsi="Arial" w:cs="Arial"/>
        </w:rPr>
      </w:pPr>
    </w:p>
    <w:p w14:paraId="716C5D93" w14:textId="654EBDA5" w:rsidR="00710DA1" w:rsidRDefault="00710DA1" w:rsidP="00BB2039">
      <w:pPr>
        <w:ind w:left="556"/>
        <w:jc w:val="both"/>
        <w:rPr>
          <w:rFonts w:ascii="Arial" w:hAnsi="Arial" w:cs="Arial"/>
        </w:rPr>
      </w:pPr>
    </w:p>
    <w:p w14:paraId="2B57A12B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24A882AA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54DE0CF2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4C8B26E3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1EFD3707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4A0B7413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66139DE7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4DDC7C0F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19276E40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306BA59B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6693017B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6C78FEC7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52F2ADD1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68028C0B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17BD9A5D" w14:textId="77777777" w:rsidR="000C6376" w:rsidRDefault="000C6376" w:rsidP="00BB2039">
      <w:pPr>
        <w:ind w:left="556"/>
        <w:jc w:val="both"/>
        <w:rPr>
          <w:rFonts w:ascii="Arial" w:hAnsi="Arial" w:cs="Arial"/>
        </w:rPr>
      </w:pPr>
    </w:p>
    <w:p w14:paraId="1F9A4F91" w14:textId="77777777" w:rsidR="00814074" w:rsidRDefault="00814074" w:rsidP="00BB2039">
      <w:pPr>
        <w:ind w:left="556"/>
        <w:jc w:val="both"/>
        <w:rPr>
          <w:rFonts w:ascii="Arial" w:hAnsi="Arial" w:cs="Arial"/>
        </w:rPr>
      </w:pPr>
    </w:p>
    <w:p w14:paraId="76FA8652" w14:textId="77777777" w:rsidR="00E74CF3" w:rsidRDefault="00E74CF3" w:rsidP="00BB2039">
      <w:pPr>
        <w:ind w:left="556"/>
        <w:jc w:val="both"/>
        <w:rPr>
          <w:rFonts w:ascii="Arial" w:hAnsi="Arial" w:cs="Arial"/>
        </w:rPr>
      </w:pPr>
    </w:p>
    <w:p w14:paraId="195123B6" w14:textId="291B8AC0" w:rsidR="001C4C65" w:rsidRDefault="001C4C65" w:rsidP="000315CA">
      <w:pPr>
        <w:jc w:val="both"/>
        <w:rPr>
          <w:rFonts w:ascii="Arial" w:hAnsi="Arial" w:cs="Arial"/>
        </w:rPr>
      </w:pPr>
    </w:p>
    <w:p w14:paraId="324B8A39" w14:textId="0B7DECC7" w:rsidR="000D21C5" w:rsidRPr="00FC2EBF" w:rsidRDefault="00277336" w:rsidP="00814074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1. </w:t>
      </w:r>
      <w:r w:rsidR="00C24098">
        <w:rPr>
          <w:rFonts w:ascii="Arial" w:hAnsi="Arial" w:cs="Arial"/>
          <w:b/>
          <w:u w:val="single"/>
        </w:rPr>
        <w:t>Glucose Meters</w:t>
      </w:r>
    </w:p>
    <w:p w14:paraId="03173B27" w14:textId="2D44E631" w:rsidR="008C14BA" w:rsidRPr="008C14BA" w:rsidRDefault="008C14BA" w:rsidP="008C14BA">
      <w:pPr>
        <w:rPr>
          <w:rFonts w:ascii="Arial" w:hAnsi="Arial" w:cs="Arial"/>
        </w:rPr>
      </w:pPr>
    </w:p>
    <w:tbl>
      <w:tblPr>
        <w:tblStyle w:val="TableGrid"/>
        <w:tblW w:w="5053" w:type="pct"/>
        <w:jc w:val="center"/>
        <w:tblLook w:val="04A0" w:firstRow="1" w:lastRow="0" w:firstColumn="1" w:lastColumn="0" w:noHBand="0" w:noVBand="1"/>
      </w:tblPr>
      <w:tblGrid>
        <w:gridCol w:w="1057"/>
        <w:gridCol w:w="3191"/>
        <w:gridCol w:w="3178"/>
        <w:gridCol w:w="3135"/>
      </w:tblGrid>
      <w:tr w:rsidR="00CA2CD6" w14:paraId="0DDD760B" w14:textId="77777777" w:rsidTr="00E74CF3">
        <w:trPr>
          <w:trHeight w:val="3660"/>
          <w:jc w:val="center"/>
        </w:trPr>
        <w:tc>
          <w:tcPr>
            <w:tcW w:w="500" w:type="pct"/>
            <w:vAlign w:val="center"/>
          </w:tcPr>
          <w:p w14:paraId="4DF14D35" w14:textId="5F26D56A" w:rsidR="008C14BA" w:rsidRPr="00517D81" w:rsidRDefault="00517D81" w:rsidP="008C14BA">
            <w:pPr>
              <w:jc w:val="center"/>
              <w:rPr>
                <w:rFonts w:ascii="Arial" w:hAnsi="Arial" w:cs="Arial"/>
              </w:rPr>
            </w:pPr>
            <w:r w:rsidRPr="00517D81">
              <w:rPr>
                <w:rFonts w:ascii="Arial" w:hAnsi="Arial" w:cs="Arial"/>
              </w:rPr>
              <w:t>Meter</w:t>
            </w:r>
          </w:p>
        </w:tc>
        <w:tc>
          <w:tcPr>
            <w:tcW w:w="1511" w:type="pct"/>
            <w:vAlign w:val="center"/>
          </w:tcPr>
          <w:p w14:paraId="7F55C5AA" w14:textId="77777777" w:rsidR="008C14BA" w:rsidRDefault="008C14BA" w:rsidP="00CA2CD6">
            <w:pPr>
              <w:rPr>
                <w:rFonts w:ascii="Arial" w:hAnsi="Arial" w:cs="Arial"/>
                <w:b/>
                <w:bCs/>
              </w:rPr>
            </w:pPr>
            <w:proofErr w:type="spellStart"/>
            <w:r w:rsidRPr="008C14BA">
              <w:rPr>
                <w:rFonts w:ascii="Arial" w:hAnsi="Arial" w:cs="Arial"/>
                <w:b/>
                <w:bCs/>
              </w:rPr>
              <w:t>Wavesense</w:t>
            </w:r>
            <w:proofErr w:type="spellEnd"/>
            <w:r w:rsidRPr="008C14BA">
              <w:rPr>
                <w:rFonts w:ascii="Arial" w:hAnsi="Arial" w:cs="Arial"/>
                <w:b/>
                <w:bCs/>
              </w:rPr>
              <w:t xml:space="preserve"> Jazz Meter </w:t>
            </w:r>
          </w:p>
          <w:p w14:paraId="3CCD97B8" w14:textId="52681E0D" w:rsidR="008C14BA" w:rsidRPr="008C14BA" w:rsidRDefault="008C14BA" w:rsidP="008C14BA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(</w:t>
            </w:r>
            <w:proofErr w:type="spellStart"/>
            <w:r w:rsidRPr="008C14BA">
              <w:rPr>
                <w:rFonts w:ascii="Arial" w:hAnsi="Arial" w:cs="Arial"/>
                <w:b/>
                <w:bCs/>
              </w:rPr>
              <w:t>Agamatrix</w:t>
            </w:r>
            <w:proofErr w:type="spellEnd"/>
            <w:r w:rsidRPr="008C14BA">
              <w:rPr>
                <w:rFonts w:ascii="Arial" w:hAnsi="Arial" w:cs="Arial"/>
                <w:b/>
                <w:bCs/>
              </w:rPr>
              <w:t xml:space="preserve"> Europe)</w:t>
            </w:r>
          </w:p>
          <w:p w14:paraId="42B4A8FC" w14:textId="77777777" w:rsidR="00F136A0" w:rsidRDefault="00F136A0" w:rsidP="00F136A0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27C3A47D" wp14:editId="48022CDB">
                  <wp:extent cx="1542884" cy="1819048"/>
                  <wp:effectExtent l="0" t="0" r="0" b="0"/>
                  <wp:docPr id="257605925" name="Picture 2576059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4874" cy="18331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680BB1F" w14:textId="37ECA96D" w:rsidR="008C14BA" w:rsidRPr="008C14BA" w:rsidRDefault="008C14BA" w:rsidP="008C14B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pct"/>
            <w:vAlign w:val="center"/>
          </w:tcPr>
          <w:p w14:paraId="7C10FBFC" w14:textId="2185E258" w:rsidR="008C14BA" w:rsidRDefault="008C14BA" w:rsidP="008C14BA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Contour Plus</w:t>
            </w:r>
            <w:r w:rsidR="001B1E99">
              <w:rPr>
                <w:rFonts w:ascii="Arial" w:hAnsi="Arial" w:cs="Arial"/>
                <w:b/>
                <w:bCs/>
              </w:rPr>
              <w:t xml:space="preserve"> Blue</w:t>
            </w:r>
            <w:r w:rsidRPr="008C14BA">
              <w:rPr>
                <w:rFonts w:ascii="Arial" w:hAnsi="Arial" w:cs="Arial"/>
                <w:b/>
                <w:bCs/>
              </w:rPr>
              <w:t xml:space="preserve"> Meter</w:t>
            </w:r>
          </w:p>
          <w:p w14:paraId="28E72930" w14:textId="76858A21" w:rsidR="008C14BA" w:rsidRPr="008C14BA" w:rsidRDefault="008C14BA" w:rsidP="008C14BA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(Ascensia Diabetes Care)</w:t>
            </w:r>
          </w:p>
          <w:p w14:paraId="4B24248B" w14:textId="77777777" w:rsidR="007705DF" w:rsidRDefault="007705DF" w:rsidP="007705DF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449ACD20" wp14:editId="35B18E6A">
                  <wp:extent cx="1552575" cy="1816618"/>
                  <wp:effectExtent l="0" t="0" r="0" b="0"/>
                  <wp:docPr id="1269410727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5657" cy="1831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39750CD" w14:textId="77777777" w:rsidR="008C14BA" w:rsidRPr="008C14BA" w:rsidRDefault="008C14BA" w:rsidP="008C14B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84" w:type="pct"/>
            <w:vAlign w:val="center"/>
          </w:tcPr>
          <w:p w14:paraId="40919AA1" w14:textId="77777777" w:rsidR="00235E4A" w:rsidRDefault="00235E4A" w:rsidP="00235E4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 xml:space="preserve">Accu-Chek </w:t>
            </w:r>
            <w:r>
              <w:rPr>
                <w:rFonts w:ascii="Arial" w:hAnsi="Arial" w:cs="Arial"/>
                <w:b/>
                <w:bCs/>
              </w:rPr>
              <w:t>Instant</w:t>
            </w:r>
            <w:r w:rsidRPr="008C14BA">
              <w:rPr>
                <w:rFonts w:ascii="Arial" w:hAnsi="Arial" w:cs="Arial"/>
                <w:b/>
                <w:bCs/>
              </w:rPr>
              <w:t xml:space="preserve"> Meter</w:t>
            </w:r>
          </w:p>
          <w:p w14:paraId="2CE5DCE5" w14:textId="77777777" w:rsidR="00235E4A" w:rsidRDefault="00235E4A" w:rsidP="00235E4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(Roche Diabetes Care)</w:t>
            </w:r>
          </w:p>
          <w:p w14:paraId="3AE1376C" w14:textId="77777777" w:rsidR="00CA2CD6" w:rsidRDefault="00CA2CD6" w:rsidP="00235E4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</w:p>
          <w:p w14:paraId="351E04F5" w14:textId="77777777" w:rsidR="00F044C1" w:rsidRDefault="00F044C1" w:rsidP="00CA2CD6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5BB0F10F" wp14:editId="28E203E1">
                  <wp:extent cx="1221105" cy="1466850"/>
                  <wp:effectExtent l="0" t="0" r="0" b="0"/>
                  <wp:docPr id="8576624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9081" cy="1500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C16202A" w14:textId="427E8B29" w:rsidR="00387B5F" w:rsidRDefault="00387B5F" w:rsidP="00387B5F">
            <w:pPr>
              <w:pStyle w:val="NormalWeb"/>
            </w:pPr>
          </w:p>
          <w:p w14:paraId="3F03BFAF" w14:textId="1F054A87" w:rsidR="00235E4A" w:rsidRPr="00235E4A" w:rsidRDefault="00235E4A" w:rsidP="00387B5F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A2CD6" w14:paraId="0FE60779" w14:textId="77777777" w:rsidTr="00E74CF3">
        <w:trPr>
          <w:trHeight w:val="3107"/>
          <w:jc w:val="center"/>
        </w:trPr>
        <w:tc>
          <w:tcPr>
            <w:tcW w:w="500" w:type="pct"/>
            <w:vAlign w:val="center"/>
          </w:tcPr>
          <w:p w14:paraId="2C5C2AD6" w14:textId="0EBA783C" w:rsidR="008C14BA" w:rsidRDefault="008C14BA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Strips</w:t>
            </w:r>
          </w:p>
        </w:tc>
        <w:tc>
          <w:tcPr>
            <w:tcW w:w="1511" w:type="pct"/>
            <w:vAlign w:val="center"/>
          </w:tcPr>
          <w:p w14:paraId="43C1DC7F" w14:textId="0DD6E589" w:rsidR="00814074" w:rsidRDefault="001C4C65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1C4C65">
              <w:rPr>
                <w:rFonts w:ascii="Arial" w:hAnsi="Arial" w:cs="Arial"/>
              </w:rPr>
              <w:t>Wavesense</w:t>
            </w:r>
            <w:proofErr w:type="spellEnd"/>
            <w:r w:rsidRPr="001C4C65">
              <w:rPr>
                <w:rFonts w:ascii="Arial" w:hAnsi="Arial" w:cs="Arial"/>
              </w:rPr>
              <w:t xml:space="preserve"> Jazz </w:t>
            </w:r>
            <w:r w:rsidR="00D13EAA">
              <w:rPr>
                <w:rFonts w:ascii="Arial" w:hAnsi="Arial" w:cs="Arial"/>
              </w:rPr>
              <w:t>T</w:t>
            </w:r>
            <w:r w:rsidRPr="001C4C65">
              <w:rPr>
                <w:rFonts w:ascii="Arial" w:hAnsi="Arial" w:cs="Arial"/>
              </w:rPr>
              <w:t xml:space="preserve">est </w:t>
            </w:r>
            <w:r w:rsidR="00D13EAA"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trips</w:t>
            </w:r>
          </w:p>
          <w:p w14:paraId="07FF2FAB" w14:textId="296FDEC4" w:rsidR="008C14BA" w:rsidRDefault="001C4C65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£8.74 for</w:t>
            </w:r>
            <w:r w:rsidR="00710DA1">
              <w:rPr>
                <w:rFonts w:ascii="Arial" w:hAnsi="Arial" w:cs="Arial"/>
              </w:rPr>
              <w:t xml:space="preserve"> pack of</w:t>
            </w:r>
            <w:r w:rsidRPr="001C4C65">
              <w:rPr>
                <w:rFonts w:ascii="Arial" w:hAnsi="Arial" w:cs="Arial"/>
              </w:rPr>
              <w:t xml:space="preserve"> 50</w:t>
            </w:r>
          </w:p>
          <w:p w14:paraId="6E21067C" w14:textId="77777777" w:rsidR="00F136A0" w:rsidRDefault="00F136A0" w:rsidP="00F136A0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0402BA43" wp14:editId="32D1AFED">
                  <wp:extent cx="1266825" cy="1409425"/>
                  <wp:effectExtent l="0" t="0" r="0" b="0"/>
                  <wp:docPr id="5590692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3156" cy="14164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267FE7A" w14:textId="373ED8DD" w:rsidR="00F136A0" w:rsidRDefault="00F136A0" w:rsidP="008C14BA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1505" w:type="pct"/>
            <w:vAlign w:val="center"/>
          </w:tcPr>
          <w:p w14:paraId="37DB6EB3" w14:textId="4FDA4CD9" w:rsidR="00814074" w:rsidRDefault="001C4C65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Contour Plus</w:t>
            </w:r>
            <w:r w:rsidR="00511069">
              <w:rPr>
                <w:rFonts w:ascii="Arial" w:hAnsi="Arial" w:cs="Arial"/>
              </w:rPr>
              <w:t xml:space="preserve"> Blue</w:t>
            </w:r>
            <w:r w:rsidRPr="001C4C65">
              <w:rPr>
                <w:rFonts w:ascii="Arial" w:hAnsi="Arial" w:cs="Arial"/>
              </w:rPr>
              <w:t xml:space="preserve"> </w:t>
            </w:r>
            <w:r w:rsidR="00D13EAA">
              <w:rPr>
                <w:rFonts w:ascii="Arial" w:hAnsi="Arial" w:cs="Arial"/>
              </w:rPr>
              <w:t>T</w:t>
            </w:r>
            <w:r w:rsidRPr="001C4C65">
              <w:rPr>
                <w:rFonts w:ascii="Arial" w:hAnsi="Arial" w:cs="Arial"/>
              </w:rPr>
              <w:t xml:space="preserve">est </w:t>
            </w:r>
            <w:r w:rsidR="00D13EAA"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trips</w:t>
            </w:r>
          </w:p>
          <w:p w14:paraId="5DFE4362" w14:textId="2279DB36" w:rsidR="008C14BA" w:rsidRDefault="001C4C65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 w:rsidR="00511069">
              <w:rPr>
                <w:rFonts w:ascii="Arial" w:hAnsi="Arial" w:cs="Arial"/>
              </w:rPr>
              <w:t>5.95</w:t>
            </w:r>
            <w:r w:rsidRPr="001C4C65">
              <w:rPr>
                <w:rFonts w:ascii="Arial" w:hAnsi="Arial" w:cs="Arial"/>
              </w:rPr>
              <w:t xml:space="preserve"> for </w:t>
            </w:r>
            <w:r w:rsidR="00710DA1">
              <w:rPr>
                <w:rFonts w:ascii="Arial" w:hAnsi="Arial" w:cs="Arial"/>
              </w:rPr>
              <w:t xml:space="preserve">pack of </w:t>
            </w:r>
            <w:r w:rsidRPr="001C4C65">
              <w:rPr>
                <w:rFonts w:ascii="Arial" w:hAnsi="Arial" w:cs="Arial"/>
              </w:rPr>
              <w:t>50</w:t>
            </w:r>
          </w:p>
          <w:p w14:paraId="18BADEE0" w14:textId="77777777" w:rsidR="007705DF" w:rsidRDefault="007705DF" w:rsidP="007705DF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5404E53B" wp14:editId="13D56EE7">
                  <wp:extent cx="1297625" cy="1266825"/>
                  <wp:effectExtent l="0" t="0" r="0" b="0"/>
                  <wp:docPr id="1288154694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160" cy="12790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A9A61B6" w14:textId="56382AC4" w:rsidR="007705DF" w:rsidRDefault="007705DF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484" w:type="pct"/>
            <w:vAlign w:val="center"/>
          </w:tcPr>
          <w:p w14:paraId="3F96F496" w14:textId="77777777" w:rsidR="00814074" w:rsidRDefault="00511069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511069">
              <w:rPr>
                <w:rFonts w:ascii="Arial" w:hAnsi="Arial" w:cs="Arial"/>
              </w:rPr>
              <w:t>Accu-Chek Instant Blood Glucose Test</w:t>
            </w:r>
            <w:r>
              <w:rPr>
                <w:rFonts w:ascii="Arial" w:hAnsi="Arial" w:cs="Arial"/>
              </w:rPr>
              <w:t xml:space="preserve"> Strips</w:t>
            </w:r>
          </w:p>
          <w:p w14:paraId="3E044775" w14:textId="691401D3" w:rsidR="008C14BA" w:rsidRDefault="001C4C65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</w:t>
            </w:r>
            <w:r w:rsidR="00511069">
              <w:rPr>
                <w:rFonts w:ascii="Arial" w:hAnsi="Arial" w:cs="Arial"/>
              </w:rPr>
              <w:t>5.</w:t>
            </w:r>
            <w:r w:rsidR="00CC63B4">
              <w:rPr>
                <w:rFonts w:ascii="Arial" w:hAnsi="Arial" w:cs="Arial"/>
              </w:rPr>
              <w:t>95</w:t>
            </w:r>
            <w:r>
              <w:rPr>
                <w:rFonts w:ascii="Arial" w:hAnsi="Arial" w:cs="Arial"/>
              </w:rPr>
              <w:t xml:space="preserve"> for a pack of 50</w:t>
            </w:r>
          </w:p>
          <w:p w14:paraId="3180763F" w14:textId="77777777" w:rsidR="00DB0FD1" w:rsidRDefault="00DB0FD1" w:rsidP="00DB0FD1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284524C2" wp14:editId="49EF2C30">
                  <wp:extent cx="1228725" cy="1337310"/>
                  <wp:effectExtent l="0" t="0" r="9525" b="0"/>
                  <wp:docPr id="177617867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1870" cy="13407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FA389B1" w14:textId="6F486DCB" w:rsidR="00DB0FD1" w:rsidRDefault="00DB0FD1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CA2CD6" w14:paraId="09DCF6F8" w14:textId="77777777" w:rsidTr="00E74CF3">
        <w:trPr>
          <w:jc w:val="center"/>
        </w:trPr>
        <w:tc>
          <w:tcPr>
            <w:tcW w:w="500" w:type="pct"/>
            <w:vAlign w:val="center"/>
          </w:tcPr>
          <w:p w14:paraId="57EC9EDF" w14:textId="170B8872" w:rsidR="008C14BA" w:rsidRDefault="008C14BA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Lancets</w:t>
            </w:r>
          </w:p>
        </w:tc>
        <w:tc>
          <w:tcPr>
            <w:tcW w:w="1511" w:type="pct"/>
            <w:vAlign w:val="center"/>
          </w:tcPr>
          <w:p w14:paraId="7FDF1900" w14:textId="77777777" w:rsidR="00814074" w:rsidRDefault="001C4C65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1C4C65">
              <w:rPr>
                <w:rFonts w:ascii="Arial" w:hAnsi="Arial" w:cs="Arial"/>
              </w:rPr>
              <w:t>UltraThin</w:t>
            </w:r>
            <w:proofErr w:type="spellEnd"/>
            <w:r w:rsidR="00710DA1">
              <w:rPr>
                <w:rFonts w:ascii="Arial" w:hAnsi="Arial" w:cs="Arial"/>
              </w:rPr>
              <w:t xml:space="preserve"> L</w:t>
            </w:r>
            <w:r w:rsidRPr="001C4C65">
              <w:rPr>
                <w:rFonts w:ascii="Arial" w:hAnsi="Arial" w:cs="Arial"/>
              </w:rPr>
              <w:t>ancets</w:t>
            </w:r>
          </w:p>
          <w:p w14:paraId="6C581C09" w14:textId="09258800" w:rsidR="008C14BA" w:rsidRDefault="001C4C65" w:rsidP="00F136A0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£5.43 for </w:t>
            </w:r>
            <w:r w:rsidR="00710DA1">
              <w:rPr>
                <w:rFonts w:ascii="Arial" w:hAnsi="Arial" w:cs="Arial"/>
              </w:rPr>
              <w:t xml:space="preserve">pack of </w:t>
            </w:r>
            <w:r w:rsidRPr="001C4C65">
              <w:rPr>
                <w:rFonts w:ascii="Arial" w:hAnsi="Arial" w:cs="Arial"/>
              </w:rPr>
              <w:t>200</w:t>
            </w:r>
          </w:p>
          <w:p w14:paraId="773717F5" w14:textId="77777777" w:rsidR="00F136A0" w:rsidRDefault="00F136A0" w:rsidP="00F136A0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179F04F2" wp14:editId="732CB1D1">
                  <wp:extent cx="1457387" cy="1266825"/>
                  <wp:effectExtent l="0" t="0" r="9525" b="0"/>
                  <wp:docPr id="1434720484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5075" cy="12735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B95AF8" w14:textId="381CF310" w:rsidR="00F136A0" w:rsidRDefault="00F136A0" w:rsidP="008C14BA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1505" w:type="pct"/>
            <w:vAlign w:val="center"/>
          </w:tcPr>
          <w:p w14:paraId="6C1FAD3D" w14:textId="77777777" w:rsidR="00814074" w:rsidRDefault="001C4C65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1C4C65">
              <w:rPr>
                <w:rFonts w:ascii="Arial" w:hAnsi="Arial" w:cs="Arial"/>
              </w:rPr>
              <w:t>Mic</w:t>
            </w:r>
            <w:r>
              <w:rPr>
                <w:rFonts w:ascii="Arial" w:hAnsi="Arial" w:cs="Arial"/>
              </w:rPr>
              <w:t>r</w:t>
            </w:r>
            <w:r w:rsidRPr="001C4C65">
              <w:rPr>
                <w:rFonts w:ascii="Arial" w:hAnsi="Arial" w:cs="Arial"/>
              </w:rPr>
              <w:t>olet</w:t>
            </w:r>
            <w:proofErr w:type="spellEnd"/>
            <w:r w:rsidRPr="001C4C65">
              <w:rPr>
                <w:rFonts w:ascii="Arial" w:hAnsi="Arial" w:cs="Arial"/>
              </w:rPr>
              <w:t xml:space="preserve"> </w:t>
            </w:r>
            <w:r w:rsidR="00710DA1">
              <w:rPr>
                <w:rFonts w:ascii="Arial" w:hAnsi="Arial" w:cs="Arial"/>
              </w:rPr>
              <w:t>La</w:t>
            </w:r>
            <w:r w:rsidRPr="001C4C65">
              <w:rPr>
                <w:rFonts w:ascii="Arial" w:hAnsi="Arial" w:cs="Arial"/>
              </w:rPr>
              <w:t>ncets</w:t>
            </w:r>
          </w:p>
          <w:p w14:paraId="3966507E" w14:textId="79527A03" w:rsidR="008C14BA" w:rsidRDefault="001C4C65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 w:rsidR="00511069">
              <w:rPr>
                <w:rFonts w:ascii="Arial" w:hAnsi="Arial" w:cs="Arial"/>
              </w:rPr>
              <w:t>2.99</w:t>
            </w:r>
            <w:r w:rsidRPr="001C4C65">
              <w:rPr>
                <w:rFonts w:ascii="Arial" w:hAnsi="Arial" w:cs="Arial"/>
              </w:rPr>
              <w:t xml:space="preserve"> for </w:t>
            </w:r>
            <w:r w:rsidR="00710DA1">
              <w:rPr>
                <w:rFonts w:ascii="Arial" w:hAnsi="Arial" w:cs="Arial"/>
              </w:rPr>
              <w:t xml:space="preserve">pack of </w:t>
            </w:r>
            <w:r w:rsidR="00511069">
              <w:rPr>
                <w:rFonts w:ascii="Arial" w:hAnsi="Arial" w:cs="Arial"/>
              </w:rPr>
              <w:t>1</w:t>
            </w:r>
            <w:r w:rsidRPr="001C4C65">
              <w:rPr>
                <w:rFonts w:ascii="Arial" w:hAnsi="Arial" w:cs="Arial"/>
              </w:rPr>
              <w:t>00</w:t>
            </w:r>
          </w:p>
          <w:p w14:paraId="6AA815C0" w14:textId="77777777" w:rsidR="007705DF" w:rsidRDefault="007705DF" w:rsidP="007705DF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4D574B61" wp14:editId="3A3BBEEF">
                  <wp:extent cx="1828800" cy="1281430"/>
                  <wp:effectExtent l="0" t="0" r="0" b="0"/>
                  <wp:docPr id="134827846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3050" cy="1284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FE37D71" w14:textId="4E1CE18B" w:rsidR="007705DF" w:rsidRDefault="007705DF" w:rsidP="007705DF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484" w:type="pct"/>
            <w:vAlign w:val="center"/>
          </w:tcPr>
          <w:p w14:paraId="2AB68AC7" w14:textId="77777777" w:rsidR="00814074" w:rsidRDefault="00511069" w:rsidP="00E74CF3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511069">
              <w:rPr>
                <w:rFonts w:ascii="Arial" w:hAnsi="Arial" w:cs="Arial"/>
              </w:rPr>
              <w:t xml:space="preserve">Accu-Chek </w:t>
            </w:r>
            <w:proofErr w:type="spellStart"/>
            <w:r w:rsidRPr="00511069">
              <w:rPr>
                <w:rFonts w:ascii="Arial" w:hAnsi="Arial" w:cs="Arial"/>
              </w:rPr>
              <w:t>Fastclix</w:t>
            </w:r>
            <w:proofErr w:type="spellEnd"/>
            <w:r>
              <w:rPr>
                <w:rFonts w:ascii="Arial" w:hAnsi="Arial" w:cs="Arial"/>
              </w:rPr>
              <w:t xml:space="preserve"> Lancets</w:t>
            </w:r>
          </w:p>
          <w:p w14:paraId="72E5ABCE" w14:textId="4944805E" w:rsidR="008C14BA" w:rsidRDefault="001C4C65" w:rsidP="00E74CF3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£5.90 for a pack of 204</w:t>
            </w:r>
          </w:p>
          <w:p w14:paraId="01C00AD4" w14:textId="63FD7C20" w:rsidR="00255544" w:rsidRPr="00255544" w:rsidRDefault="00E74CF3" w:rsidP="00E74CF3">
            <w:pPr>
              <w:pStyle w:val="ListParagraph"/>
              <w:jc w:val="center"/>
              <w:rPr>
                <w:rFonts w:ascii="Arial" w:hAnsi="Arial" w:cs="Arial"/>
              </w:rPr>
            </w:pPr>
            <w:r w:rsidRPr="00255544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2345" behindDoc="0" locked="0" layoutInCell="1" allowOverlap="1" wp14:anchorId="4E6E8A64" wp14:editId="10D5C4D8">
                  <wp:simplePos x="0" y="0"/>
                  <wp:positionH relativeFrom="column">
                    <wp:posOffset>274955</wp:posOffset>
                  </wp:positionH>
                  <wp:positionV relativeFrom="paragraph">
                    <wp:posOffset>235585</wp:posOffset>
                  </wp:positionV>
                  <wp:extent cx="1495425" cy="1476375"/>
                  <wp:effectExtent l="0" t="0" r="9525" b="9525"/>
                  <wp:wrapSquare wrapText="bothSides"/>
                  <wp:docPr id="12506245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1476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5500502" w14:textId="1B862C56" w:rsidR="00255544" w:rsidRDefault="00255544" w:rsidP="00E74CF3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14:paraId="473FA0EC" w14:textId="77777777" w:rsidR="008C14BA" w:rsidRPr="008C14BA" w:rsidRDefault="008C14BA" w:rsidP="008C14BA">
      <w:pPr>
        <w:pStyle w:val="ListParagraph"/>
        <w:ind w:left="556"/>
        <w:rPr>
          <w:rFonts w:ascii="Arial" w:hAnsi="Arial" w:cs="Arial"/>
        </w:rPr>
      </w:pPr>
    </w:p>
    <w:p w14:paraId="608127C9" w14:textId="77777777" w:rsidR="008C14BA" w:rsidRDefault="008C14BA" w:rsidP="000D21C5">
      <w:pPr>
        <w:ind w:left="556"/>
        <w:rPr>
          <w:rFonts w:ascii="Arial" w:hAnsi="Arial" w:cs="Arial"/>
          <w:b/>
        </w:rPr>
      </w:pPr>
    </w:p>
    <w:p w14:paraId="7E3144C1" w14:textId="77777777" w:rsidR="00CC63B4" w:rsidRDefault="00CC63B4" w:rsidP="000D21C5">
      <w:pPr>
        <w:ind w:left="556"/>
        <w:rPr>
          <w:rFonts w:ascii="Arial" w:hAnsi="Arial" w:cs="Arial"/>
          <w:b/>
        </w:rPr>
      </w:pPr>
    </w:p>
    <w:p w14:paraId="417D54ED" w14:textId="77777777" w:rsidR="00CC63B4" w:rsidRDefault="00CC63B4" w:rsidP="000D21C5">
      <w:pPr>
        <w:ind w:left="556"/>
        <w:rPr>
          <w:rFonts w:ascii="Arial" w:hAnsi="Arial" w:cs="Arial"/>
          <w:b/>
        </w:rPr>
      </w:pPr>
    </w:p>
    <w:p w14:paraId="07F15B63" w14:textId="77777777" w:rsidR="007705DF" w:rsidRDefault="007705DF" w:rsidP="001C4C65">
      <w:pPr>
        <w:rPr>
          <w:rFonts w:ascii="Arial" w:hAnsi="Arial" w:cs="Arial"/>
          <w:b/>
          <w:u w:val="single"/>
        </w:rPr>
      </w:pPr>
    </w:p>
    <w:p w14:paraId="0511882F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45686CFA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7010E021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455DF292" w14:textId="77777777" w:rsidR="000315CA" w:rsidRDefault="000315CA" w:rsidP="000315CA">
      <w:pPr>
        <w:ind w:left="720"/>
        <w:jc w:val="center"/>
        <w:rPr>
          <w:rFonts w:ascii="Arial" w:hAnsi="Arial" w:cs="Arial"/>
          <w:b/>
          <w:u w:val="single"/>
        </w:rPr>
      </w:pPr>
    </w:p>
    <w:p w14:paraId="16F3289B" w14:textId="77777777" w:rsidR="000315CA" w:rsidRDefault="000315CA" w:rsidP="000315CA">
      <w:pPr>
        <w:rPr>
          <w:rFonts w:ascii="Arial" w:hAnsi="Arial" w:cs="Arial"/>
          <w:b/>
          <w:u w:val="single"/>
        </w:rPr>
      </w:pPr>
    </w:p>
    <w:p w14:paraId="2C5ECC6C" w14:textId="6C2118AA" w:rsidR="000D21C5" w:rsidRDefault="00814074" w:rsidP="00814074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2. </w:t>
      </w:r>
      <w:r w:rsidR="00C24098">
        <w:rPr>
          <w:rFonts w:ascii="Arial" w:hAnsi="Arial" w:cs="Arial"/>
          <w:b/>
          <w:u w:val="single"/>
        </w:rPr>
        <w:t xml:space="preserve">Glucose and </w:t>
      </w:r>
      <w:r w:rsidR="002B7765">
        <w:rPr>
          <w:rFonts w:ascii="Arial" w:hAnsi="Arial" w:cs="Arial"/>
          <w:b/>
          <w:u w:val="single"/>
        </w:rPr>
        <w:t>Ketone Meters</w:t>
      </w:r>
    </w:p>
    <w:p w14:paraId="2CF0355A" w14:textId="163B99C9" w:rsidR="008C14BA" w:rsidRDefault="008C14BA" w:rsidP="00FC2EBF">
      <w:pPr>
        <w:ind w:left="556"/>
        <w:rPr>
          <w:rFonts w:ascii="Arial" w:hAnsi="Arial" w:cs="Arial"/>
          <w:b/>
          <w:u w:val="single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891"/>
        <w:gridCol w:w="4851"/>
        <w:gridCol w:w="3708"/>
      </w:tblGrid>
      <w:tr w:rsidR="00CC63B4" w14:paraId="5E23DE16" w14:textId="77777777" w:rsidTr="00814074">
        <w:trPr>
          <w:trHeight w:val="3166"/>
          <w:jc w:val="center"/>
        </w:trPr>
        <w:tc>
          <w:tcPr>
            <w:tcW w:w="905" w:type="pct"/>
            <w:vAlign w:val="center"/>
          </w:tcPr>
          <w:p w14:paraId="71F61528" w14:textId="39120B4F" w:rsidR="001B1E99" w:rsidRPr="00517D81" w:rsidRDefault="00517D81" w:rsidP="00814074">
            <w:pPr>
              <w:jc w:val="center"/>
              <w:rPr>
                <w:rFonts w:ascii="Arial" w:hAnsi="Arial" w:cs="Arial"/>
              </w:rPr>
            </w:pPr>
            <w:r w:rsidRPr="00517D81">
              <w:rPr>
                <w:rFonts w:ascii="Arial" w:hAnsi="Arial" w:cs="Arial"/>
              </w:rPr>
              <w:t>Meter</w:t>
            </w:r>
          </w:p>
        </w:tc>
        <w:tc>
          <w:tcPr>
            <w:tcW w:w="2321" w:type="pct"/>
            <w:vAlign w:val="center"/>
          </w:tcPr>
          <w:p w14:paraId="3C1093A7" w14:textId="77777777" w:rsidR="00814074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1B1E99">
              <w:rPr>
                <w:rFonts w:ascii="Arial" w:hAnsi="Arial" w:cs="Arial"/>
                <w:b/>
                <w:bCs/>
              </w:rPr>
              <w:t>GlucoFix</w:t>
            </w:r>
            <w:proofErr w:type="spellEnd"/>
            <w:r w:rsidRPr="001B1E99">
              <w:rPr>
                <w:rFonts w:ascii="Arial" w:hAnsi="Arial" w:cs="Arial"/>
                <w:b/>
                <w:bCs/>
              </w:rPr>
              <w:t xml:space="preserve"> Tech </w:t>
            </w:r>
            <w:r>
              <w:rPr>
                <w:rFonts w:ascii="Arial" w:hAnsi="Arial" w:cs="Arial"/>
                <w:b/>
                <w:bCs/>
              </w:rPr>
              <w:t xml:space="preserve">Meter </w:t>
            </w:r>
          </w:p>
          <w:p w14:paraId="5E84F95E" w14:textId="5901FB3F" w:rsidR="001B1E99" w:rsidRPr="008C14BA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(</w:t>
            </w:r>
            <w:r w:rsidRPr="001B1E99">
              <w:rPr>
                <w:rFonts w:ascii="Arial" w:hAnsi="Arial" w:cs="Arial"/>
                <w:b/>
                <w:bCs/>
              </w:rPr>
              <w:t xml:space="preserve">A </w:t>
            </w:r>
            <w:proofErr w:type="spellStart"/>
            <w:r w:rsidRPr="001B1E99">
              <w:rPr>
                <w:rFonts w:ascii="Arial" w:hAnsi="Arial" w:cs="Arial"/>
                <w:b/>
                <w:bCs/>
              </w:rPr>
              <w:t>Menarini</w:t>
            </w:r>
            <w:proofErr w:type="spellEnd"/>
            <w:r w:rsidRPr="001B1E99">
              <w:rPr>
                <w:rFonts w:ascii="Arial" w:hAnsi="Arial" w:cs="Arial"/>
                <w:b/>
                <w:bCs/>
              </w:rPr>
              <w:t xml:space="preserve"> Diagnostics</w:t>
            </w:r>
            <w:r w:rsidRPr="008C14BA">
              <w:rPr>
                <w:rFonts w:ascii="Arial" w:hAnsi="Arial" w:cs="Arial"/>
                <w:b/>
                <w:bCs/>
              </w:rPr>
              <w:t>)</w:t>
            </w:r>
          </w:p>
          <w:p w14:paraId="79EF71C5" w14:textId="57B42CCB" w:rsidR="001B1E99" w:rsidRPr="008C14BA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36275BA9" wp14:editId="7C85CCDF">
                  <wp:extent cx="1733550" cy="1372126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8810" cy="1384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74" w:type="pct"/>
            <w:vAlign w:val="center"/>
          </w:tcPr>
          <w:p w14:paraId="799B61C0" w14:textId="77777777" w:rsidR="00814074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 xml:space="preserve">4Sure Smart Duo Meter </w:t>
            </w:r>
          </w:p>
          <w:p w14:paraId="1D2DAA06" w14:textId="05FA97BA" w:rsidR="001B1E99" w:rsidRPr="008C14BA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r w:rsidRPr="008C14BA">
              <w:rPr>
                <w:rFonts w:ascii="Arial" w:hAnsi="Arial" w:cs="Arial"/>
                <w:b/>
                <w:bCs/>
              </w:rPr>
              <w:t>(</w:t>
            </w:r>
            <w:proofErr w:type="spellStart"/>
            <w:r w:rsidRPr="008C14BA">
              <w:rPr>
                <w:rFonts w:ascii="Arial" w:hAnsi="Arial" w:cs="Arial"/>
                <w:b/>
                <w:bCs/>
              </w:rPr>
              <w:t>Nipro</w:t>
            </w:r>
            <w:proofErr w:type="spellEnd"/>
            <w:r w:rsidRPr="008C14BA">
              <w:rPr>
                <w:rFonts w:ascii="Arial" w:hAnsi="Arial" w:cs="Arial"/>
                <w:b/>
                <w:bCs/>
              </w:rPr>
              <w:t xml:space="preserve"> Diagnostics)</w:t>
            </w:r>
          </w:p>
          <w:p w14:paraId="5F292634" w14:textId="5F00C944" w:rsidR="001B1E99" w:rsidRPr="008C14BA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noProof/>
              </w:rPr>
              <w:drawing>
                <wp:inline distT="0" distB="0" distL="0" distR="0" wp14:anchorId="3C361D2E" wp14:editId="4FE3486F">
                  <wp:extent cx="1819275" cy="1607833"/>
                  <wp:effectExtent l="0" t="0" r="0" b="0"/>
                  <wp:docPr id="109069628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483" cy="16159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63B4" w14:paraId="68D44EF5" w14:textId="77777777" w:rsidTr="00814074">
        <w:trPr>
          <w:trHeight w:val="3214"/>
          <w:jc w:val="center"/>
        </w:trPr>
        <w:tc>
          <w:tcPr>
            <w:tcW w:w="905" w:type="pct"/>
            <w:vAlign w:val="center"/>
          </w:tcPr>
          <w:p w14:paraId="703B661B" w14:textId="41BAD66C" w:rsidR="001B1E99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Glucose </w:t>
            </w:r>
            <w:r w:rsidR="001B1E99">
              <w:rPr>
                <w:rFonts w:ascii="Arial" w:hAnsi="Arial" w:cs="Arial"/>
              </w:rPr>
              <w:t>Strips</w:t>
            </w:r>
          </w:p>
        </w:tc>
        <w:tc>
          <w:tcPr>
            <w:tcW w:w="2321" w:type="pct"/>
            <w:vAlign w:val="center"/>
          </w:tcPr>
          <w:p w14:paraId="26B3CD88" w14:textId="77777777" w:rsidR="0081407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CC63B4">
              <w:rPr>
                <w:rFonts w:ascii="Arial" w:hAnsi="Arial" w:cs="Arial"/>
              </w:rPr>
              <w:t>GlucoFix</w:t>
            </w:r>
            <w:proofErr w:type="spellEnd"/>
            <w:r w:rsidRPr="00CC63B4">
              <w:rPr>
                <w:rFonts w:ascii="Arial" w:hAnsi="Arial" w:cs="Arial"/>
              </w:rPr>
              <w:t xml:space="preserve"> Tech Glucose Sensor</w:t>
            </w:r>
            <w:r>
              <w:rPr>
                <w:rFonts w:ascii="Arial" w:hAnsi="Arial" w:cs="Arial"/>
              </w:rPr>
              <w:t xml:space="preserve"> Test Strips</w:t>
            </w:r>
          </w:p>
          <w:p w14:paraId="5CD7613C" w14:textId="1199A82D" w:rsidR="00CC63B4" w:rsidRDefault="0081407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</w:t>
            </w:r>
            <w:r w:rsidR="00CC63B4">
              <w:rPr>
                <w:rFonts w:ascii="Arial" w:hAnsi="Arial" w:cs="Arial"/>
              </w:rPr>
              <w:t>5.95 for pack of 50</w:t>
            </w:r>
          </w:p>
          <w:p w14:paraId="31C91FB5" w14:textId="0524B868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9" behindDoc="0" locked="0" layoutInCell="1" allowOverlap="1" wp14:anchorId="7A4E5980" wp14:editId="37634EBB">
                  <wp:simplePos x="0" y="0"/>
                  <wp:positionH relativeFrom="margin">
                    <wp:posOffset>551815</wp:posOffset>
                  </wp:positionH>
                  <wp:positionV relativeFrom="paragraph">
                    <wp:posOffset>180340</wp:posOffset>
                  </wp:positionV>
                  <wp:extent cx="1755775" cy="1314450"/>
                  <wp:effectExtent l="133350" t="114300" r="149225" b="171450"/>
                  <wp:wrapSquare wrapText="bothSides"/>
                  <wp:docPr id="1377750830" name="Picture 13777508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LUCOFIXTECH_GK_KetoStrips_ComboStill-SX_iso.p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5775" cy="131445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88900" cap="sq">
                            <a:solidFill>
                              <a:srgbClr val="FFFFFF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774" w:type="pct"/>
            <w:vAlign w:val="center"/>
          </w:tcPr>
          <w:p w14:paraId="7692FF69" w14:textId="77777777" w:rsidR="00814074" w:rsidRDefault="001B1E99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4Sure </w:t>
            </w:r>
            <w:r>
              <w:rPr>
                <w:rFonts w:ascii="Arial" w:hAnsi="Arial" w:cs="Arial"/>
              </w:rPr>
              <w:t>G</w:t>
            </w:r>
            <w:r w:rsidRPr="001C4C65">
              <w:rPr>
                <w:rFonts w:ascii="Arial" w:hAnsi="Arial" w:cs="Arial"/>
              </w:rPr>
              <w:t xml:space="preserve">lucose </w:t>
            </w:r>
            <w:r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</w:t>
            </w:r>
            <w:r>
              <w:rPr>
                <w:rFonts w:ascii="Arial" w:hAnsi="Arial" w:cs="Arial"/>
              </w:rPr>
              <w:t>s</w:t>
            </w:r>
          </w:p>
          <w:p w14:paraId="15CB85E1" w14:textId="40AE3779" w:rsidR="001B1E99" w:rsidRDefault="001B1E99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</w:t>
            </w:r>
            <w:r w:rsidRPr="001C4C65">
              <w:rPr>
                <w:rFonts w:ascii="Arial" w:hAnsi="Arial" w:cs="Arial"/>
              </w:rPr>
              <w:t>8.99 for</w:t>
            </w:r>
            <w:r>
              <w:rPr>
                <w:rFonts w:ascii="Arial" w:hAnsi="Arial" w:cs="Arial"/>
              </w:rPr>
              <w:t xml:space="preserve"> pack of</w:t>
            </w:r>
            <w:r w:rsidRPr="001C4C65">
              <w:rPr>
                <w:rFonts w:ascii="Arial" w:hAnsi="Arial" w:cs="Arial"/>
              </w:rPr>
              <w:t xml:space="preserve"> 50</w:t>
            </w:r>
          </w:p>
          <w:p w14:paraId="0BD22D03" w14:textId="3BDBD7DD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7BF50BED" wp14:editId="4B1350E6">
                  <wp:extent cx="1485900" cy="1657349"/>
                  <wp:effectExtent l="0" t="0" r="0" b="0"/>
                  <wp:docPr id="206225162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045" cy="16675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63B4" w14:paraId="14C8F854" w14:textId="77777777" w:rsidTr="00814074">
        <w:trPr>
          <w:jc w:val="center"/>
        </w:trPr>
        <w:tc>
          <w:tcPr>
            <w:tcW w:w="905" w:type="pct"/>
            <w:vAlign w:val="center"/>
          </w:tcPr>
          <w:p w14:paraId="2CAE3C6C" w14:textId="192AD78F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Ketone Strips</w:t>
            </w:r>
          </w:p>
        </w:tc>
        <w:tc>
          <w:tcPr>
            <w:tcW w:w="2321" w:type="pct"/>
            <w:vAlign w:val="center"/>
          </w:tcPr>
          <w:p w14:paraId="470BE596" w14:textId="77777777" w:rsidR="0081407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CC63B4">
              <w:rPr>
                <w:rFonts w:ascii="Arial" w:hAnsi="Arial" w:cs="Arial"/>
              </w:rPr>
              <w:t>GlucoFix</w:t>
            </w:r>
            <w:proofErr w:type="spellEnd"/>
            <w:r w:rsidRPr="00CC63B4">
              <w:rPr>
                <w:rFonts w:ascii="Arial" w:hAnsi="Arial" w:cs="Arial"/>
              </w:rPr>
              <w:t xml:space="preserve"> Tech Ketone Sensor</w:t>
            </w:r>
            <w:r>
              <w:rPr>
                <w:rFonts w:ascii="Arial" w:hAnsi="Arial" w:cs="Arial"/>
              </w:rPr>
              <w:t xml:space="preserve"> Test Strips</w:t>
            </w:r>
          </w:p>
          <w:p w14:paraId="2A28D33F" w14:textId="37F6C96A" w:rsidR="00CC63B4" w:rsidRDefault="0081407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</w:t>
            </w:r>
            <w:r w:rsidR="00CC63B4">
              <w:rPr>
                <w:rFonts w:ascii="Arial" w:hAnsi="Arial" w:cs="Arial"/>
              </w:rPr>
              <w:t>9.95 for pack of 10</w:t>
            </w:r>
          </w:p>
          <w:p w14:paraId="3350B7ED" w14:textId="7B3CE8BB" w:rsidR="00CC63B4" w:rsidRP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6AB94DC2" wp14:editId="1D315E32">
                  <wp:simplePos x="0" y="0"/>
                  <wp:positionH relativeFrom="margin">
                    <wp:posOffset>582295</wp:posOffset>
                  </wp:positionH>
                  <wp:positionV relativeFrom="paragraph">
                    <wp:posOffset>160020</wp:posOffset>
                  </wp:positionV>
                  <wp:extent cx="1771650" cy="1325880"/>
                  <wp:effectExtent l="133350" t="114300" r="152400" b="140970"/>
                  <wp:wrapSquare wrapText="bothSides"/>
                  <wp:docPr id="2033004460" name="Picture 20330044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LUCOFIXTECH_GK_KetoStrips_ComboStill-SX_iso.pn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1650" cy="132588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88900" cap="sq">
                            <a:solidFill>
                              <a:srgbClr val="FFFFFF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774" w:type="pct"/>
            <w:vAlign w:val="center"/>
          </w:tcPr>
          <w:p w14:paraId="13A0885C" w14:textId="03F36618" w:rsidR="0081407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4Sure B-ketone </w:t>
            </w:r>
            <w:r w:rsidR="007070D3">
              <w:rPr>
                <w:rFonts w:ascii="Arial" w:hAnsi="Arial" w:cs="Arial"/>
              </w:rPr>
              <w:t xml:space="preserve">Test </w:t>
            </w:r>
            <w:r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trips</w:t>
            </w:r>
          </w:p>
          <w:p w14:paraId="66DF621A" w14:textId="193B5109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£9.92 for</w:t>
            </w:r>
            <w:r>
              <w:rPr>
                <w:rFonts w:ascii="Arial" w:hAnsi="Arial" w:cs="Arial"/>
              </w:rPr>
              <w:t xml:space="preserve"> pack of</w:t>
            </w:r>
            <w:r w:rsidRPr="001C4C65">
              <w:rPr>
                <w:rFonts w:ascii="Arial" w:hAnsi="Arial" w:cs="Arial"/>
              </w:rPr>
              <w:t xml:space="preserve"> 10</w:t>
            </w:r>
          </w:p>
          <w:p w14:paraId="3AACDDE2" w14:textId="64E32D55" w:rsidR="00CC63B4" w:rsidRPr="001C4C65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7A4F0A9D" wp14:editId="1E85F2BC">
                  <wp:extent cx="1695450" cy="1702433"/>
                  <wp:effectExtent l="0" t="0" r="0" b="0"/>
                  <wp:docPr id="445098187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8816" cy="17158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63B4" w14:paraId="5A258DDE" w14:textId="77777777" w:rsidTr="00814074">
        <w:trPr>
          <w:jc w:val="center"/>
        </w:trPr>
        <w:tc>
          <w:tcPr>
            <w:tcW w:w="905" w:type="pct"/>
            <w:vAlign w:val="center"/>
          </w:tcPr>
          <w:p w14:paraId="33E60065" w14:textId="77777777" w:rsidR="001B1E99" w:rsidRDefault="001B1E99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Lancets</w:t>
            </w:r>
          </w:p>
        </w:tc>
        <w:tc>
          <w:tcPr>
            <w:tcW w:w="2321" w:type="pct"/>
            <w:vAlign w:val="center"/>
          </w:tcPr>
          <w:p w14:paraId="6B8A535F" w14:textId="77777777" w:rsidR="00814074" w:rsidRDefault="0081407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73" behindDoc="1" locked="0" layoutInCell="1" allowOverlap="1" wp14:anchorId="1BBA5576" wp14:editId="26ECB565">
                  <wp:simplePos x="0" y="0"/>
                  <wp:positionH relativeFrom="margin">
                    <wp:posOffset>519430</wp:posOffset>
                  </wp:positionH>
                  <wp:positionV relativeFrom="margin">
                    <wp:posOffset>386715</wp:posOffset>
                  </wp:positionV>
                  <wp:extent cx="1836420" cy="1428750"/>
                  <wp:effectExtent l="0" t="0" r="0" b="0"/>
                  <wp:wrapTight wrapText="bothSides">
                    <wp:wrapPolygon edited="0">
                      <wp:start x="9635" y="4320"/>
                      <wp:lineTo x="4481" y="4896"/>
                      <wp:lineTo x="3585" y="5472"/>
                      <wp:lineTo x="3809" y="9504"/>
                      <wp:lineTo x="0" y="10944"/>
                      <wp:lineTo x="0" y="21312"/>
                      <wp:lineTo x="13892" y="21312"/>
                      <wp:lineTo x="14116" y="21312"/>
                      <wp:lineTo x="15237" y="18720"/>
                      <wp:lineTo x="16133" y="18720"/>
                      <wp:lineTo x="19718" y="14976"/>
                      <wp:lineTo x="21286" y="13824"/>
                      <wp:lineTo x="21286" y="5760"/>
                      <wp:lineTo x="14564" y="4320"/>
                      <wp:lineTo x="9635" y="4320"/>
                    </wp:wrapPolygon>
                  </wp:wrapTight>
                  <wp:docPr id="408180701" name="Picture 4081807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lucoject Lancets PLUS 33G 100-02.p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420" cy="1428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proofErr w:type="spellStart"/>
            <w:r w:rsidR="00CC63B4" w:rsidRPr="00CC63B4">
              <w:rPr>
                <w:rFonts w:ascii="Arial" w:hAnsi="Arial" w:cs="Arial"/>
              </w:rPr>
              <w:t>GlucoJect</w:t>
            </w:r>
            <w:proofErr w:type="spellEnd"/>
            <w:r w:rsidR="00CC63B4" w:rsidRPr="00CC63B4">
              <w:rPr>
                <w:rFonts w:ascii="Arial" w:hAnsi="Arial" w:cs="Arial"/>
              </w:rPr>
              <w:t xml:space="preserve"> Lancets PLUS</w:t>
            </w:r>
          </w:p>
          <w:p w14:paraId="16DB1622" w14:textId="6DA4EFA4" w:rsidR="001B1E99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£3.77 for pack of 100</w:t>
            </w:r>
          </w:p>
          <w:p w14:paraId="19A9F20B" w14:textId="02228E9F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774" w:type="pct"/>
            <w:vAlign w:val="center"/>
          </w:tcPr>
          <w:p w14:paraId="52393573" w14:textId="42F0D4EC" w:rsidR="00814074" w:rsidRDefault="001B1E99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4Sure </w:t>
            </w:r>
            <w:r w:rsidR="00814074">
              <w:rPr>
                <w:rFonts w:ascii="Arial" w:hAnsi="Arial" w:cs="Arial"/>
              </w:rPr>
              <w:t>L</w:t>
            </w:r>
            <w:r w:rsidRPr="001C4C65">
              <w:rPr>
                <w:rFonts w:ascii="Arial" w:hAnsi="Arial" w:cs="Arial"/>
              </w:rPr>
              <w:t>ancets</w:t>
            </w:r>
          </w:p>
          <w:p w14:paraId="290DDECD" w14:textId="50D338DC" w:rsidR="001B1E99" w:rsidRDefault="001B1E99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£2.90 for 100</w:t>
            </w:r>
          </w:p>
          <w:p w14:paraId="27B7512F" w14:textId="14293757" w:rsidR="00CC63B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0C3CC86B" wp14:editId="1A221379">
                  <wp:extent cx="1495425" cy="1711113"/>
                  <wp:effectExtent l="0" t="0" r="0" b="0"/>
                  <wp:docPr id="1772784944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7724" cy="1725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A03814" w14:textId="1B6B218D" w:rsidR="001C4C65" w:rsidRDefault="001C4C65" w:rsidP="000D21C5">
      <w:pPr>
        <w:ind w:left="556"/>
        <w:rPr>
          <w:rFonts w:ascii="Arial" w:hAnsi="Arial" w:cs="Arial"/>
          <w:b/>
          <w:u w:val="single"/>
        </w:rPr>
      </w:pPr>
    </w:p>
    <w:p w14:paraId="77F2E939" w14:textId="3CEA2917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7E373B15" w14:textId="27E28BC4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3918B0DA" w14:textId="03455C16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16EA7702" w14:textId="3BE4585A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421E5042" w14:textId="1FF9CC78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4D25DEED" w14:textId="40E600F1" w:rsidR="00710DA1" w:rsidRDefault="00710DA1" w:rsidP="000D21C5">
      <w:pPr>
        <w:ind w:left="556"/>
        <w:rPr>
          <w:rFonts w:ascii="Arial" w:hAnsi="Arial" w:cs="Arial"/>
          <w:b/>
          <w:u w:val="single"/>
        </w:rPr>
      </w:pPr>
    </w:p>
    <w:p w14:paraId="06F4D513" w14:textId="77777777" w:rsidR="000315CA" w:rsidRDefault="000315CA" w:rsidP="000315CA">
      <w:pPr>
        <w:rPr>
          <w:rFonts w:ascii="Arial" w:hAnsi="Arial" w:cs="Arial"/>
          <w:b/>
        </w:rPr>
      </w:pPr>
    </w:p>
    <w:p w14:paraId="49CE85DF" w14:textId="723FA3AC" w:rsidR="000D21C5" w:rsidRDefault="00814074" w:rsidP="000315CA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3. </w:t>
      </w:r>
      <w:r w:rsidR="002B7765">
        <w:rPr>
          <w:rFonts w:ascii="Arial" w:hAnsi="Arial" w:cs="Arial"/>
          <w:b/>
          <w:u w:val="single"/>
        </w:rPr>
        <w:t>Meter Specific for Patients with Dexterity Issues</w:t>
      </w:r>
    </w:p>
    <w:p w14:paraId="26294204" w14:textId="77777777" w:rsidR="000315CA" w:rsidRDefault="000315CA" w:rsidP="002B7765">
      <w:pPr>
        <w:ind w:left="720"/>
        <w:rPr>
          <w:rFonts w:ascii="Arial" w:hAnsi="Arial" w:cs="Arial"/>
          <w:b/>
          <w:u w:val="single"/>
        </w:rPr>
      </w:pPr>
    </w:p>
    <w:p w14:paraId="78DAC28E" w14:textId="7B66ABFB" w:rsidR="008C14BA" w:rsidRDefault="008C14BA" w:rsidP="000D21C5">
      <w:pPr>
        <w:ind w:left="556"/>
        <w:rPr>
          <w:rFonts w:ascii="Arial" w:hAnsi="Arial" w:cs="Arial"/>
          <w:b/>
          <w:u w:val="single"/>
        </w:rPr>
      </w:pPr>
    </w:p>
    <w:tbl>
      <w:tblPr>
        <w:tblStyle w:val="TableGrid"/>
        <w:tblW w:w="3120" w:type="pct"/>
        <w:tblInd w:w="2122" w:type="dxa"/>
        <w:tblLook w:val="04A0" w:firstRow="1" w:lastRow="0" w:firstColumn="1" w:lastColumn="0" w:noHBand="0" w:noVBand="1"/>
      </w:tblPr>
      <w:tblGrid>
        <w:gridCol w:w="1842"/>
        <w:gridCol w:w="4679"/>
      </w:tblGrid>
      <w:tr w:rsidR="008C14BA" w14:paraId="566EE10D" w14:textId="77777777" w:rsidTr="00814074">
        <w:tc>
          <w:tcPr>
            <w:tcW w:w="1412" w:type="pct"/>
            <w:vAlign w:val="center"/>
          </w:tcPr>
          <w:p w14:paraId="4440785E" w14:textId="65E76D40" w:rsidR="008C14BA" w:rsidRPr="00517D81" w:rsidRDefault="00517D81" w:rsidP="00814074">
            <w:pPr>
              <w:jc w:val="center"/>
              <w:rPr>
                <w:rFonts w:ascii="Arial" w:hAnsi="Arial" w:cs="Arial"/>
              </w:rPr>
            </w:pPr>
            <w:r w:rsidRPr="00517D81">
              <w:rPr>
                <w:rFonts w:ascii="Arial" w:hAnsi="Arial" w:cs="Arial"/>
              </w:rPr>
              <w:t>Meter</w:t>
            </w:r>
          </w:p>
        </w:tc>
        <w:tc>
          <w:tcPr>
            <w:tcW w:w="3588" w:type="pct"/>
            <w:vAlign w:val="center"/>
          </w:tcPr>
          <w:p w14:paraId="0DBF5013" w14:textId="7398D49A" w:rsidR="00814074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r w:rsidRPr="00814074">
              <w:rPr>
                <w:rFonts w:ascii="Arial" w:hAnsi="Arial" w:cs="Arial"/>
                <w:b/>
                <w:bCs/>
              </w:rPr>
              <w:t>Contour Plus Blue Mete</w:t>
            </w:r>
            <w:r w:rsidR="00814074">
              <w:rPr>
                <w:rFonts w:ascii="Arial" w:hAnsi="Arial" w:cs="Arial"/>
                <w:b/>
                <w:bCs/>
              </w:rPr>
              <w:t>r</w:t>
            </w:r>
          </w:p>
          <w:p w14:paraId="040D9703" w14:textId="2E81B297" w:rsidR="008C14BA" w:rsidRPr="00814074" w:rsidRDefault="001B1E99" w:rsidP="00814074">
            <w:pPr>
              <w:jc w:val="center"/>
              <w:rPr>
                <w:rFonts w:ascii="Arial" w:hAnsi="Arial" w:cs="Arial"/>
                <w:b/>
                <w:bCs/>
              </w:rPr>
            </w:pPr>
            <w:r w:rsidRPr="00814074">
              <w:rPr>
                <w:rFonts w:ascii="Arial" w:hAnsi="Arial" w:cs="Arial"/>
                <w:b/>
                <w:bCs/>
              </w:rPr>
              <w:t>(Ascensia Diabetes Care)</w:t>
            </w:r>
          </w:p>
          <w:p w14:paraId="3956EA7F" w14:textId="40AD14CF" w:rsidR="00417367" w:rsidRPr="008C14BA" w:rsidRDefault="00814074" w:rsidP="00814074">
            <w:pPr>
              <w:pStyle w:val="ListParagraph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60297" behindDoc="1" locked="0" layoutInCell="1" allowOverlap="1" wp14:anchorId="4324044E" wp14:editId="6F36BE71">
                  <wp:simplePos x="0" y="0"/>
                  <wp:positionH relativeFrom="margin">
                    <wp:posOffset>718820</wp:posOffset>
                  </wp:positionH>
                  <wp:positionV relativeFrom="margin">
                    <wp:posOffset>406400</wp:posOffset>
                  </wp:positionV>
                  <wp:extent cx="1400175" cy="1638300"/>
                  <wp:effectExtent l="0" t="0" r="9525" b="0"/>
                  <wp:wrapTight wrapText="bothSides">
                    <wp:wrapPolygon edited="0">
                      <wp:start x="0" y="0"/>
                      <wp:lineTo x="0" y="21349"/>
                      <wp:lineTo x="21453" y="21349"/>
                      <wp:lineTo x="21453" y="0"/>
                      <wp:lineTo x="0" y="0"/>
                    </wp:wrapPolygon>
                  </wp:wrapTight>
                  <wp:docPr id="118590564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1C4C65" w14:paraId="4241E4FC" w14:textId="77777777" w:rsidTr="00814074">
        <w:tc>
          <w:tcPr>
            <w:tcW w:w="1412" w:type="pct"/>
            <w:vAlign w:val="center"/>
          </w:tcPr>
          <w:p w14:paraId="2533C60B" w14:textId="77777777" w:rsidR="001C4C65" w:rsidRDefault="001C4C65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Strips</w:t>
            </w:r>
          </w:p>
        </w:tc>
        <w:tc>
          <w:tcPr>
            <w:tcW w:w="3588" w:type="pct"/>
            <w:vAlign w:val="center"/>
          </w:tcPr>
          <w:p w14:paraId="398087CB" w14:textId="75239371" w:rsidR="0081407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Contour Plus </w:t>
            </w:r>
            <w:r w:rsidR="007070D3">
              <w:rPr>
                <w:rFonts w:ascii="Arial" w:hAnsi="Arial" w:cs="Arial"/>
              </w:rPr>
              <w:t>T</w:t>
            </w:r>
            <w:r w:rsidRPr="001C4C65">
              <w:rPr>
                <w:rFonts w:ascii="Arial" w:hAnsi="Arial" w:cs="Arial"/>
              </w:rPr>
              <w:t xml:space="preserve">est </w:t>
            </w:r>
            <w:r w:rsidR="007070D3"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trips</w:t>
            </w:r>
          </w:p>
          <w:p w14:paraId="5D6EBA25" w14:textId="39BD9817" w:rsidR="001C4C65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>
              <w:rPr>
                <w:rFonts w:ascii="Arial" w:hAnsi="Arial" w:cs="Arial"/>
              </w:rPr>
              <w:t>5.95</w:t>
            </w:r>
            <w:r w:rsidRPr="001C4C65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 xml:space="preserve">pack of </w:t>
            </w:r>
            <w:r w:rsidRPr="001C4C65">
              <w:rPr>
                <w:rFonts w:ascii="Arial" w:hAnsi="Arial" w:cs="Arial"/>
              </w:rPr>
              <w:t>50</w:t>
            </w:r>
          </w:p>
          <w:p w14:paraId="2A8B6F84" w14:textId="2ED92688" w:rsidR="00417367" w:rsidRDefault="00417367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5BA80E30" wp14:editId="59353F06">
                  <wp:extent cx="1297625" cy="1266825"/>
                  <wp:effectExtent l="0" t="0" r="0" b="0"/>
                  <wp:docPr id="2021154939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160" cy="12790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4C65" w14:paraId="416E5776" w14:textId="77777777" w:rsidTr="00814074">
        <w:tc>
          <w:tcPr>
            <w:tcW w:w="1412" w:type="pct"/>
            <w:vAlign w:val="center"/>
          </w:tcPr>
          <w:p w14:paraId="74FA5CB4" w14:textId="77777777" w:rsidR="001C4C65" w:rsidRDefault="001C4C65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Lancets</w:t>
            </w:r>
          </w:p>
        </w:tc>
        <w:tc>
          <w:tcPr>
            <w:tcW w:w="3588" w:type="pct"/>
            <w:vAlign w:val="center"/>
          </w:tcPr>
          <w:p w14:paraId="19939ACE" w14:textId="77777777" w:rsidR="00814074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1C4C65">
              <w:rPr>
                <w:rFonts w:ascii="Arial" w:hAnsi="Arial" w:cs="Arial"/>
              </w:rPr>
              <w:t>Mic</w:t>
            </w:r>
            <w:r>
              <w:rPr>
                <w:rFonts w:ascii="Arial" w:hAnsi="Arial" w:cs="Arial"/>
              </w:rPr>
              <w:t>r</w:t>
            </w:r>
            <w:r w:rsidRPr="001C4C65">
              <w:rPr>
                <w:rFonts w:ascii="Arial" w:hAnsi="Arial" w:cs="Arial"/>
              </w:rPr>
              <w:t>olet</w:t>
            </w:r>
            <w:proofErr w:type="spellEnd"/>
            <w:r w:rsidRPr="001C4C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La</w:t>
            </w:r>
            <w:r w:rsidRPr="001C4C65">
              <w:rPr>
                <w:rFonts w:ascii="Arial" w:hAnsi="Arial" w:cs="Arial"/>
              </w:rPr>
              <w:t>ncets</w:t>
            </w:r>
          </w:p>
          <w:p w14:paraId="5566D9A7" w14:textId="54D8BB3B" w:rsidR="001C4C65" w:rsidRDefault="00CC63B4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>
              <w:rPr>
                <w:rFonts w:ascii="Arial" w:hAnsi="Arial" w:cs="Arial"/>
              </w:rPr>
              <w:t>2.99</w:t>
            </w:r>
            <w:r w:rsidRPr="001C4C65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>pack of 1</w:t>
            </w:r>
            <w:r w:rsidRPr="001C4C65">
              <w:rPr>
                <w:rFonts w:ascii="Arial" w:hAnsi="Arial" w:cs="Arial"/>
              </w:rPr>
              <w:t>00</w:t>
            </w:r>
          </w:p>
          <w:p w14:paraId="51FF1250" w14:textId="4FE50641" w:rsidR="00417367" w:rsidRDefault="00417367" w:rsidP="00814074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202DD963" wp14:editId="19F9626A">
                  <wp:extent cx="1828800" cy="1281430"/>
                  <wp:effectExtent l="0" t="0" r="0" b="0"/>
                  <wp:docPr id="1902015930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3050" cy="1284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6919011" w14:textId="77777777" w:rsidR="008C14BA" w:rsidRDefault="008C14BA" w:rsidP="000D21C5">
      <w:pPr>
        <w:rPr>
          <w:rFonts w:ascii="Arial" w:hAnsi="Arial" w:cs="Arial"/>
          <w:b/>
          <w:u w:val="single"/>
        </w:rPr>
      </w:pPr>
    </w:p>
    <w:p w14:paraId="4D3C65BF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38CDB116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57C0FD8D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29E15E7B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7E423679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607CCB55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1AA04DDA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6C30FD4C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71054460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5E116E5B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32D2FCE9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4187BF41" w14:textId="77777777" w:rsidR="00417367" w:rsidRDefault="00417367" w:rsidP="000D21C5">
      <w:pPr>
        <w:rPr>
          <w:rFonts w:ascii="Arial" w:hAnsi="Arial" w:cs="Arial"/>
          <w:b/>
          <w:u w:val="single"/>
        </w:rPr>
      </w:pPr>
    </w:p>
    <w:p w14:paraId="79C800A3" w14:textId="77777777" w:rsidR="00417367" w:rsidRPr="00FC2EBF" w:rsidRDefault="00417367" w:rsidP="000D21C5">
      <w:pPr>
        <w:rPr>
          <w:rFonts w:ascii="Arial" w:hAnsi="Arial" w:cs="Arial"/>
          <w:b/>
          <w:u w:val="single"/>
        </w:rPr>
      </w:pPr>
    </w:p>
    <w:p w14:paraId="2936E0D0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00F7E17C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3B9A667C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02A12BB6" w14:textId="77777777" w:rsidR="00417367" w:rsidRDefault="00417367" w:rsidP="001C4C65">
      <w:pPr>
        <w:rPr>
          <w:rFonts w:ascii="Arial" w:hAnsi="Arial" w:cs="Arial"/>
          <w:b/>
          <w:u w:val="single"/>
        </w:rPr>
      </w:pPr>
    </w:p>
    <w:p w14:paraId="22B3FD8B" w14:textId="77777777" w:rsidR="000315CA" w:rsidRDefault="000315CA" w:rsidP="001C4C65">
      <w:pPr>
        <w:rPr>
          <w:rFonts w:ascii="Arial" w:hAnsi="Arial" w:cs="Arial"/>
          <w:b/>
          <w:u w:val="single"/>
        </w:rPr>
      </w:pPr>
    </w:p>
    <w:p w14:paraId="56287F3F" w14:textId="77777777" w:rsidR="000315CA" w:rsidRDefault="000315CA" w:rsidP="001C4C65">
      <w:pPr>
        <w:rPr>
          <w:rFonts w:ascii="Arial" w:hAnsi="Arial" w:cs="Arial"/>
          <w:b/>
          <w:u w:val="single"/>
        </w:rPr>
      </w:pPr>
    </w:p>
    <w:p w14:paraId="0F8CB612" w14:textId="77777777" w:rsidR="000315CA" w:rsidRDefault="000315CA" w:rsidP="001C4C65">
      <w:pPr>
        <w:rPr>
          <w:rFonts w:ascii="Arial" w:hAnsi="Arial" w:cs="Arial"/>
          <w:b/>
          <w:u w:val="single"/>
        </w:rPr>
      </w:pPr>
    </w:p>
    <w:p w14:paraId="5A00F3AB" w14:textId="77777777" w:rsidR="000315CA" w:rsidRDefault="000315CA" w:rsidP="000315CA">
      <w:pPr>
        <w:ind w:left="720"/>
        <w:rPr>
          <w:rFonts w:ascii="Arial" w:hAnsi="Arial" w:cs="Arial"/>
          <w:b/>
          <w:u w:val="single"/>
        </w:rPr>
      </w:pPr>
    </w:p>
    <w:p w14:paraId="1CBF1EBF" w14:textId="7482C184" w:rsidR="000D21C5" w:rsidRDefault="00814074" w:rsidP="00814074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4. </w:t>
      </w:r>
      <w:r w:rsidR="000315CA">
        <w:rPr>
          <w:rFonts w:ascii="Arial" w:hAnsi="Arial" w:cs="Arial"/>
          <w:b/>
          <w:u w:val="single"/>
        </w:rPr>
        <w:t>Meter Specific for Patients with Gestational Diabetes</w:t>
      </w:r>
    </w:p>
    <w:p w14:paraId="65916633" w14:textId="77777777" w:rsidR="00710DA1" w:rsidRDefault="00710DA1" w:rsidP="001C4C65">
      <w:pPr>
        <w:rPr>
          <w:rFonts w:ascii="Arial" w:hAnsi="Arial" w:cs="Arial"/>
          <w:b/>
          <w:u w:val="single"/>
        </w:rPr>
      </w:pPr>
    </w:p>
    <w:p w14:paraId="53912596" w14:textId="025BD931" w:rsidR="008C14BA" w:rsidRDefault="008C14BA" w:rsidP="000D21C5">
      <w:pPr>
        <w:ind w:left="556"/>
        <w:rPr>
          <w:rFonts w:ascii="Arial" w:hAnsi="Arial" w:cs="Arial"/>
          <w:b/>
          <w:u w:val="single"/>
        </w:rPr>
      </w:pPr>
    </w:p>
    <w:tbl>
      <w:tblPr>
        <w:tblStyle w:val="TableGrid"/>
        <w:tblW w:w="3120" w:type="pct"/>
        <w:tblInd w:w="1963" w:type="dxa"/>
        <w:tblLook w:val="04A0" w:firstRow="1" w:lastRow="0" w:firstColumn="1" w:lastColumn="0" w:noHBand="0" w:noVBand="1"/>
      </w:tblPr>
      <w:tblGrid>
        <w:gridCol w:w="1843"/>
        <w:gridCol w:w="4678"/>
      </w:tblGrid>
      <w:tr w:rsidR="008C14BA" w14:paraId="55EB58B8" w14:textId="77777777" w:rsidTr="00814074">
        <w:tc>
          <w:tcPr>
            <w:tcW w:w="1413" w:type="pct"/>
            <w:vAlign w:val="center"/>
          </w:tcPr>
          <w:p w14:paraId="7AE0DAA3" w14:textId="3FB93397" w:rsidR="008C14BA" w:rsidRPr="00517D81" w:rsidRDefault="00517D81" w:rsidP="00417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Meter</w:t>
            </w:r>
          </w:p>
        </w:tc>
        <w:tc>
          <w:tcPr>
            <w:tcW w:w="3587" w:type="pct"/>
            <w:vAlign w:val="center"/>
          </w:tcPr>
          <w:p w14:paraId="0525A9A5" w14:textId="1848F98A" w:rsidR="00814074" w:rsidRDefault="001B1E99" w:rsidP="00814074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B1E99">
              <w:rPr>
                <w:rFonts w:ascii="Arial" w:hAnsi="Arial" w:cs="Arial"/>
                <w:b/>
                <w:bCs/>
              </w:rPr>
              <w:t>Contour Plus Blue Meter</w:t>
            </w:r>
          </w:p>
          <w:p w14:paraId="1FF3DC7A" w14:textId="7BFED5B0" w:rsidR="008C14BA" w:rsidRDefault="001B1E99" w:rsidP="00814074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B1E99">
              <w:rPr>
                <w:rFonts w:ascii="Arial" w:hAnsi="Arial" w:cs="Arial"/>
                <w:b/>
                <w:bCs/>
              </w:rPr>
              <w:t>(Ascensia Diabetes Care)</w:t>
            </w:r>
          </w:p>
          <w:p w14:paraId="76026BB8" w14:textId="4299E166" w:rsidR="00417367" w:rsidRPr="008C14BA" w:rsidRDefault="00E74CF3" w:rsidP="008140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61321" behindDoc="1" locked="0" layoutInCell="1" allowOverlap="1" wp14:anchorId="572CD9C2" wp14:editId="292F5517">
                  <wp:simplePos x="0" y="0"/>
                  <wp:positionH relativeFrom="margin">
                    <wp:posOffset>641350</wp:posOffset>
                  </wp:positionH>
                  <wp:positionV relativeFrom="margin">
                    <wp:posOffset>406400</wp:posOffset>
                  </wp:positionV>
                  <wp:extent cx="1400175" cy="1638300"/>
                  <wp:effectExtent l="0" t="0" r="9525" b="0"/>
                  <wp:wrapTight wrapText="bothSides">
                    <wp:wrapPolygon edited="0">
                      <wp:start x="0" y="0"/>
                      <wp:lineTo x="0" y="21349"/>
                      <wp:lineTo x="21453" y="21349"/>
                      <wp:lineTo x="21453" y="0"/>
                      <wp:lineTo x="0" y="0"/>
                    </wp:wrapPolygon>
                  </wp:wrapTight>
                  <wp:docPr id="754041962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1C4C65" w14:paraId="32ED280D" w14:textId="77777777" w:rsidTr="000315CA">
        <w:tc>
          <w:tcPr>
            <w:tcW w:w="1413" w:type="pct"/>
            <w:vAlign w:val="center"/>
          </w:tcPr>
          <w:p w14:paraId="73B77A1D" w14:textId="77777777" w:rsidR="001C4C65" w:rsidRDefault="001C4C65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Strips</w:t>
            </w:r>
          </w:p>
        </w:tc>
        <w:tc>
          <w:tcPr>
            <w:tcW w:w="3587" w:type="pct"/>
            <w:vAlign w:val="center"/>
          </w:tcPr>
          <w:p w14:paraId="4AC62578" w14:textId="7CAE816B" w:rsidR="00814074" w:rsidRDefault="001B1E99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 xml:space="preserve">Contour Plus </w:t>
            </w:r>
            <w:r w:rsidR="007070D3">
              <w:rPr>
                <w:rFonts w:ascii="Arial" w:hAnsi="Arial" w:cs="Arial"/>
              </w:rPr>
              <w:t>T</w:t>
            </w:r>
            <w:r w:rsidRPr="001C4C65">
              <w:rPr>
                <w:rFonts w:ascii="Arial" w:hAnsi="Arial" w:cs="Arial"/>
              </w:rPr>
              <w:t xml:space="preserve">est </w:t>
            </w:r>
            <w:r w:rsidR="007070D3">
              <w:rPr>
                <w:rFonts w:ascii="Arial" w:hAnsi="Arial" w:cs="Arial"/>
              </w:rPr>
              <w:t>S</w:t>
            </w:r>
            <w:r w:rsidRPr="001C4C65">
              <w:rPr>
                <w:rFonts w:ascii="Arial" w:hAnsi="Arial" w:cs="Arial"/>
              </w:rPr>
              <w:t>trips</w:t>
            </w:r>
          </w:p>
          <w:p w14:paraId="0BEE75E2" w14:textId="4DC2F1E1" w:rsidR="001C4C65" w:rsidRDefault="001B1E99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 w:rsidR="00CC63B4">
              <w:rPr>
                <w:rFonts w:ascii="Arial" w:hAnsi="Arial" w:cs="Arial"/>
              </w:rPr>
              <w:t>5.95</w:t>
            </w:r>
            <w:r w:rsidRPr="001C4C65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 xml:space="preserve">pack of </w:t>
            </w:r>
            <w:r w:rsidRPr="001C4C65">
              <w:rPr>
                <w:rFonts w:ascii="Arial" w:hAnsi="Arial" w:cs="Arial"/>
              </w:rPr>
              <w:t>50</w:t>
            </w:r>
          </w:p>
          <w:p w14:paraId="497BF184" w14:textId="562D12E0" w:rsidR="00417367" w:rsidRDefault="00417367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1A3A08EC" wp14:editId="3F750EA4">
                  <wp:extent cx="1297625" cy="1266825"/>
                  <wp:effectExtent l="0" t="0" r="0" b="0"/>
                  <wp:docPr id="1591311466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160" cy="12790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4C65" w14:paraId="1653D55D" w14:textId="77777777" w:rsidTr="000315CA">
        <w:tc>
          <w:tcPr>
            <w:tcW w:w="1413" w:type="pct"/>
            <w:vAlign w:val="center"/>
          </w:tcPr>
          <w:p w14:paraId="4F263F0F" w14:textId="77777777" w:rsidR="001C4C65" w:rsidRDefault="001C4C65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Lancets</w:t>
            </w:r>
          </w:p>
        </w:tc>
        <w:tc>
          <w:tcPr>
            <w:tcW w:w="3587" w:type="pct"/>
            <w:vAlign w:val="center"/>
          </w:tcPr>
          <w:p w14:paraId="6F1008B5" w14:textId="77777777" w:rsidR="00814074" w:rsidRDefault="001B1E99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proofErr w:type="spellStart"/>
            <w:r w:rsidRPr="001C4C65">
              <w:rPr>
                <w:rFonts w:ascii="Arial" w:hAnsi="Arial" w:cs="Arial"/>
              </w:rPr>
              <w:t>Mic</w:t>
            </w:r>
            <w:r>
              <w:rPr>
                <w:rFonts w:ascii="Arial" w:hAnsi="Arial" w:cs="Arial"/>
              </w:rPr>
              <w:t>r</w:t>
            </w:r>
            <w:r w:rsidRPr="001C4C65">
              <w:rPr>
                <w:rFonts w:ascii="Arial" w:hAnsi="Arial" w:cs="Arial"/>
              </w:rPr>
              <w:t>olet</w:t>
            </w:r>
            <w:proofErr w:type="spellEnd"/>
            <w:r w:rsidRPr="001C4C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La</w:t>
            </w:r>
            <w:r w:rsidRPr="001C4C65">
              <w:rPr>
                <w:rFonts w:ascii="Arial" w:hAnsi="Arial" w:cs="Arial"/>
              </w:rPr>
              <w:t>ncets</w:t>
            </w:r>
          </w:p>
          <w:p w14:paraId="7C9170C6" w14:textId="596411E9" w:rsidR="001C4C65" w:rsidRDefault="001B1E99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1C4C65">
              <w:rPr>
                <w:rFonts w:ascii="Arial" w:hAnsi="Arial" w:cs="Arial"/>
              </w:rPr>
              <w:t>£</w:t>
            </w:r>
            <w:r w:rsidR="00CC63B4">
              <w:rPr>
                <w:rFonts w:ascii="Arial" w:hAnsi="Arial" w:cs="Arial"/>
              </w:rPr>
              <w:t>2.99</w:t>
            </w:r>
            <w:r w:rsidRPr="001C4C65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 xml:space="preserve">pack of </w:t>
            </w:r>
            <w:r w:rsidR="00CC63B4">
              <w:rPr>
                <w:rFonts w:ascii="Arial" w:hAnsi="Arial" w:cs="Arial"/>
              </w:rPr>
              <w:t>1</w:t>
            </w:r>
            <w:r w:rsidRPr="001C4C65">
              <w:rPr>
                <w:rFonts w:ascii="Arial" w:hAnsi="Arial" w:cs="Arial"/>
              </w:rPr>
              <w:t>00</w:t>
            </w:r>
          </w:p>
          <w:p w14:paraId="141F7839" w14:textId="2788AAAF" w:rsidR="00417367" w:rsidRDefault="00417367" w:rsidP="00417367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4108BC63" wp14:editId="07300061">
                  <wp:extent cx="1828800" cy="1281430"/>
                  <wp:effectExtent l="0" t="0" r="0" b="0"/>
                  <wp:docPr id="24844109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3050" cy="1284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C433F63" w14:textId="2AE3762F" w:rsidR="00710DA1" w:rsidRDefault="00710DA1" w:rsidP="008C14BA">
      <w:pPr>
        <w:jc w:val="both"/>
        <w:rPr>
          <w:rFonts w:ascii="Arial" w:hAnsi="Arial" w:cs="Arial"/>
        </w:rPr>
      </w:pPr>
    </w:p>
    <w:p w14:paraId="3B584909" w14:textId="77777777" w:rsidR="00417367" w:rsidRDefault="00417367" w:rsidP="008C14BA">
      <w:pPr>
        <w:jc w:val="both"/>
        <w:rPr>
          <w:rFonts w:ascii="Arial" w:hAnsi="Arial" w:cs="Arial"/>
        </w:rPr>
      </w:pPr>
    </w:p>
    <w:p w14:paraId="48B9D391" w14:textId="77777777" w:rsidR="00417367" w:rsidRDefault="00417367" w:rsidP="008C14BA">
      <w:pPr>
        <w:jc w:val="both"/>
        <w:rPr>
          <w:rFonts w:ascii="Arial" w:hAnsi="Arial" w:cs="Arial"/>
        </w:rPr>
      </w:pPr>
    </w:p>
    <w:p w14:paraId="50FCC120" w14:textId="77777777" w:rsidR="00417367" w:rsidRDefault="00417367" w:rsidP="008C14BA">
      <w:pPr>
        <w:jc w:val="both"/>
        <w:rPr>
          <w:rFonts w:ascii="Arial" w:hAnsi="Arial" w:cs="Arial"/>
        </w:rPr>
      </w:pPr>
    </w:p>
    <w:p w14:paraId="3D91B0F0" w14:textId="77777777" w:rsidR="00417367" w:rsidRDefault="00417367" w:rsidP="008C14BA">
      <w:pPr>
        <w:jc w:val="both"/>
        <w:rPr>
          <w:rFonts w:ascii="Arial" w:hAnsi="Arial" w:cs="Arial"/>
        </w:rPr>
      </w:pPr>
    </w:p>
    <w:p w14:paraId="72E926C7" w14:textId="77777777" w:rsidR="00417367" w:rsidRDefault="00417367" w:rsidP="008C14BA">
      <w:pPr>
        <w:jc w:val="both"/>
        <w:rPr>
          <w:rFonts w:ascii="Arial" w:hAnsi="Arial" w:cs="Arial"/>
        </w:rPr>
      </w:pPr>
    </w:p>
    <w:p w14:paraId="090DF8DA" w14:textId="77777777" w:rsidR="00417367" w:rsidRDefault="00417367" w:rsidP="008C14BA">
      <w:pPr>
        <w:jc w:val="both"/>
        <w:rPr>
          <w:rFonts w:ascii="Arial" w:hAnsi="Arial" w:cs="Arial"/>
        </w:rPr>
      </w:pPr>
    </w:p>
    <w:p w14:paraId="2C716177" w14:textId="77777777" w:rsidR="00417367" w:rsidRDefault="00417367" w:rsidP="008C14BA">
      <w:pPr>
        <w:jc w:val="both"/>
        <w:rPr>
          <w:rFonts w:ascii="Arial" w:hAnsi="Arial" w:cs="Arial"/>
        </w:rPr>
      </w:pPr>
    </w:p>
    <w:p w14:paraId="7AB1CD24" w14:textId="77777777" w:rsidR="00417367" w:rsidRDefault="00417367" w:rsidP="008C14BA">
      <w:pPr>
        <w:jc w:val="both"/>
        <w:rPr>
          <w:rFonts w:ascii="Arial" w:hAnsi="Arial" w:cs="Arial"/>
        </w:rPr>
      </w:pPr>
    </w:p>
    <w:p w14:paraId="372A93C0" w14:textId="77777777" w:rsidR="00417367" w:rsidRDefault="00417367" w:rsidP="008C14BA">
      <w:pPr>
        <w:jc w:val="both"/>
        <w:rPr>
          <w:rFonts w:ascii="Arial" w:hAnsi="Arial" w:cs="Arial"/>
        </w:rPr>
      </w:pPr>
    </w:p>
    <w:p w14:paraId="12C800EB" w14:textId="77777777" w:rsidR="00417367" w:rsidRDefault="00417367" w:rsidP="008C14BA">
      <w:pPr>
        <w:jc w:val="both"/>
        <w:rPr>
          <w:rFonts w:ascii="Arial" w:hAnsi="Arial" w:cs="Arial"/>
        </w:rPr>
      </w:pPr>
    </w:p>
    <w:p w14:paraId="0B30E21F" w14:textId="77777777" w:rsidR="00417367" w:rsidRDefault="00417367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52FA6E5A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7727C2A1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2084CDAC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35C52D45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41FEACDB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6DA1533B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48CA7D96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2094B60F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519F7AC7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1D73F52F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69BE4FBE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14D38D2C" w14:textId="77777777" w:rsidR="006314A9" w:rsidRDefault="006314A9" w:rsidP="00710DA1">
      <w:pPr>
        <w:tabs>
          <w:tab w:val="left" w:pos="13980"/>
        </w:tabs>
        <w:jc w:val="both"/>
        <w:rPr>
          <w:rFonts w:ascii="Arial" w:hAnsi="Arial" w:cs="Arial"/>
          <w:u w:val="single"/>
        </w:rPr>
      </w:pPr>
    </w:p>
    <w:p w14:paraId="63283D1D" w14:textId="45061154" w:rsidR="00DE53C9" w:rsidRPr="000315CA" w:rsidRDefault="00447C5C" w:rsidP="000315CA">
      <w:pPr>
        <w:tabs>
          <w:tab w:val="left" w:pos="13980"/>
        </w:tabs>
        <w:jc w:val="center"/>
        <w:rPr>
          <w:rFonts w:ascii="Arial" w:hAnsi="Arial" w:cs="Arial"/>
          <w:b/>
          <w:bCs/>
          <w:u w:val="single"/>
        </w:rPr>
      </w:pPr>
      <w:r w:rsidRPr="000315CA">
        <w:rPr>
          <w:rFonts w:ascii="Arial" w:hAnsi="Arial" w:cs="Arial"/>
          <w:b/>
          <w:bCs/>
          <w:u w:val="single"/>
        </w:rPr>
        <w:t>Supplier Contact Details</w:t>
      </w:r>
    </w:p>
    <w:p w14:paraId="2B36D588" w14:textId="5FC03498" w:rsidR="00FC2EBF" w:rsidRDefault="00FC2EBF" w:rsidP="00BC413E">
      <w:pPr>
        <w:jc w:val="both"/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568" w:tblpY="177"/>
        <w:tblOverlap w:val="never"/>
        <w:tblW w:w="10773" w:type="dxa"/>
        <w:tblLook w:val="04A0" w:firstRow="1" w:lastRow="0" w:firstColumn="1" w:lastColumn="0" w:noHBand="0" w:noVBand="1"/>
      </w:tblPr>
      <w:tblGrid>
        <w:gridCol w:w="1838"/>
        <w:gridCol w:w="1559"/>
        <w:gridCol w:w="2552"/>
        <w:gridCol w:w="1657"/>
        <w:gridCol w:w="3167"/>
      </w:tblGrid>
      <w:tr w:rsidR="00FC2EBF" w14:paraId="477A3694" w14:textId="77777777" w:rsidTr="002152FD">
        <w:trPr>
          <w:trHeight w:val="759"/>
        </w:trPr>
        <w:tc>
          <w:tcPr>
            <w:tcW w:w="1838" w:type="dxa"/>
            <w:vAlign w:val="center"/>
          </w:tcPr>
          <w:p w14:paraId="71F25277" w14:textId="77777777" w:rsidR="00FF0D0E" w:rsidRPr="00AA5C08" w:rsidRDefault="00FF0D0E" w:rsidP="00FC2E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Supplier</w:t>
            </w:r>
          </w:p>
        </w:tc>
        <w:tc>
          <w:tcPr>
            <w:tcW w:w="1559" w:type="dxa"/>
            <w:vAlign w:val="center"/>
          </w:tcPr>
          <w:p w14:paraId="78528894" w14:textId="77777777" w:rsidR="00FF0D0E" w:rsidRPr="004F4D1E" w:rsidRDefault="00FF0D0E" w:rsidP="00FC2E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4D1E"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2552" w:type="dxa"/>
            <w:vAlign w:val="center"/>
          </w:tcPr>
          <w:p w14:paraId="1305A412" w14:textId="3F747136" w:rsidR="00FF0D0E" w:rsidRPr="004F4D1E" w:rsidRDefault="00FF0D0E" w:rsidP="00FC2E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HB</w:t>
            </w:r>
            <w:r w:rsidR="00056555">
              <w:rPr>
                <w:rFonts w:ascii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Cover</w:t>
            </w:r>
            <w:r w:rsidR="00056555">
              <w:rPr>
                <w:rFonts w:ascii="Arial" w:hAnsi="Arial" w:cs="Arial"/>
                <w:b/>
                <w:sz w:val="22"/>
                <w:szCs w:val="22"/>
              </w:rPr>
              <w:t>ed:</w:t>
            </w:r>
          </w:p>
        </w:tc>
        <w:tc>
          <w:tcPr>
            <w:tcW w:w="1657" w:type="dxa"/>
            <w:vAlign w:val="center"/>
          </w:tcPr>
          <w:p w14:paraId="114E7E98" w14:textId="1B9A8C50" w:rsidR="00FF0D0E" w:rsidRPr="004F4D1E" w:rsidRDefault="00FF0D0E" w:rsidP="00FC2E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4D1E">
              <w:rPr>
                <w:rFonts w:ascii="Arial" w:hAnsi="Arial" w:cs="Arial"/>
                <w:b/>
                <w:sz w:val="22"/>
                <w:szCs w:val="22"/>
              </w:rPr>
              <w:t>Phone</w:t>
            </w:r>
          </w:p>
        </w:tc>
        <w:tc>
          <w:tcPr>
            <w:tcW w:w="3167" w:type="dxa"/>
            <w:vAlign w:val="center"/>
          </w:tcPr>
          <w:p w14:paraId="0B5B4532" w14:textId="77777777" w:rsidR="00FF0D0E" w:rsidRPr="004F4D1E" w:rsidRDefault="00FF0D0E" w:rsidP="00FC2E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4D1E">
              <w:rPr>
                <w:rFonts w:ascii="Arial" w:hAnsi="Arial" w:cs="Arial"/>
                <w:b/>
                <w:sz w:val="22"/>
                <w:szCs w:val="22"/>
              </w:rPr>
              <w:t>Email</w:t>
            </w:r>
          </w:p>
        </w:tc>
      </w:tr>
      <w:tr w:rsidR="00D35424" w14:paraId="7E2A4D0D" w14:textId="77777777" w:rsidTr="002152FD">
        <w:trPr>
          <w:trHeight w:val="759"/>
        </w:trPr>
        <w:tc>
          <w:tcPr>
            <w:tcW w:w="1838" w:type="dxa"/>
            <w:vMerge w:val="restart"/>
            <w:vAlign w:val="center"/>
          </w:tcPr>
          <w:p w14:paraId="3BE03A47" w14:textId="75768F0F" w:rsidR="00D35424" w:rsidRDefault="00D35424" w:rsidP="00FC2EBF">
            <w:pPr>
              <w:jc w:val="center"/>
              <w:rPr>
                <w:rFonts w:ascii="Arial" w:hAnsi="Arial" w:cs="Arial"/>
                <w:b/>
              </w:rPr>
            </w:pPr>
            <w:r w:rsidRPr="0078796C">
              <w:rPr>
                <w:rFonts w:ascii="Arial" w:hAnsi="Arial" w:cs="Arial"/>
                <w:b/>
                <w:bCs/>
              </w:rPr>
              <w:t xml:space="preserve">A </w:t>
            </w:r>
            <w:proofErr w:type="spellStart"/>
            <w:r w:rsidRPr="0078796C">
              <w:rPr>
                <w:rFonts w:ascii="Arial" w:hAnsi="Arial" w:cs="Arial"/>
                <w:b/>
                <w:bCs/>
              </w:rPr>
              <w:t>Menarini</w:t>
            </w:r>
            <w:proofErr w:type="spellEnd"/>
            <w:r w:rsidRPr="0078796C">
              <w:rPr>
                <w:rFonts w:ascii="Arial" w:hAnsi="Arial" w:cs="Arial"/>
                <w:b/>
                <w:bCs/>
              </w:rPr>
              <w:t xml:space="preserve"> Diagnostics</w:t>
            </w:r>
          </w:p>
        </w:tc>
        <w:tc>
          <w:tcPr>
            <w:tcW w:w="1559" w:type="dxa"/>
            <w:vAlign w:val="center"/>
          </w:tcPr>
          <w:p w14:paraId="24287A21" w14:textId="3AD56840" w:rsidR="00D35424" w:rsidRPr="00004769" w:rsidRDefault="00004769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04769">
              <w:rPr>
                <w:rFonts w:ascii="Arial" w:hAnsi="Arial" w:cs="Arial"/>
                <w:bCs/>
                <w:sz w:val="22"/>
                <w:szCs w:val="22"/>
              </w:rPr>
              <w:t>Ben Smith</w:t>
            </w:r>
          </w:p>
        </w:tc>
        <w:tc>
          <w:tcPr>
            <w:tcW w:w="2552" w:type="dxa"/>
            <w:vAlign w:val="center"/>
          </w:tcPr>
          <w:p w14:paraId="3FE210A4" w14:textId="3F7A32D4" w:rsidR="00D35424" w:rsidRPr="00004769" w:rsidRDefault="00004769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BCUHB</w:t>
            </w:r>
          </w:p>
        </w:tc>
        <w:tc>
          <w:tcPr>
            <w:tcW w:w="1657" w:type="dxa"/>
            <w:vAlign w:val="center"/>
          </w:tcPr>
          <w:p w14:paraId="5EA53673" w14:textId="3E99490D" w:rsidR="00D35424" w:rsidRPr="00350691" w:rsidRDefault="00350691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50691">
              <w:rPr>
                <w:rFonts w:ascii="Arial" w:hAnsi="Arial" w:cs="Arial"/>
                <w:bCs/>
                <w:sz w:val="22"/>
                <w:szCs w:val="22"/>
              </w:rPr>
              <w:t>07776227501 </w:t>
            </w:r>
          </w:p>
        </w:tc>
        <w:tc>
          <w:tcPr>
            <w:tcW w:w="3167" w:type="dxa"/>
            <w:vAlign w:val="center"/>
          </w:tcPr>
          <w:p w14:paraId="0326AF93" w14:textId="275D9363" w:rsidR="00D35424" w:rsidRPr="00350691" w:rsidRDefault="00350691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50691">
              <w:rPr>
                <w:rFonts w:ascii="Arial" w:hAnsi="Arial" w:cs="Arial"/>
                <w:bCs/>
                <w:sz w:val="22"/>
                <w:szCs w:val="22"/>
              </w:rPr>
              <w:t>bsmith@menarinidiag.com</w:t>
            </w:r>
          </w:p>
        </w:tc>
      </w:tr>
      <w:tr w:rsidR="00D35424" w14:paraId="08B70201" w14:textId="77777777" w:rsidTr="002152FD">
        <w:trPr>
          <w:trHeight w:val="759"/>
        </w:trPr>
        <w:tc>
          <w:tcPr>
            <w:tcW w:w="1838" w:type="dxa"/>
            <w:vMerge/>
            <w:vAlign w:val="center"/>
          </w:tcPr>
          <w:p w14:paraId="4D344731" w14:textId="77777777" w:rsidR="00D35424" w:rsidRPr="0078796C" w:rsidRDefault="00D35424" w:rsidP="00FC2EB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699BF465" w14:textId="37B476AA" w:rsidR="00D35424" w:rsidRPr="00E43710" w:rsidRDefault="00E43710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43710">
              <w:rPr>
                <w:rFonts w:ascii="Arial" w:hAnsi="Arial" w:cs="Arial"/>
                <w:bCs/>
                <w:sz w:val="22"/>
                <w:szCs w:val="22"/>
              </w:rPr>
              <w:t>Carol Linge</w:t>
            </w:r>
          </w:p>
        </w:tc>
        <w:tc>
          <w:tcPr>
            <w:tcW w:w="2552" w:type="dxa"/>
            <w:vAlign w:val="center"/>
          </w:tcPr>
          <w:p w14:paraId="1EFBBF7A" w14:textId="5F06ACE3" w:rsidR="00D35424" w:rsidRPr="0039481B" w:rsidRDefault="00E43710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481B">
              <w:rPr>
                <w:rFonts w:ascii="Arial" w:hAnsi="Arial" w:cs="Arial"/>
                <w:bCs/>
                <w:sz w:val="22"/>
                <w:szCs w:val="22"/>
              </w:rPr>
              <w:t>AB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>UHB</w:t>
            </w:r>
            <w:r w:rsidRPr="0039481B">
              <w:rPr>
                <w:rFonts w:ascii="Arial" w:hAnsi="Arial" w:cs="Arial"/>
                <w:bCs/>
                <w:sz w:val="22"/>
                <w:szCs w:val="22"/>
              </w:rPr>
              <w:t>, CTM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>UHB</w:t>
            </w:r>
            <w:r w:rsidRPr="0039481B">
              <w:rPr>
                <w:rFonts w:ascii="Arial" w:hAnsi="Arial" w:cs="Arial"/>
                <w:bCs/>
                <w:sz w:val="22"/>
                <w:szCs w:val="22"/>
              </w:rPr>
              <w:t>, C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>A</w:t>
            </w:r>
            <w:r w:rsidRPr="0039481B">
              <w:rPr>
                <w:rFonts w:ascii="Arial" w:hAnsi="Arial" w:cs="Arial"/>
                <w:bCs/>
                <w:sz w:val="22"/>
                <w:szCs w:val="22"/>
              </w:rPr>
              <w:t>V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>UHB</w:t>
            </w:r>
            <w:r w:rsidRPr="0039481B">
              <w:rPr>
                <w:rFonts w:ascii="Arial" w:hAnsi="Arial" w:cs="Arial"/>
                <w:bCs/>
                <w:sz w:val="22"/>
                <w:szCs w:val="22"/>
              </w:rPr>
              <w:t>, HD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>UHB,</w:t>
            </w:r>
            <w:r w:rsidR="003330D0">
              <w:rPr>
                <w:rFonts w:ascii="Arial" w:hAnsi="Arial" w:cs="Arial"/>
                <w:bCs/>
                <w:sz w:val="22"/>
                <w:szCs w:val="22"/>
              </w:rPr>
              <w:t xml:space="preserve"> PTHB &amp;</w:t>
            </w:r>
            <w:r w:rsidR="0039481B" w:rsidRPr="0039481B">
              <w:rPr>
                <w:rFonts w:ascii="Arial" w:hAnsi="Arial" w:cs="Arial"/>
                <w:bCs/>
                <w:sz w:val="22"/>
                <w:szCs w:val="22"/>
              </w:rPr>
              <w:t xml:space="preserve"> SBUHB</w:t>
            </w:r>
          </w:p>
        </w:tc>
        <w:tc>
          <w:tcPr>
            <w:tcW w:w="1657" w:type="dxa"/>
            <w:vAlign w:val="center"/>
          </w:tcPr>
          <w:p w14:paraId="3AED7DAB" w14:textId="02711A6F" w:rsidR="00D35424" w:rsidRPr="002152FD" w:rsidRDefault="002152FD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152FD">
              <w:rPr>
                <w:rFonts w:ascii="Arial" w:hAnsi="Arial" w:cs="Arial"/>
                <w:bCs/>
                <w:sz w:val="22"/>
                <w:szCs w:val="22"/>
              </w:rPr>
              <w:t>07885556458</w:t>
            </w:r>
          </w:p>
        </w:tc>
        <w:tc>
          <w:tcPr>
            <w:tcW w:w="3167" w:type="dxa"/>
            <w:vAlign w:val="center"/>
          </w:tcPr>
          <w:p w14:paraId="43FAD480" w14:textId="2BC3F982" w:rsidR="00D35424" w:rsidRPr="002152FD" w:rsidRDefault="002152FD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152FD">
              <w:rPr>
                <w:rFonts w:ascii="Arial" w:hAnsi="Arial" w:cs="Arial"/>
                <w:bCs/>
                <w:sz w:val="22"/>
                <w:szCs w:val="22"/>
              </w:rPr>
              <w:t>clinge@menarinidiag.com</w:t>
            </w:r>
          </w:p>
        </w:tc>
      </w:tr>
      <w:tr w:rsidR="00D35424" w14:paraId="5E8EC7B2" w14:textId="77777777" w:rsidTr="002152FD">
        <w:trPr>
          <w:trHeight w:val="759"/>
        </w:trPr>
        <w:tc>
          <w:tcPr>
            <w:tcW w:w="1838" w:type="dxa"/>
            <w:vMerge/>
            <w:vAlign w:val="center"/>
          </w:tcPr>
          <w:p w14:paraId="0B46156E" w14:textId="77777777" w:rsidR="00D35424" w:rsidRPr="0078796C" w:rsidRDefault="00D35424" w:rsidP="00FC2EB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1AB0DC21" w14:textId="27774A25" w:rsidR="00D35424" w:rsidRPr="002152FD" w:rsidRDefault="002152FD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152FD">
              <w:rPr>
                <w:rFonts w:ascii="Arial" w:hAnsi="Arial" w:cs="Arial"/>
                <w:bCs/>
                <w:sz w:val="22"/>
                <w:szCs w:val="22"/>
              </w:rPr>
              <w:t>Sam Maylott</w:t>
            </w:r>
          </w:p>
        </w:tc>
        <w:tc>
          <w:tcPr>
            <w:tcW w:w="2552" w:type="dxa"/>
            <w:vAlign w:val="center"/>
          </w:tcPr>
          <w:p w14:paraId="0DF99630" w14:textId="34F6E355" w:rsidR="00D35424" w:rsidRPr="002152FD" w:rsidRDefault="002152FD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152FD">
              <w:rPr>
                <w:rFonts w:ascii="Arial" w:hAnsi="Arial" w:cs="Arial"/>
                <w:bCs/>
                <w:sz w:val="22"/>
                <w:szCs w:val="22"/>
              </w:rPr>
              <w:t>All</w:t>
            </w:r>
          </w:p>
        </w:tc>
        <w:tc>
          <w:tcPr>
            <w:tcW w:w="1657" w:type="dxa"/>
            <w:vAlign w:val="center"/>
          </w:tcPr>
          <w:p w14:paraId="3B036BC1" w14:textId="5B085587" w:rsidR="00D35424" w:rsidRPr="00AC0ED0" w:rsidRDefault="00AC0ED0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C0ED0">
              <w:rPr>
                <w:rFonts w:ascii="Arial" w:hAnsi="Arial" w:cs="Arial"/>
                <w:bCs/>
                <w:sz w:val="22"/>
                <w:szCs w:val="22"/>
              </w:rPr>
              <w:t>07775585618</w:t>
            </w:r>
          </w:p>
        </w:tc>
        <w:tc>
          <w:tcPr>
            <w:tcW w:w="3167" w:type="dxa"/>
            <w:vAlign w:val="center"/>
          </w:tcPr>
          <w:p w14:paraId="0D49AD6C" w14:textId="14EB8FCE" w:rsidR="00D35424" w:rsidRPr="00AC0ED0" w:rsidRDefault="00AC0ED0" w:rsidP="00FC2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C0ED0">
              <w:rPr>
                <w:rFonts w:ascii="Arial" w:hAnsi="Arial" w:cs="Arial"/>
                <w:bCs/>
                <w:sz w:val="22"/>
                <w:szCs w:val="22"/>
              </w:rPr>
              <w:t>smaylott@menarinidiag.com</w:t>
            </w:r>
          </w:p>
        </w:tc>
      </w:tr>
      <w:tr w:rsidR="000F1211" w14:paraId="23F624DA" w14:textId="77777777" w:rsidTr="002152FD">
        <w:trPr>
          <w:trHeight w:val="413"/>
        </w:trPr>
        <w:tc>
          <w:tcPr>
            <w:tcW w:w="1838" w:type="dxa"/>
            <w:vMerge w:val="restart"/>
            <w:vAlign w:val="center"/>
          </w:tcPr>
          <w:p w14:paraId="21064CB7" w14:textId="05650277" w:rsidR="000F1211" w:rsidRPr="00AA5C08" w:rsidRDefault="000F1211" w:rsidP="00FC2EBF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AA5C08">
              <w:rPr>
                <w:rFonts w:ascii="Arial" w:hAnsi="Arial" w:cs="Arial"/>
                <w:b/>
              </w:rPr>
              <w:t>Agamatrix</w:t>
            </w:r>
            <w:proofErr w:type="spellEnd"/>
            <w:r w:rsidRPr="00AA5C08">
              <w:rPr>
                <w:rFonts w:ascii="Arial" w:hAnsi="Arial" w:cs="Arial"/>
                <w:b/>
              </w:rPr>
              <w:t xml:space="preserve"> Europe</w:t>
            </w:r>
          </w:p>
        </w:tc>
        <w:tc>
          <w:tcPr>
            <w:tcW w:w="1559" w:type="dxa"/>
            <w:vAlign w:val="center"/>
          </w:tcPr>
          <w:p w14:paraId="09B9CD0B" w14:textId="5B52C084" w:rsidR="000F1211" w:rsidRDefault="006E072D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072D">
              <w:rPr>
                <w:rFonts w:ascii="Arial" w:hAnsi="Arial" w:cs="Arial"/>
                <w:sz w:val="22"/>
                <w:szCs w:val="22"/>
              </w:rPr>
              <w:t>Leanne Davies</w:t>
            </w:r>
          </w:p>
        </w:tc>
        <w:tc>
          <w:tcPr>
            <w:tcW w:w="2552" w:type="dxa"/>
            <w:vAlign w:val="center"/>
          </w:tcPr>
          <w:p w14:paraId="37FBDA31" w14:textId="4385016A" w:rsidR="000F1211" w:rsidRPr="00DE53C9" w:rsidRDefault="006E072D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BCUHB</w:t>
            </w:r>
          </w:p>
        </w:tc>
        <w:tc>
          <w:tcPr>
            <w:tcW w:w="1657" w:type="dxa"/>
            <w:vAlign w:val="center"/>
          </w:tcPr>
          <w:p w14:paraId="53EE504F" w14:textId="235DF199" w:rsidR="000F1211" w:rsidRPr="00DE53C9" w:rsidRDefault="005218A6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18A6">
              <w:rPr>
                <w:rFonts w:ascii="Arial" w:hAnsi="Arial" w:cs="Arial"/>
                <w:sz w:val="22"/>
                <w:szCs w:val="22"/>
              </w:rPr>
              <w:t>07741573574</w:t>
            </w:r>
          </w:p>
        </w:tc>
        <w:tc>
          <w:tcPr>
            <w:tcW w:w="3167" w:type="dxa"/>
            <w:vAlign w:val="center"/>
          </w:tcPr>
          <w:p w14:paraId="788BBD9D" w14:textId="47E2BE4D" w:rsidR="000F1211" w:rsidRPr="00DE53C9" w:rsidRDefault="005218A6" w:rsidP="005218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18A6">
              <w:rPr>
                <w:rFonts w:ascii="Arial" w:hAnsi="Arial" w:cs="Arial"/>
                <w:sz w:val="22"/>
                <w:szCs w:val="22"/>
              </w:rPr>
              <w:t>ldavies@agamatrix.com</w:t>
            </w:r>
          </w:p>
        </w:tc>
      </w:tr>
      <w:tr w:rsidR="000F1211" w14:paraId="038FF31A" w14:textId="77777777" w:rsidTr="002152FD">
        <w:trPr>
          <w:trHeight w:val="413"/>
        </w:trPr>
        <w:tc>
          <w:tcPr>
            <w:tcW w:w="1838" w:type="dxa"/>
            <w:vMerge/>
            <w:vAlign w:val="center"/>
          </w:tcPr>
          <w:p w14:paraId="524CD075" w14:textId="77777777" w:rsidR="000F1211" w:rsidRPr="00AA5C08" w:rsidRDefault="000F1211" w:rsidP="00FC2E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vAlign w:val="center"/>
          </w:tcPr>
          <w:p w14:paraId="67E5FD6E" w14:textId="75B3719E" w:rsidR="000F1211" w:rsidRDefault="00AF64D6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64D6">
              <w:rPr>
                <w:rFonts w:ascii="Arial" w:hAnsi="Arial" w:cs="Arial"/>
                <w:sz w:val="22"/>
                <w:szCs w:val="22"/>
              </w:rPr>
              <w:t>Claudia Ovens</w:t>
            </w:r>
          </w:p>
        </w:tc>
        <w:tc>
          <w:tcPr>
            <w:tcW w:w="2552" w:type="dxa"/>
            <w:vAlign w:val="center"/>
          </w:tcPr>
          <w:p w14:paraId="7D38587F" w14:textId="1D0FA4EE" w:rsidR="000F1211" w:rsidRPr="00DE53C9" w:rsidRDefault="006E072D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ABUHB &amp; </w:t>
            </w:r>
            <w:r w:rsidR="00AF64D6">
              <w:rPr>
                <w:rFonts w:ascii="Arial" w:hAnsi="Arial" w:cs="Arial"/>
                <w:sz w:val="22"/>
                <w:szCs w:val="22"/>
              </w:rPr>
              <w:t>CAVUHB</w:t>
            </w:r>
          </w:p>
        </w:tc>
        <w:tc>
          <w:tcPr>
            <w:tcW w:w="1657" w:type="dxa"/>
            <w:vAlign w:val="center"/>
          </w:tcPr>
          <w:p w14:paraId="75A803C8" w14:textId="52C2A681" w:rsidR="000F1211" w:rsidRPr="00DE53C9" w:rsidRDefault="00AF64D6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64D6">
              <w:rPr>
                <w:rFonts w:ascii="Arial" w:hAnsi="Arial" w:cs="Arial"/>
                <w:sz w:val="22"/>
                <w:szCs w:val="22"/>
              </w:rPr>
              <w:t>07717306403</w:t>
            </w:r>
          </w:p>
        </w:tc>
        <w:tc>
          <w:tcPr>
            <w:tcW w:w="3167" w:type="dxa"/>
            <w:vAlign w:val="center"/>
          </w:tcPr>
          <w:p w14:paraId="49A61567" w14:textId="1FD93D05" w:rsidR="000F1211" w:rsidRPr="00DE53C9" w:rsidRDefault="00AF64D6" w:rsidP="00AF64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F64D6">
              <w:rPr>
                <w:rFonts w:ascii="Arial" w:hAnsi="Arial" w:cs="Arial"/>
                <w:sz w:val="22"/>
                <w:szCs w:val="22"/>
              </w:rPr>
              <w:t>covens@agamatrix.com</w:t>
            </w:r>
          </w:p>
        </w:tc>
      </w:tr>
      <w:tr w:rsidR="000F1211" w14:paraId="35A410BC" w14:textId="77777777" w:rsidTr="002152FD">
        <w:trPr>
          <w:trHeight w:val="413"/>
        </w:trPr>
        <w:tc>
          <w:tcPr>
            <w:tcW w:w="1838" w:type="dxa"/>
            <w:vMerge/>
            <w:vAlign w:val="center"/>
          </w:tcPr>
          <w:p w14:paraId="7B111AEA" w14:textId="77777777" w:rsidR="000F1211" w:rsidRPr="00AA5C08" w:rsidRDefault="000F1211" w:rsidP="00FC2E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vAlign w:val="center"/>
          </w:tcPr>
          <w:p w14:paraId="5A4277BF" w14:textId="13453D5A" w:rsidR="000F1211" w:rsidRDefault="001C74B4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Ian Williams</w:t>
            </w:r>
          </w:p>
        </w:tc>
        <w:tc>
          <w:tcPr>
            <w:tcW w:w="2552" w:type="dxa"/>
            <w:vAlign w:val="center"/>
          </w:tcPr>
          <w:p w14:paraId="42F8B43A" w14:textId="70E8F84A" w:rsidR="000F1211" w:rsidRPr="00DE53C9" w:rsidRDefault="005218A6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CTUHB, HDUHB</w:t>
            </w:r>
            <w:r w:rsidR="003330D0">
              <w:rPr>
                <w:rFonts w:ascii="Arial" w:hAnsi="Arial" w:cs="Arial"/>
                <w:sz w:val="22"/>
                <w:szCs w:val="22"/>
              </w:rPr>
              <w:t>, PTHB &amp; SBUHB</w:t>
            </w:r>
          </w:p>
        </w:tc>
        <w:tc>
          <w:tcPr>
            <w:tcW w:w="1657" w:type="dxa"/>
            <w:vAlign w:val="center"/>
          </w:tcPr>
          <w:p w14:paraId="5A26E6BE" w14:textId="6A22AC9A" w:rsidR="000F1211" w:rsidRPr="00DE53C9" w:rsidRDefault="00DA56C0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A56C0">
              <w:rPr>
                <w:rFonts w:ascii="Arial" w:hAnsi="Arial" w:cs="Arial"/>
                <w:sz w:val="22"/>
                <w:szCs w:val="22"/>
              </w:rPr>
              <w:t>07825614304</w:t>
            </w:r>
          </w:p>
        </w:tc>
        <w:tc>
          <w:tcPr>
            <w:tcW w:w="3167" w:type="dxa"/>
            <w:vAlign w:val="center"/>
          </w:tcPr>
          <w:p w14:paraId="216EE06A" w14:textId="04B03F42" w:rsidR="000F1211" w:rsidRPr="00DE53C9" w:rsidRDefault="00DA56C0" w:rsidP="00DA56C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A56C0">
              <w:rPr>
                <w:rFonts w:ascii="Arial" w:hAnsi="Arial" w:cs="Arial"/>
                <w:sz w:val="22"/>
                <w:szCs w:val="22"/>
              </w:rPr>
              <w:t>iwilliams@agamatrix.com</w:t>
            </w:r>
          </w:p>
        </w:tc>
      </w:tr>
      <w:tr w:rsidR="00FC2EBF" w14:paraId="0CFEBF84" w14:textId="77777777" w:rsidTr="002152FD">
        <w:trPr>
          <w:trHeight w:val="179"/>
        </w:trPr>
        <w:tc>
          <w:tcPr>
            <w:tcW w:w="1838" w:type="dxa"/>
            <w:vAlign w:val="center"/>
          </w:tcPr>
          <w:p w14:paraId="3EC0881D" w14:textId="77777777" w:rsidR="00FF0D0E" w:rsidRPr="00AA5C08" w:rsidRDefault="00FF0D0E" w:rsidP="00FC2EBF">
            <w:pPr>
              <w:jc w:val="center"/>
              <w:rPr>
                <w:rFonts w:ascii="Arial" w:hAnsi="Arial" w:cs="Arial"/>
                <w:b/>
              </w:rPr>
            </w:pPr>
            <w:r w:rsidRPr="00AA5C08">
              <w:rPr>
                <w:rFonts w:ascii="Arial" w:hAnsi="Arial" w:cs="Arial"/>
                <w:b/>
              </w:rPr>
              <w:t>Ascensia Diabetes Care</w:t>
            </w:r>
          </w:p>
        </w:tc>
        <w:tc>
          <w:tcPr>
            <w:tcW w:w="1559" w:type="dxa"/>
            <w:vAlign w:val="center"/>
          </w:tcPr>
          <w:p w14:paraId="7B32A636" w14:textId="2BBE7163" w:rsidR="00FF0D0E" w:rsidRPr="004F4D1E" w:rsidRDefault="00303BD4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03BD4">
              <w:rPr>
                <w:rFonts w:ascii="Arial" w:hAnsi="Arial" w:cs="Arial"/>
                <w:sz w:val="22"/>
                <w:szCs w:val="22"/>
              </w:rPr>
              <w:t>Christine Phennah</w:t>
            </w:r>
          </w:p>
        </w:tc>
        <w:tc>
          <w:tcPr>
            <w:tcW w:w="2552" w:type="dxa"/>
            <w:vAlign w:val="center"/>
          </w:tcPr>
          <w:p w14:paraId="4AEFBB3A" w14:textId="75A9C1FA" w:rsidR="00FF0D0E" w:rsidRPr="00FC3CB6" w:rsidRDefault="00303BD4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All</w:t>
            </w:r>
          </w:p>
        </w:tc>
        <w:tc>
          <w:tcPr>
            <w:tcW w:w="1657" w:type="dxa"/>
            <w:vAlign w:val="center"/>
          </w:tcPr>
          <w:p w14:paraId="611F521D" w14:textId="535EAC43" w:rsidR="00FF0D0E" w:rsidRPr="004F4D1E" w:rsidRDefault="00C571D8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71D8">
              <w:rPr>
                <w:rFonts w:ascii="Arial" w:hAnsi="Arial" w:cs="Arial"/>
                <w:sz w:val="22"/>
                <w:szCs w:val="22"/>
              </w:rPr>
              <w:t>07836567102</w:t>
            </w:r>
          </w:p>
        </w:tc>
        <w:tc>
          <w:tcPr>
            <w:tcW w:w="3167" w:type="dxa"/>
            <w:vAlign w:val="center"/>
          </w:tcPr>
          <w:p w14:paraId="099DFCFA" w14:textId="2BA6A700" w:rsidR="00FF0D0E" w:rsidRPr="004F4D1E" w:rsidRDefault="00C571D8" w:rsidP="00FC2EBF">
            <w:pPr>
              <w:rPr>
                <w:rFonts w:ascii="Arial" w:hAnsi="Arial" w:cs="Arial"/>
                <w:sz w:val="22"/>
                <w:szCs w:val="22"/>
              </w:rPr>
            </w:pPr>
            <w:r w:rsidRPr="00C571D8">
              <w:rPr>
                <w:rFonts w:ascii="Arial" w:hAnsi="Arial" w:cs="Arial"/>
                <w:sz w:val="22"/>
                <w:szCs w:val="22"/>
              </w:rPr>
              <w:t>chris.phennah@ascensia.com</w:t>
            </w:r>
          </w:p>
        </w:tc>
      </w:tr>
      <w:tr w:rsidR="00363930" w14:paraId="79ABA525" w14:textId="77777777" w:rsidTr="002152FD">
        <w:trPr>
          <w:trHeight w:val="567"/>
        </w:trPr>
        <w:tc>
          <w:tcPr>
            <w:tcW w:w="1838" w:type="dxa"/>
            <w:vMerge w:val="restart"/>
            <w:vAlign w:val="center"/>
          </w:tcPr>
          <w:p w14:paraId="4D4AA87B" w14:textId="0B96ADC0" w:rsidR="00363930" w:rsidRPr="00AA5C08" w:rsidRDefault="00363930" w:rsidP="00FC2EBF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AA5C08">
              <w:rPr>
                <w:rFonts w:ascii="Arial" w:hAnsi="Arial" w:cs="Arial"/>
                <w:b/>
              </w:rPr>
              <w:t>Nipro</w:t>
            </w:r>
            <w:proofErr w:type="spellEnd"/>
            <w:r w:rsidRPr="00AA5C08">
              <w:rPr>
                <w:rFonts w:ascii="Arial" w:hAnsi="Arial" w:cs="Arial"/>
                <w:b/>
              </w:rPr>
              <w:t xml:space="preserve"> Diagnostics</w:t>
            </w:r>
          </w:p>
        </w:tc>
        <w:tc>
          <w:tcPr>
            <w:tcW w:w="1559" w:type="dxa"/>
            <w:vAlign w:val="center"/>
          </w:tcPr>
          <w:p w14:paraId="442E5EE9" w14:textId="6AE3EB6A" w:rsidR="00363930" w:rsidRPr="004F4D1E" w:rsidRDefault="00363930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General Office</w:t>
            </w:r>
          </w:p>
        </w:tc>
        <w:tc>
          <w:tcPr>
            <w:tcW w:w="2552" w:type="dxa"/>
            <w:vAlign w:val="center"/>
          </w:tcPr>
          <w:p w14:paraId="070873E3" w14:textId="0566433B" w:rsidR="00363930" w:rsidRPr="006E379D" w:rsidRDefault="00363930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All</w:t>
            </w:r>
          </w:p>
        </w:tc>
        <w:tc>
          <w:tcPr>
            <w:tcW w:w="1657" w:type="dxa"/>
            <w:vAlign w:val="center"/>
          </w:tcPr>
          <w:p w14:paraId="41FBDD85" w14:textId="0DCAF26D" w:rsidR="00363930" w:rsidRPr="004F4D1E" w:rsidRDefault="000D552D" w:rsidP="00FC2E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552D">
              <w:rPr>
                <w:rFonts w:ascii="Arial" w:hAnsi="Arial" w:cs="Arial"/>
                <w:sz w:val="22"/>
                <w:szCs w:val="22"/>
              </w:rPr>
              <w:t>02380604300</w:t>
            </w:r>
          </w:p>
        </w:tc>
        <w:tc>
          <w:tcPr>
            <w:tcW w:w="3167" w:type="dxa"/>
            <w:vAlign w:val="center"/>
          </w:tcPr>
          <w:p w14:paraId="766E1F17" w14:textId="0A1933A2" w:rsidR="00363930" w:rsidRPr="004F4D1E" w:rsidRDefault="000D552D" w:rsidP="00914D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552D">
              <w:rPr>
                <w:rFonts w:ascii="Arial" w:hAnsi="Arial" w:cs="Arial"/>
                <w:sz w:val="22"/>
                <w:szCs w:val="22"/>
              </w:rPr>
              <w:t>sales.support@nipro-group.com</w:t>
            </w:r>
          </w:p>
        </w:tc>
      </w:tr>
      <w:tr w:rsidR="00363930" w14:paraId="2F0FBB29" w14:textId="77777777" w:rsidTr="002152FD">
        <w:trPr>
          <w:trHeight w:val="567"/>
        </w:trPr>
        <w:tc>
          <w:tcPr>
            <w:tcW w:w="1838" w:type="dxa"/>
            <w:vMerge/>
            <w:vAlign w:val="center"/>
          </w:tcPr>
          <w:p w14:paraId="772AD136" w14:textId="77777777" w:rsidR="00363930" w:rsidRPr="00AA5C08" w:rsidRDefault="00363930" w:rsidP="0036393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vAlign w:val="center"/>
          </w:tcPr>
          <w:p w14:paraId="40A904F8" w14:textId="74A64545" w:rsidR="00363930" w:rsidRPr="00CB3C24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B3C24">
              <w:rPr>
                <w:rFonts w:ascii="Arial" w:hAnsi="Arial" w:cs="Arial"/>
                <w:sz w:val="22"/>
                <w:szCs w:val="22"/>
              </w:rPr>
              <w:t>Lily Watson</w:t>
            </w:r>
          </w:p>
        </w:tc>
        <w:tc>
          <w:tcPr>
            <w:tcW w:w="2552" w:type="dxa"/>
            <w:vAlign w:val="center"/>
          </w:tcPr>
          <w:p w14:paraId="2F307DC7" w14:textId="29BC7083" w:rsidR="00363930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All</w:t>
            </w:r>
          </w:p>
        </w:tc>
        <w:tc>
          <w:tcPr>
            <w:tcW w:w="1657" w:type="dxa"/>
            <w:vAlign w:val="center"/>
          </w:tcPr>
          <w:p w14:paraId="72561368" w14:textId="3D352296" w:rsidR="00363930" w:rsidRPr="00914DE8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4DE8">
              <w:rPr>
                <w:rFonts w:ascii="Arial" w:hAnsi="Arial" w:cs="Arial"/>
                <w:sz w:val="22"/>
                <w:szCs w:val="22"/>
              </w:rPr>
              <w:t>07341657725</w:t>
            </w:r>
          </w:p>
        </w:tc>
        <w:tc>
          <w:tcPr>
            <w:tcW w:w="3167" w:type="dxa"/>
            <w:vAlign w:val="center"/>
          </w:tcPr>
          <w:p w14:paraId="6B336DFF" w14:textId="3A7CBBE5" w:rsidR="00363930" w:rsidRPr="00914DE8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4DE8">
              <w:rPr>
                <w:rFonts w:ascii="Arial" w:hAnsi="Arial" w:cs="Arial"/>
                <w:sz w:val="22"/>
                <w:szCs w:val="22"/>
              </w:rPr>
              <w:t>lily.watson@nipro-group.com</w:t>
            </w:r>
          </w:p>
        </w:tc>
      </w:tr>
      <w:tr w:rsidR="00363930" w14:paraId="38874F54" w14:textId="77777777" w:rsidTr="002152FD">
        <w:trPr>
          <w:trHeight w:val="274"/>
        </w:trPr>
        <w:tc>
          <w:tcPr>
            <w:tcW w:w="1838" w:type="dxa"/>
            <w:vAlign w:val="center"/>
          </w:tcPr>
          <w:p w14:paraId="298D56AF" w14:textId="3F269E53" w:rsidR="00363930" w:rsidRPr="00AA5C08" w:rsidRDefault="00363930" w:rsidP="00363930">
            <w:pPr>
              <w:jc w:val="center"/>
              <w:rPr>
                <w:rFonts w:ascii="Arial" w:hAnsi="Arial" w:cs="Arial"/>
                <w:b/>
              </w:rPr>
            </w:pPr>
            <w:r w:rsidRPr="00AA5C08">
              <w:rPr>
                <w:rFonts w:ascii="Arial" w:hAnsi="Arial" w:cs="Arial"/>
                <w:b/>
              </w:rPr>
              <w:t>Roche Diabetes Care</w:t>
            </w:r>
          </w:p>
        </w:tc>
        <w:tc>
          <w:tcPr>
            <w:tcW w:w="1559" w:type="dxa"/>
            <w:vAlign w:val="center"/>
          </w:tcPr>
          <w:p w14:paraId="2E434880" w14:textId="46ECC1A3" w:rsidR="00363930" w:rsidRPr="007B6CC4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70A68">
              <w:rPr>
                <w:rFonts w:ascii="Arial" w:hAnsi="Arial" w:cs="Arial"/>
                <w:sz w:val="22"/>
                <w:szCs w:val="22"/>
              </w:rPr>
              <w:t>Liz Grace</w:t>
            </w:r>
          </w:p>
        </w:tc>
        <w:tc>
          <w:tcPr>
            <w:tcW w:w="2552" w:type="dxa"/>
            <w:vAlign w:val="center"/>
          </w:tcPr>
          <w:p w14:paraId="66411091" w14:textId="72688747" w:rsidR="00363930" w:rsidRPr="007B6CC4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All</w:t>
            </w:r>
          </w:p>
        </w:tc>
        <w:tc>
          <w:tcPr>
            <w:tcW w:w="1657" w:type="dxa"/>
            <w:vAlign w:val="center"/>
          </w:tcPr>
          <w:p w14:paraId="6925821C" w14:textId="21481EC0" w:rsidR="00363930" w:rsidRPr="007B6CC4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70A68">
              <w:rPr>
                <w:rFonts w:ascii="Arial" w:hAnsi="Arial" w:cs="Arial"/>
                <w:sz w:val="22"/>
                <w:szCs w:val="22"/>
              </w:rPr>
              <w:t>07525766455</w:t>
            </w:r>
          </w:p>
        </w:tc>
        <w:tc>
          <w:tcPr>
            <w:tcW w:w="3167" w:type="dxa"/>
            <w:vAlign w:val="center"/>
          </w:tcPr>
          <w:p w14:paraId="5EFD5A8A" w14:textId="2D422D75" w:rsidR="00363930" w:rsidRPr="007B6CC4" w:rsidRDefault="00363930" w:rsidP="003639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12FEC">
              <w:rPr>
                <w:rFonts w:ascii="Arial" w:hAnsi="Arial" w:cs="Arial"/>
                <w:sz w:val="22"/>
                <w:szCs w:val="22"/>
              </w:rPr>
              <w:t>liz.grace@roche.com</w:t>
            </w:r>
          </w:p>
        </w:tc>
      </w:tr>
    </w:tbl>
    <w:p w14:paraId="2A036B80" w14:textId="4AB4C4E1" w:rsidR="009D7678" w:rsidRDefault="009D7678" w:rsidP="00AA5C08">
      <w:pPr>
        <w:ind w:left="556"/>
        <w:jc w:val="both"/>
        <w:rPr>
          <w:rFonts w:ascii="Arial" w:hAnsi="Arial" w:cs="Arial"/>
        </w:rPr>
      </w:pPr>
    </w:p>
    <w:p w14:paraId="23688210" w14:textId="067CAA1B" w:rsidR="00056555" w:rsidRDefault="00056555" w:rsidP="00BC413E">
      <w:pPr>
        <w:jc w:val="both"/>
        <w:rPr>
          <w:rFonts w:ascii="Arial" w:hAnsi="Arial" w:cs="Arial"/>
        </w:rPr>
      </w:pPr>
    </w:p>
    <w:p w14:paraId="211586C3" w14:textId="77777777" w:rsidR="00056555" w:rsidRDefault="00056555" w:rsidP="00BC413E">
      <w:pPr>
        <w:jc w:val="both"/>
        <w:rPr>
          <w:rFonts w:ascii="Arial" w:hAnsi="Arial" w:cs="Arial"/>
        </w:rPr>
      </w:pPr>
    </w:p>
    <w:p w14:paraId="61EE2468" w14:textId="7FA2735F" w:rsidR="004000A3" w:rsidRPr="00BB2039" w:rsidRDefault="004000A3" w:rsidP="00BC413E">
      <w:pPr>
        <w:jc w:val="both"/>
        <w:rPr>
          <w:rFonts w:ascii="Arial" w:hAnsi="Arial" w:cs="Arial"/>
        </w:rPr>
      </w:pPr>
    </w:p>
    <w:p w14:paraId="2A0F23C1" w14:textId="7BA1A011" w:rsidR="002643C5" w:rsidRDefault="002643C5" w:rsidP="002643C5"/>
    <w:p w14:paraId="21DB6A13" w14:textId="3223E61D" w:rsidR="002643C5" w:rsidRPr="00BB2039" w:rsidRDefault="002643C5" w:rsidP="002643C5">
      <w:pPr>
        <w:spacing w:line="360" w:lineRule="auto"/>
        <w:ind w:left="6480"/>
        <w:jc w:val="right"/>
        <w:rPr>
          <w:rFonts w:ascii="Arial" w:hAnsi="Arial" w:cs="Arial"/>
          <w:b/>
          <w:u w:val="single"/>
        </w:rPr>
      </w:pPr>
    </w:p>
    <w:p w14:paraId="07F793A9" w14:textId="487C0B42" w:rsidR="00E90D0E" w:rsidRPr="009D7678" w:rsidRDefault="00E74CF3" w:rsidP="009D7678">
      <w:pPr>
        <w:ind w:left="1276"/>
        <w:jc w:val="both"/>
        <w:rPr>
          <w:rFonts w:ascii="Verdana" w:hAnsi="Verdana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1" behindDoc="0" locked="0" layoutInCell="1" allowOverlap="1" wp14:anchorId="7D3B83F2" wp14:editId="63C861B7">
            <wp:simplePos x="0" y="0"/>
            <wp:positionH relativeFrom="margin">
              <wp:posOffset>5107940</wp:posOffset>
            </wp:positionH>
            <wp:positionV relativeFrom="margin">
              <wp:posOffset>7693025</wp:posOffset>
            </wp:positionV>
            <wp:extent cx="1619885" cy="410210"/>
            <wp:effectExtent l="19050" t="57150" r="18415" b="66040"/>
            <wp:wrapSquare wrapText="bothSides"/>
            <wp:docPr id="6" name="Picture 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WM TAF MORGANNWG_University Health Board.jp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1021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4" behindDoc="0" locked="0" layoutInCell="1" allowOverlap="1" wp14:anchorId="0DB35852" wp14:editId="4A7774CB">
            <wp:simplePos x="0" y="0"/>
            <wp:positionH relativeFrom="margin">
              <wp:posOffset>123190</wp:posOffset>
            </wp:positionH>
            <wp:positionV relativeFrom="margin">
              <wp:posOffset>7699375</wp:posOffset>
            </wp:positionV>
            <wp:extent cx="1619885" cy="418465"/>
            <wp:effectExtent l="0" t="0" r="0" b="635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BUHB.p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1846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60E96E40" wp14:editId="41E6B340">
            <wp:simplePos x="0" y="0"/>
            <wp:positionH relativeFrom="margin">
              <wp:posOffset>1789430</wp:posOffset>
            </wp:positionH>
            <wp:positionV relativeFrom="margin">
              <wp:posOffset>7680325</wp:posOffset>
            </wp:positionV>
            <wp:extent cx="1619885" cy="438785"/>
            <wp:effectExtent l="0" t="0" r="0" b="0"/>
            <wp:wrapSquare wrapText="bothSides"/>
            <wp:docPr id="1" name="Picture 1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etsi cad uhb logo.jp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3878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2" behindDoc="0" locked="0" layoutInCell="1" allowOverlap="1" wp14:anchorId="282F264F" wp14:editId="68DEF9A3">
            <wp:simplePos x="0" y="0"/>
            <wp:positionH relativeFrom="margin">
              <wp:posOffset>3441534</wp:posOffset>
            </wp:positionH>
            <wp:positionV relativeFrom="margin">
              <wp:posOffset>7694433</wp:posOffset>
            </wp:positionV>
            <wp:extent cx="1619885" cy="419735"/>
            <wp:effectExtent l="0" t="0" r="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cardiff-and-vale-UHB.jp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1973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E860C2" w14:textId="7C2CF68A" w:rsidR="005E4B4C" w:rsidRPr="009D7678" w:rsidRDefault="00E74CF3" w:rsidP="00251AE0">
      <w:pPr>
        <w:spacing w:line="360" w:lineRule="auto"/>
        <w:rPr>
          <w:rFonts w:ascii="Verdana" w:hAnsi="Verdana" w:cs="Arial"/>
        </w:rPr>
      </w:pPr>
      <w:r>
        <w:rPr>
          <w:noProof/>
        </w:rPr>
        <w:drawing>
          <wp:anchor distT="0" distB="0" distL="114300" distR="114300" simplePos="0" relativeHeight="251658246" behindDoc="0" locked="0" layoutInCell="1" allowOverlap="1" wp14:anchorId="27125958" wp14:editId="481BBCB1">
            <wp:simplePos x="0" y="0"/>
            <wp:positionH relativeFrom="margin">
              <wp:posOffset>2504440</wp:posOffset>
            </wp:positionH>
            <wp:positionV relativeFrom="margin">
              <wp:posOffset>8364855</wp:posOffset>
            </wp:positionV>
            <wp:extent cx="1619885" cy="499110"/>
            <wp:effectExtent l="0" t="0" r="0" b="0"/>
            <wp:wrapNone/>
            <wp:docPr id="2" name="Picture 2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wys THB.gif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9911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5" behindDoc="0" locked="0" layoutInCell="1" allowOverlap="1" wp14:anchorId="70C6605C" wp14:editId="532B8860">
            <wp:simplePos x="0" y="0"/>
            <wp:positionH relativeFrom="margin">
              <wp:posOffset>838200</wp:posOffset>
            </wp:positionH>
            <wp:positionV relativeFrom="margin">
              <wp:posOffset>8420100</wp:posOffset>
            </wp:positionV>
            <wp:extent cx="1619885" cy="40386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Hywel Dda UHB logo.gif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0386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3" behindDoc="0" locked="0" layoutInCell="1" allowOverlap="1" wp14:anchorId="4BD64733" wp14:editId="553A53D1">
            <wp:simplePos x="0" y="0"/>
            <wp:positionH relativeFrom="page">
              <wp:posOffset>4626113</wp:posOffset>
            </wp:positionH>
            <wp:positionV relativeFrom="margin">
              <wp:posOffset>8401050</wp:posOffset>
            </wp:positionV>
            <wp:extent cx="1619885" cy="412115"/>
            <wp:effectExtent l="0" t="0" r="0" b="698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bertawe_Swansea NHS Health Board.jp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41211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E4B4C" w:rsidRPr="009D7678" w:rsidSect="00665351">
      <w:headerReference w:type="default" r:id="rId34"/>
      <w:pgSz w:w="11900" w:h="16840" w:code="9"/>
      <w:pgMar w:top="720" w:right="720" w:bottom="720" w:left="720" w:header="0" w:footer="22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020060" w14:textId="77777777" w:rsidR="005E1619" w:rsidRDefault="005E1619" w:rsidP="00745182">
      <w:r>
        <w:separator/>
      </w:r>
    </w:p>
  </w:endnote>
  <w:endnote w:type="continuationSeparator" w:id="0">
    <w:p w14:paraId="4DD58036" w14:textId="77777777" w:rsidR="005E1619" w:rsidRDefault="005E1619" w:rsidP="00745182">
      <w:r>
        <w:continuationSeparator/>
      </w:r>
    </w:p>
  </w:endnote>
  <w:endnote w:type="continuationNotice" w:id="1">
    <w:p w14:paraId="49006E6B" w14:textId="77777777" w:rsidR="005E1619" w:rsidRDefault="005E1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D860DD" w14:textId="77777777" w:rsidR="005E1619" w:rsidRDefault="005E1619" w:rsidP="00745182">
      <w:r>
        <w:separator/>
      </w:r>
    </w:p>
  </w:footnote>
  <w:footnote w:type="continuationSeparator" w:id="0">
    <w:p w14:paraId="7FD04D55" w14:textId="77777777" w:rsidR="005E1619" w:rsidRDefault="005E1619" w:rsidP="00745182">
      <w:r>
        <w:continuationSeparator/>
      </w:r>
    </w:p>
  </w:footnote>
  <w:footnote w:type="continuationNotice" w:id="1">
    <w:p w14:paraId="5AAF4307" w14:textId="77777777" w:rsidR="005E1619" w:rsidRDefault="005E16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91303B" w14:textId="77777777" w:rsidR="00665351" w:rsidRDefault="00CB3CE6">
    <w:pPr>
      <w:pStyle w:val="Header"/>
    </w:pPr>
    <w:r>
      <w:rPr>
        <w:noProof/>
        <w:lang w:eastAsia="en-GB"/>
      </w:rPr>
      <w:pict w14:anchorId="4B0666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1" type="#_x0000_t75" style="position:absolute;margin-left:-72.25pt;margin-top:-59.5pt;width:634pt;height:841.9pt;z-index:-251658240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BC413E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4F9ACA8F" wp14:editId="0059ABAA">
          <wp:simplePos x="0" y="0"/>
          <wp:positionH relativeFrom="column">
            <wp:posOffset>-190500</wp:posOffset>
          </wp:positionH>
          <wp:positionV relativeFrom="paragraph">
            <wp:posOffset>200025</wp:posOffset>
          </wp:positionV>
          <wp:extent cx="1840230" cy="495300"/>
          <wp:effectExtent l="19050" t="0" r="7620" b="0"/>
          <wp:wrapTight wrapText="bothSides">
            <wp:wrapPolygon edited="0">
              <wp:start x="-224" y="0"/>
              <wp:lineTo x="-224" y="20769"/>
              <wp:lineTo x="21689" y="20769"/>
              <wp:lineTo x="21689" y="0"/>
              <wp:lineTo x="-224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hared Services Master 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0230" cy="495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D03FA5"/>
    <w:multiLevelType w:val="hybridMultilevel"/>
    <w:tmpl w:val="C7EEA03A"/>
    <w:lvl w:ilvl="0" w:tplc="08090001">
      <w:start w:val="1"/>
      <w:numFmt w:val="bullet"/>
      <w:lvlText w:val=""/>
      <w:lvlJc w:val="left"/>
      <w:pPr>
        <w:ind w:left="127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abstractNum w:abstractNumId="1" w15:restartNumberingAfterBreak="0">
    <w:nsid w:val="49C4220D"/>
    <w:multiLevelType w:val="hybridMultilevel"/>
    <w:tmpl w:val="9CDE5A52"/>
    <w:lvl w:ilvl="0" w:tplc="08090001">
      <w:start w:val="1"/>
      <w:numFmt w:val="bullet"/>
      <w:lvlText w:val=""/>
      <w:lvlJc w:val="left"/>
      <w:pPr>
        <w:ind w:left="12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abstractNum w:abstractNumId="2" w15:restartNumberingAfterBreak="0">
    <w:nsid w:val="580A4175"/>
    <w:multiLevelType w:val="hybridMultilevel"/>
    <w:tmpl w:val="C4685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992194"/>
    <w:multiLevelType w:val="hybridMultilevel"/>
    <w:tmpl w:val="E8BE7454"/>
    <w:lvl w:ilvl="0" w:tplc="08090001">
      <w:start w:val="1"/>
      <w:numFmt w:val="bullet"/>
      <w:lvlText w:val=""/>
      <w:lvlJc w:val="left"/>
      <w:pPr>
        <w:ind w:left="12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num w:numId="1" w16cid:durableId="289362617">
    <w:abstractNumId w:val="0"/>
  </w:num>
  <w:num w:numId="2" w16cid:durableId="1691951306">
    <w:abstractNumId w:val="3"/>
  </w:num>
  <w:num w:numId="3" w16cid:durableId="1444426208">
    <w:abstractNumId w:val="1"/>
  </w:num>
  <w:num w:numId="4" w16cid:durableId="2046905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 style="mso-position-horizontal-relative:margin;mso-position-vertical-relative:margin" fill="f" fillcolor="white" stroke="f">
      <v:fill color="white" on="f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4B2"/>
    <w:rsid w:val="00004769"/>
    <w:rsid w:val="00006190"/>
    <w:rsid w:val="000315CA"/>
    <w:rsid w:val="00056555"/>
    <w:rsid w:val="000B146B"/>
    <w:rsid w:val="000C6376"/>
    <w:rsid w:val="000C6BA6"/>
    <w:rsid w:val="000D21C5"/>
    <w:rsid w:val="000D552D"/>
    <w:rsid w:val="000E1E03"/>
    <w:rsid w:val="000F1211"/>
    <w:rsid w:val="001159F6"/>
    <w:rsid w:val="00170A68"/>
    <w:rsid w:val="00195683"/>
    <w:rsid w:val="001B0471"/>
    <w:rsid w:val="001B1E99"/>
    <w:rsid w:val="001C4C65"/>
    <w:rsid w:val="001C74B4"/>
    <w:rsid w:val="001F0996"/>
    <w:rsid w:val="002152FD"/>
    <w:rsid w:val="00235E4A"/>
    <w:rsid w:val="00244931"/>
    <w:rsid w:val="00251AE0"/>
    <w:rsid w:val="00255544"/>
    <w:rsid w:val="002643C5"/>
    <w:rsid w:val="00277336"/>
    <w:rsid w:val="00283941"/>
    <w:rsid w:val="00292484"/>
    <w:rsid w:val="002A4FCD"/>
    <w:rsid w:val="002B5FA6"/>
    <w:rsid w:val="002B7765"/>
    <w:rsid w:val="002C4E25"/>
    <w:rsid w:val="002D15CA"/>
    <w:rsid w:val="00303BD4"/>
    <w:rsid w:val="003330D0"/>
    <w:rsid w:val="00350691"/>
    <w:rsid w:val="00363930"/>
    <w:rsid w:val="00387B5F"/>
    <w:rsid w:val="0039481B"/>
    <w:rsid w:val="004000A3"/>
    <w:rsid w:val="00417367"/>
    <w:rsid w:val="0042228A"/>
    <w:rsid w:val="00447C5C"/>
    <w:rsid w:val="004612C0"/>
    <w:rsid w:val="0047758E"/>
    <w:rsid w:val="00484017"/>
    <w:rsid w:val="004D48B3"/>
    <w:rsid w:val="004F1AA4"/>
    <w:rsid w:val="004F4D1E"/>
    <w:rsid w:val="00511069"/>
    <w:rsid w:val="00517D81"/>
    <w:rsid w:val="005218A6"/>
    <w:rsid w:val="00527EA2"/>
    <w:rsid w:val="00584719"/>
    <w:rsid w:val="005E1619"/>
    <w:rsid w:val="005E4B4C"/>
    <w:rsid w:val="005F3143"/>
    <w:rsid w:val="005F6529"/>
    <w:rsid w:val="006047AB"/>
    <w:rsid w:val="006247F0"/>
    <w:rsid w:val="006314A9"/>
    <w:rsid w:val="00665351"/>
    <w:rsid w:val="00671866"/>
    <w:rsid w:val="006C6D7F"/>
    <w:rsid w:val="006E072D"/>
    <w:rsid w:val="006E379D"/>
    <w:rsid w:val="007000B5"/>
    <w:rsid w:val="007070D3"/>
    <w:rsid w:val="00710DA1"/>
    <w:rsid w:val="0074288C"/>
    <w:rsid w:val="00745182"/>
    <w:rsid w:val="007531A6"/>
    <w:rsid w:val="007705DF"/>
    <w:rsid w:val="007866EB"/>
    <w:rsid w:val="0078796C"/>
    <w:rsid w:val="007A6182"/>
    <w:rsid w:val="007B6CC4"/>
    <w:rsid w:val="007D5AEF"/>
    <w:rsid w:val="00814074"/>
    <w:rsid w:val="00831E96"/>
    <w:rsid w:val="008A7E03"/>
    <w:rsid w:val="008C14BA"/>
    <w:rsid w:val="008E6066"/>
    <w:rsid w:val="00914DE8"/>
    <w:rsid w:val="0094283F"/>
    <w:rsid w:val="00954BA6"/>
    <w:rsid w:val="0095510F"/>
    <w:rsid w:val="00977BA3"/>
    <w:rsid w:val="0099645C"/>
    <w:rsid w:val="00997206"/>
    <w:rsid w:val="009D7678"/>
    <w:rsid w:val="00A03A26"/>
    <w:rsid w:val="00A60799"/>
    <w:rsid w:val="00A72C8B"/>
    <w:rsid w:val="00AA5C08"/>
    <w:rsid w:val="00AB1DC0"/>
    <w:rsid w:val="00AC0ED0"/>
    <w:rsid w:val="00AE6B7B"/>
    <w:rsid w:val="00AE74B2"/>
    <w:rsid w:val="00AF3F62"/>
    <w:rsid w:val="00AF64D6"/>
    <w:rsid w:val="00B3071C"/>
    <w:rsid w:val="00B63002"/>
    <w:rsid w:val="00B77F7B"/>
    <w:rsid w:val="00B821CE"/>
    <w:rsid w:val="00B9409F"/>
    <w:rsid w:val="00BB2039"/>
    <w:rsid w:val="00BB24F2"/>
    <w:rsid w:val="00BC1186"/>
    <w:rsid w:val="00BC1666"/>
    <w:rsid w:val="00BC413E"/>
    <w:rsid w:val="00C24098"/>
    <w:rsid w:val="00C33CDD"/>
    <w:rsid w:val="00C454A8"/>
    <w:rsid w:val="00C571D8"/>
    <w:rsid w:val="00CA2CD6"/>
    <w:rsid w:val="00CB3C24"/>
    <w:rsid w:val="00CB3CE6"/>
    <w:rsid w:val="00CB4C2A"/>
    <w:rsid w:val="00CC63B4"/>
    <w:rsid w:val="00CF630C"/>
    <w:rsid w:val="00D060DB"/>
    <w:rsid w:val="00D12188"/>
    <w:rsid w:val="00D13EAA"/>
    <w:rsid w:val="00D35424"/>
    <w:rsid w:val="00D424C7"/>
    <w:rsid w:val="00DA56C0"/>
    <w:rsid w:val="00DB0FD1"/>
    <w:rsid w:val="00DE53C9"/>
    <w:rsid w:val="00E12FEC"/>
    <w:rsid w:val="00E43710"/>
    <w:rsid w:val="00E5497C"/>
    <w:rsid w:val="00E74CF3"/>
    <w:rsid w:val="00E90D0E"/>
    <w:rsid w:val="00EA12B0"/>
    <w:rsid w:val="00EF4BF3"/>
    <w:rsid w:val="00EF5DA4"/>
    <w:rsid w:val="00F044C1"/>
    <w:rsid w:val="00F11F9D"/>
    <w:rsid w:val="00F136A0"/>
    <w:rsid w:val="00F33C07"/>
    <w:rsid w:val="00F34DED"/>
    <w:rsid w:val="00F410DF"/>
    <w:rsid w:val="00F9294E"/>
    <w:rsid w:val="00FC2EBF"/>
    <w:rsid w:val="00FC3CB6"/>
    <w:rsid w:val="00FF0D0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yle="mso-position-horizontal-relative:margin;mso-position-vertical-relative:margin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332B55BF"/>
  <w15:docId w15:val="{69D5E001-C38B-417F-8AAD-7D368843A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yperlink">
    <w:name w:val="Hyperlink"/>
    <w:basedOn w:val="DefaultParagraphFont"/>
    <w:rsid w:val="009D767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D21C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A5C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5C0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5C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5C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5C08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7B6CC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136A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64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image" Target="media/image15.png"/><Relationship Id="rId33" Type="http://schemas.openxmlformats.org/officeDocument/2006/relationships/image" Target="media/image23.jp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png"/><Relationship Id="rId29" Type="http://schemas.openxmlformats.org/officeDocument/2006/relationships/image" Target="media/image19.jp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image" Target="media/image22.gif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31" Type="http://schemas.openxmlformats.org/officeDocument/2006/relationships/image" Target="media/image21.gi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jpg"/><Relationship Id="rId30" Type="http://schemas.openxmlformats.org/officeDocument/2006/relationships/image" Target="media/image20.jpg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5.jpeg"/><Relationship Id="rId1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0758de4-0663-41f3-a5f7-99e99ed73307" xsi:nil="true"/>
    <lcf76f155ced4ddcb4097134ff3c332f xmlns="3a9ff325-ff4e-4a9c-9f34-7b1568642fe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5C3C500777DE469AB9C59AC595ECE7" ma:contentTypeVersion="16" ma:contentTypeDescription="Create a new document." ma:contentTypeScope="" ma:versionID="67835d6f7ee1273f17017db4a13f8a44">
  <xsd:schema xmlns:xsd="http://www.w3.org/2001/XMLSchema" xmlns:xs="http://www.w3.org/2001/XMLSchema" xmlns:p="http://schemas.microsoft.com/office/2006/metadata/properties" xmlns:ns2="3a9ff325-ff4e-4a9c-9f34-7b1568642fe0" xmlns:ns3="70758de4-0663-41f3-a5f7-99e99ed73307" targetNamespace="http://schemas.microsoft.com/office/2006/metadata/properties" ma:root="true" ma:fieldsID="6467a56ce195f4b1c93e74552e05f2b1" ns2:_="" ns3:_="">
    <xsd:import namespace="3a9ff325-ff4e-4a9c-9f34-7b1568642fe0"/>
    <xsd:import namespace="70758de4-0663-41f3-a5f7-99e99ed733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ff325-ff4e-4a9c-9f34-7b1568642f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58de4-0663-41f3-a5f7-99e99ed73307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c5ea57ab-3fd2-4ed7-b402-741e05ab4589}" ma:internalName="TaxCatchAll" ma:showField="CatchAllData" ma:web="70758de4-0663-41f3-a5f7-99e99ed733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186639-9B61-4D0F-AB19-30306302A0E7}">
  <ds:schemaRefs>
    <ds:schemaRef ds:uri="http://schemas.microsoft.com/office/2006/metadata/properties"/>
    <ds:schemaRef ds:uri="http://schemas.microsoft.com/office/infopath/2007/PartnerControls"/>
    <ds:schemaRef ds:uri="70758de4-0663-41f3-a5f7-99e99ed73307"/>
    <ds:schemaRef ds:uri="3a9ff325-ff4e-4a9c-9f34-7b1568642fe0"/>
  </ds:schemaRefs>
</ds:datastoreItem>
</file>

<file path=customXml/itemProps2.xml><?xml version="1.0" encoding="utf-8"?>
<ds:datastoreItem xmlns:ds="http://schemas.openxmlformats.org/officeDocument/2006/customXml" ds:itemID="{5EA9BB44-EE2C-4C68-94DD-D07E8F5254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6C745B-2739-4A29-9353-9D52D870404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D39EC57-9A8F-4F4B-8469-385A1B1F5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9ff325-ff4e-4a9c-9f34-7b1568642fe0"/>
    <ds:schemaRef ds:uri="70758de4-0663-41f3-a5f7-99e99ed73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494</Words>
  <Characters>2817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</Company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Jade Bell (PTHB – Medicines Management)</cp:lastModifiedBy>
  <cp:revision>2</cp:revision>
  <dcterms:created xsi:type="dcterms:W3CDTF">2024-09-17T12:08:00Z</dcterms:created>
  <dcterms:modified xsi:type="dcterms:W3CDTF">2024-09-17T12:08:00Z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0x010100B65C3C500777DE469AB9C59AC595ECE7</vt:lpwstr>
  </property>
  <property fmtid="{D5CDD505-2E9C-101B-9397-08002B2CF9AE}" pid="3" name="Order">
    <vt:r8>149400</vt:r8>
  </property>
  <property fmtid="{D5CDD505-2E9C-101B-9397-08002B2CF9AE}" pid="4" name="MediaServiceImageTags">
    <vt:lpwstr/>
  </property>
</Properties>
</file>