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157C37" w14:textId="60C1A25B" w:rsidR="008D2B83" w:rsidRPr="00F64BDD" w:rsidRDefault="008D2B83" w:rsidP="008D2B83">
      <w:pPr>
        <w:jc w:val="center"/>
        <w:rPr>
          <w:rFonts w:eastAsia="Times New Roman" w:cstheme="minorHAnsi"/>
          <w:b/>
          <w:bCs/>
          <w:sz w:val="28"/>
          <w:szCs w:val="28"/>
          <w:lang w:val="en" w:eastAsia="en-GB"/>
        </w:rPr>
      </w:pPr>
      <w:r w:rsidRPr="00F64BDD">
        <w:rPr>
          <w:rFonts w:eastAsia="Times New Roman" w:cstheme="minorHAnsi"/>
          <w:b/>
          <w:bCs/>
          <w:sz w:val="28"/>
          <w:szCs w:val="28"/>
          <w:lang w:val="en" w:eastAsia="en-GB"/>
        </w:rPr>
        <w:t>Vaccine Porter Cleaning Record</w:t>
      </w:r>
      <w:r>
        <w:rPr>
          <w:rFonts w:eastAsia="Times New Roman" w:cstheme="minorHAnsi"/>
          <w:b/>
          <w:bCs/>
          <w:sz w:val="28"/>
          <w:szCs w:val="28"/>
          <w:lang w:val="en" w:eastAsia="en-GB"/>
        </w:rPr>
        <w:t xml:space="preserve"> v1</w:t>
      </w:r>
      <w:r w:rsidR="004D48C4">
        <w:rPr>
          <w:rFonts w:eastAsia="Times New Roman" w:cstheme="minorHAnsi"/>
          <w:b/>
          <w:bCs/>
          <w:sz w:val="28"/>
          <w:szCs w:val="28"/>
          <w:lang w:val="en" w:eastAsia="en-GB"/>
        </w:rPr>
        <w:t>.0</w:t>
      </w:r>
    </w:p>
    <w:tbl>
      <w:tblPr>
        <w:tblStyle w:val="TableGrid"/>
        <w:tblW w:w="11199" w:type="dxa"/>
        <w:tblInd w:w="-998" w:type="dxa"/>
        <w:tblLook w:val="04A0" w:firstRow="1" w:lastRow="0" w:firstColumn="1" w:lastColumn="0" w:noHBand="0" w:noVBand="1"/>
      </w:tblPr>
      <w:tblGrid>
        <w:gridCol w:w="975"/>
        <w:gridCol w:w="976"/>
        <w:gridCol w:w="992"/>
        <w:gridCol w:w="1266"/>
        <w:gridCol w:w="1821"/>
        <w:gridCol w:w="1417"/>
        <w:gridCol w:w="1398"/>
        <w:gridCol w:w="1079"/>
        <w:gridCol w:w="1275"/>
      </w:tblGrid>
      <w:tr w:rsidR="008D2B83" w:rsidRPr="00F64BDD" w14:paraId="082D8A11" w14:textId="77777777" w:rsidTr="003425A0">
        <w:tc>
          <w:tcPr>
            <w:tcW w:w="975" w:type="dxa"/>
          </w:tcPr>
          <w:p w14:paraId="224B057A" w14:textId="77777777" w:rsidR="008D2B83" w:rsidRPr="00F64BDD" w:rsidRDefault="008D2B83" w:rsidP="003425A0">
            <w:pPr>
              <w:rPr>
                <w:rFonts w:eastAsia="Times New Roman" w:cstheme="minorHAnsi"/>
                <w:b/>
                <w:bCs/>
                <w:sz w:val="24"/>
                <w:szCs w:val="24"/>
                <w:lang w:val="en" w:eastAsia="en-GB"/>
              </w:rPr>
            </w:pPr>
            <w:r w:rsidRPr="00F64BDD">
              <w:rPr>
                <w:rFonts w:eastAsia="Times New Roman" w:cstheme="minorHAnsi"/>
                <w:b/>
                <w:bCs/>
                <w:sz w:val="24"/>
                <w:szCs w:val="24"/>
                <w:lang w:val="en" w:eastAsia="en-GB"/>
              </w:rPr>
              <w:t>Date</w:t>
            </w:r>
          </w:p>
        </w:tc>
        <w:tc>
          <w:tcPr>
            <w:tcW w:w="976" w:type="dxa"/>
          </w:tcPr>
          <w:p w14:paraId="331DD557" w14:textId="77777777" w:rsidR="008D2B83" w:rsidRPr="00F64BDD" w:rsidRDefault="008D2B83" w:rsidP="003425A0">
            <w:pPr>
              <w:rPr>
                <w:rFonts w:eastAsia="Times New Roman" w:cstheme="minorHAnsi"/>
                <w:b/>
                <w:bCs/>
                <w:sz w:val="24"/>
                <w:szCs w:val="24"/>
                <w:lang w:val="en" w:eastAsia="en-GB"/>
              </w:rPr>
            </w:pPr>
            <w:r w:rsidRPr="00F64BDD">
              <w:rPr>
                <w:rFonts w:eastAsia="Times New Roman" w:cstheme="minorHAnsi"/>
                <w:b/>
                <w:bCs/>
                <w:sz w:val="24"/>
                <w:szCs w:val="24"/>
                <w:lang w:val="en" w:eastAsia="en-GB"/>
              </w:rPr>
              <w:t>Time</w:t>
            </w:r>
          </w:p>
        </w:tc>
        <w:tc>
          <w:tcPr>
            <w:tcW w:w="992" w:type="dxa"/>
          </w:tcPr>
          <w:p w14:paraId="1A8E310A" w14:textId="77777777" w:rsidR="008D2B83" w:rsidRPr="00F64BDD" w:rsidRDefault="008D2B83" w:rsidP="003425A0">
            <w:pPr>
              <w:rPr>
                <w:rFonts w:eastAsia="Times New Roman" w:cstheme="minorHAnsi"/>
                <w:b/>
                <w:bCs/>
                <w:sz w:val="24"/>
                <w:szCs w:val="24"/>
                <w:lang w:val="en" w:eastAsia="en-GB"/>
              </w:rPr>
            </w:pPr>
            <w:r w:rsidRPr="00F64BDD">
              <w:rPr>
                <w:rFonts w:eastAsia="Times New Roman" w:cstheme="minorHAnsi"/>
                <w:b/>
                <w:bCs/>
                <w:sz w:val="24"/>
                <w:szCs w:val="24"/>
                <w:lang w:val="en" w:eastAsia="en-GB"/>
              </w:rPr>
              <w:t>Vaccine porter No.</w:t>
            </w:r>
          </w:p>
        </w:tc>
        <w:tc>
          <w:tcPr>
            <w:tcW w:w="1266" w:type="dxa"/>
          </w:tcPr>
          <w:p w14:paraId="5BFC1C94" w14:textId="77777777" w:rsidR="008D2B83" w:rsidRPr="00F64BDD" w:rsidRDefault="008D2B83" w:rsidP="003425A0">
            <w:pPr>
              <w:rPr>
                <w:rFonts w:eastAsia="Times New Roman" w:cstheme="minorHAnsi"/>
                <w:b/>
                <w:bCs/>
                <w:sz w:val="24"/>
                <w:szCs w:val="24"/>
                <w:lang w:val="en" w:eastAsia="en-GB"/>
              </w:rPr>
            </w:pPr>
            <w:r w:rsidRPr="00F64BDD">
              <w:rPr>
                <w:rFonts w:eastAsia="Times New Roman" w:cstheme="minorHAnsi"/>
                <w:b/>
                <w:bCs/>
                <w:sz w:val="24"/>
                <w:szCs w:val="24"/>
                <w:lang w:val="en" w:eastAsia="en-GB"/>
              </w:rPr>
              <w:t>Cool packs removed and cleaned (Tick)</w:t>
            </w:r>
          </w:p>
        </w:tc>
        <w:tc>
          <w:tcPr>
            <w:tcW w:w="1821" w:type="dxa"/>
          </w:tcPr>
          <w:p w14:paraId="71E152B2" w14:textId="77777777" w:rsidR="008D2B83" w:rsidRPr="00F64BDD" w:rsidRDefault="008D2B83" w:rsidP="003425A0">
            <w:pPr>
              <w:rPr>
                <w:rFonts w:eastAsia="Times New Roman" w:cstheme="minorHAnsi"/>
                <w:b/>
                <w:bCs/>
                <w:sz w:val="24"/>
                <w:szCs w:val="24"/>
                <w:lang w:val="en" w:eastAsia="en-GB"/>
              </w:rPr>
            </w:pPr>
            <w:r w:rsidRPr="00F64BDD">
              <w:rPr>
                <w:rFonts w:eastAsia="Times New Roman" w:cstheme="minorHAnsi"/>
                <w:b/>
                <w:bCs/>
                <w:sz w:val="24"/>
                <w:szCs w:val="24"/>
                <w:lang w:val="en" w:eastAsia="en-GB"/>
              </w:rPr>
              <w:t>Cool packs returned to fridge with cool pack cleaning &amp; refrigeration form attached (Tick)</w:t>
            </w:r>
          </w:p>
        </w:tc>
        <w:tc>
          <w:tcPr>
            <w:tcW w:w="1417" w:type="dxa"/>
          </w:tcPr>
          <w:p w14:paraId="6C2E7D4F" w14:textId="7C55BD55" w:rsidR="008D2B83" w:rsidRPr="00F64BDD" w:rsidRDefault="008D2B83" w:rsidP="003425A0">
            <w:pPr>
              <w:rPr>
                <w:rFonts w:eastAsia="Times New Roman" w:cstheme="minorHAnsi"/>
                <w:b/>
                <w:bCs/>
                <w:sz w:val="24"/>
                <w:szCs w:val="24"/>
                <w:lang w:val="en" w:eastAsia="en-GB"/>
              </w:rPr>
            </w:pPr>
            <w:r w:rsidRPr="00F64BDD">
              <w:rPr>
                <w:rFonts w:eastAsia="Times New Roman" w:cstheme="minorHAnsi"/>
                <w:b/>
                <w:bCs/>
                <w:sz w:val="24"/>
                <w:szCs w:val="24"/>
                <w:lang w:val="en" w:eastAsia="en-GB"/>
              </w:rPr>
              <w:t xml:space="preserve">Polystyrene </w:t>
            </w:r>
            <w:r w:rsidR="00DE2296">
              <w:rPr>
                <w:rFonts w:eastAsia="Times New Roman" w:cstheme="minorHAnsi"/>
                <w:b/>
                <w:bCs/>
                <w:sz w:val="24"/>
                <w:szCs w:val="24"/>
                <w:lang w:val="en" w:eastAsia="en-GB"/>
              </w:rPr>
              <w:t>lid/</w:t>
            </w:r>
            <w:r w:rsidRPr="00F64BDD">
              <w:rPr>
                <w:rFonts w:eastAsia="Times New Roman" w:cstheme="minorHAnsi"/>
                <w:b/>
                <w:bCs/>
                <w:sz w:val="24"/>
                <w:szCs w:val="24"/>
                <w:lang w:val="en" w:eastAsia="en-GB"/>
              </w:rPr>
              <w:t>inner and carry case cleaned (Tick)</w:t>
            </w:r>
          </w:p>
        </w:tc>
        <w:tc>
          <w:tcPr>
            <w:tcW w:w="1398" w:type="dxa"/>
          </w:tcPr>
          <w:p w14:paraId="4E8A2946" w14:textId="77777777" w:rsidR="008D2B83" w:rsidRDefault="008D2B83" w:rsidP="003425A0">
            <w:pPr>
              <w:rPr>
                <w:rFonts w:eastAsia="Times New Roman" w:cstheme="minorHAnsi"/>
                <w:b/>
                <w:bCs/>
                <w:sz w:val="24"/>
                <w:szCs w:val="24"/>
                <w:lang w:val="en" w:eastAsia="en-GB"/>
              </w:rPr>
            </w:pPr>
            <w:r>
              <w:rPr>
                <w:rFonts w:eastAsia="Times New Roman" w:cstheme="minorHAnsi"/>
                <w:b/>
                <w:bCs/>
                <w:sz w:val="24"/>
                <w:szCs w:val="24"/>
                <w:lang w:val="en" w:eastAsia="en-GB"/>
              </w:rPr>
              <w:t>Unit is undamaged</w:t>
            </w:r>
          </w:p>
          <w:p w14:paraId="255E39B9" w14:textId="77777777" w:rsidR="008D2B83" w:rsidRDefault="008D2B83" w:rsidP="003425A0">
            <w:pPr>
              <w:rPr>
                <w:rFonts w:eastAsia="Times New Roman" w:cstheme="minorHAnsi"/>
                <w:b/>
                <w:bCs/>
                <w:sz w:val="24"/>
                <w:szCs w:val="24"/>
                <w:lang w:val="en" w:eastAsia="en-GB"/>
              </w:rPr>
            </w:pPr>
            <w:r>
              <w:rPr>
                <w:rFonts w:eastAsia="Times New Roman" w:cstheme="minorHAnsi"/>
                <w:b/>
                <w:bCs/>
                <w:sz w:val="24"/>
                <w:szCs w:val="24"/>
                <w:lang w:val="en" w:eastAsia="en-GB"/>
              </w:rPr>
              <w:t>and suitable for</w:t>
            </w:r>
          </w:p>
          <w:p w14:paraId="2AD93923" w14:textId="77777777" w:rsidR="008D2B83" w:rsidRDefault="008D2B83" w:rsidP="003425A0">
            <w:pPr>
              <w:rPr>
                <w:rFonts w:eastAsia="Times New Roman" w:cstheme="minorHAnsi"/>
                <w:b/>
                <w:bCs/>
                <w:sz w:val="24"/>
                <w:szCs w:val="24"/>
                <w:lang w:val="en" w:eastAsia="en-GB"/>
              </w:rPr>
            </w:pPr>
            <w:r>
              <w:rPr>
                <w:rFonts w:eastAsia="Times New Roman" w:cstheme="minorHAnsi"/>
                <w:b/>
                <w:bCs/>
                <w:sz w:val="24"/>
                <w:szCs w:val="24"/>
                <w:lang w:val="en" w:eastAsia="en-GB"/>
              </w:rPr>
              <w:t>re-use.</w:t>
            </w:r>
          </w:p>
          <w:p w14:paraId="6A71BFC4" w14:textId="77777777" w:rsidR="008D2B83" w:rsidRPr="00F64BDD" w:rsidRDefault="008D2B83" w:rsidP="003425A0">
            <w:pPr>
              <w:rPr>
                <w:rFonts w:eastAsia="Times New Roman" w:cstheme="minorHAnsi"/>
                <w:b/>
                <w:bCs/>
                <w:sz w:val="24"/>
                <w:szCs w:val="24"/>
                <w:lang w:val="en" w:eastAsia="en-GB"/>
              </w:rPr>
            </w:pPr>
            <w:r>
              <w:rPr>
                <w:rFonts w:eastAsia="Times New Roman" w:cstheme="minorHAnsi"/>
                <w:b/>
                <w:bCs/>
                <w:sz w:val="24"/>
                <w:szCs w:val="24"/>
                <w:lang w:val="en" w:eastAsia="en-GB"/>
              </w:rPr>
              <w:t>(Tick)</w:t>
            </w:r>
          </w:p>
        </w:tc>
        <w:tc>
          <w:tcPr>
            <w:tcW w:w="1079" w:type="dxa"/>
          </w:tcPr>
          <w:p w14:paraId="28D6AA0E" w14:textId="77777777" w:rsidR="008D2B83" w:rsidRPr="00F64BDD" w:rsidRDefault="008D2B83" w:rsidP="003425A0">
            <w:pPr>
              <w:rPr>
                <w:rFonts w:eastAsia="Times New Roman" w:cstheme="minorHAnsi"/>
                <w:b/>
                <w:bCs/>
                <w:sz w:val="24"/>
                <w:szCs w:val="24"/>
                <w:lang w:val="en" w:eastAsia="en-GB"/>
              </w:rPr>
            </w:pPr>
            <w:r w:rsidRPr="00F64BDD">
              <w:rPr>
                <w:rFonts w:eastAsia="Times New Roman" w:cstheme="minorHAnsi"/>
                <w:b/>
                <w:bCs/>
                <w:sz w:val="24"/>
                <w:szCs w:val="24"/>
                <w:lang w:val="en" w:eastAsia="en-GB"/>
              </w:rPr>
              <w:t>Vaccine porter rotated into stock (Tick)</w:t>
            </w:r>
          </w:p>
        </w:tc>
        <w:tc>
          <w:tcPr>
            <w:tcW w:w="1275" w:type="dxa"/>
          </w:tcPr>
          <w:p w14:paraId="4E46AB7C" w14:textId="77777777" w:rsidR="008D2B83" w:rsidRPr="00F64BDD" w:rsidRDefault="008D2B83" w:rsidP="003425A0">
            <w:pPr>
              <w:rPr>
                <w:rFonts w:eastAsia="Times New Roman" w:cstheme="minorHAnsi"/>
                <w:b/>
                <w:bCs/>
                <w:sz w:val="24"/>
                <w:szCs w:val="24"/>
                <w:lang w:val="en" w:eastAsia="en-GB"/>
              </w:rPr>
            </w:pPr>
            <w:r w:rsidRPr="00F64BDD">
              <w:rPr>
                <w:rFonts w:eastAsia="Times New Roman" w:cstheme="minorHAnsi"/>
                <w:b/>
                <w:bCs/>
                <w:sz w:val="24"/>
                <w:szCs w:val="24"/>
                <w:lang w:val="en" w:eastAsia="en-GB"/>
              </w:rPr>
              <w:t>Sign</w:t>
            </w:r>
          </w:p>
        </w:tc>
      </w:tr>
      <w:tr w:rsidR="008D2B83" w:rsidRPr="00F64BDD" w14:paraId="506EEAD9" w14:textId="77777777" w:rsidTr="003425A0">
        <w:tc>
          <w:tcPr>
            <w:tcW w:w="975" w:type="dxa"/>
          </w:tcPr>
          <w:p w14:paraId="561675BB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  <w:p w14:paraId="36AF72AE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976" w:type="dxa"/>
          </w:tcPr>
          <w:p w14:paraId="03CF5EB2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992" w:type="dxa"/>
          </w:tcPr>
          <w:p w14:paraId="45709234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266" w:type="dxa"/>
          </w:tcPr>
          <w:p w14:paraId="0AA5AFEF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821" w:type="dxa"/>
          </w:tcPr>
          <w:p w14:paraId="115B0B8A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417" w:type="dxa"/>
          </w:tcPr>
          <w:p w14:paraId="6CD66AF2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398" w:type="dxa"/>
          </w:tcPr>
          <w:p w14:paraId="78D1C07E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079" w:type="dxa"/>
          </w:tcPr>
          <w:p w14:paraId="21D2A846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275" w:type="dxa"/>
          </w:tcPr>
          <w:p w14:paraId="298E3AB5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</w:tr>
      <w:tr w:rsidR="008D2B83" w:rsidRPr="00F64BDD" w14:paraId="062138AD" w14:textId="77777777" w:rsidTr="003425A0">
        <w:tc>
          <w:tcPr>
            <w:tcW w:w="975" w:type="dxa"/>
          </w:tcPr>
          <w:p w14:paraId="4A347068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  <w:p w14:paraId="58C91CFF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976" w:type="dxa"/>
          </w:tcPr>
          <w:p w14:paraId="366A4CF6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992" w:type="dxa"/>
          </w:tcPr>
          <w:p w14:paraId="2717498B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266" w:type="dxa"/>
          </w:tcPr>
          <w:p w14:paraId="436D1A9C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821" w:type="dxa"/>
          </w:tcPr>
          <w:p w14:paraId="4BA2A697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417" w:type="dxa"/>
          </w:tcPr>
          <w:p w14:paraId="39DDD97B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398" w:type="dxa"/>
          </w:tcPr>
          <w:p w14:paraId="0EED095F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079" w:type="dxa"/>
          </w:tcPr>
          <w:p w14:paraId="368D3224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275" w:type="dxa"/>
          </w:tcPr>
          <w:p w14:paraId="61C9647F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</w:tr>
      <w:tr w:rsidR="008D2B83" w:rsidRPr="00F64BDD" w14:paraId="78E5FDE7" w14:textId="77777777" w:rsidTr="003425A0">
        <w:tc>
          <w:tcPr>
            <w:tcW w:w="975" w:type="dxa"/>
          </w:tcPr>
          <w:p w14:paraId="438804D6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  <w:p w14:paraId="542E643A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976" w:type="dxa"/>
          </w:tcPr>
          <w:p w14:paraId="12C7E0C9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992" w:type="dxa"/>
          </w:tcPr>
          <w:p w14:paraId="19073F16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266" w:type="dxa"/>
          </w:tcPr>
          <w:p w14:paraId="460BEE15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821" w:type="dxa"/>
          </w:tcPr>
          <w:p w14:paraId="52B97338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417" w:type="dxa"/>
          </w:tcPr>
          <w:p w14:paraId="2F861226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398" w:type="dxa"/>
          </w:tcPr>
          <w:p w14:paraId="4572F75F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079" w:type="dxa"/>
          </w:tcPr>
          <w:p w14:paraId="6688E0DC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275" w:type="dxa"/>
          </w:tcPr>
          <w:p w14:paraId="2C274099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</w:tr>
      <w:tr w:rsidR="008D2B83" w:rsidRPr="00F64BDD" w14:paraId="68ED9F4B" w14:textId="77777777" w:rsidTr="003425A0">
        <w:tc>
          <w:tcPr>
            <w:tcW w:w="975" w:type="dxa"/>
          </w:tcPr>
          <w:p w14:paraId="2A4A7C55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  <w:p w14:paraId="069094A3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976" w:type="dxa"/>
          </w:tcPr>
          <w:p w14:paraId="73A2D6D3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992" w:type="dxa"/>
          </w:tcPr>
          <w:p w14:paraId="491863E6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266" w:type="dxa"/>
          </w:tcPr>
          <w:p w14:paraId="47BD4326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821" w:type="dxa"/>
          </w:tcPr>
          <w:p w14:paraId="42C5E56B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417" w:type="dxa"/>
          </w:tcPr>
          <w:p w14:paraId="3CFF00D4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398" w:type="dxa"/>
          </w:tcPr>
          <w:p w14:paraId="1DCF9F62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079" w:type="dxa"/>
          </w:tcPr>
          <w:p w14:paraId="41222853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275" w:type="dxa"/>
          </w:tcPr>
          <w:p w14:paraId="5671DB0F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</w:tr>
      <w:tr w:rsidR="008D2B83" w:rsidRPr="00F64BDD" w14:paraId="4DD178B2" w14:textId="77777777" w:rsidTr="003425A0">
        <w:tc>
          <w:tcPr>
            <w:tcW w:w="975" w:type="dxa"/>
          </w:tcPr>
          <w:p w14:paraId="7F050012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  <w:p w14:paraId="7DE0AE18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976" w:type="dxa"/>
          </w:tcPr>
          <w:p w14:paraId="2F83BCCA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992" w:type="dxa"/>
          </w:tcPr>
          <w:p w14:paraId="6BEE64C7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266" w:type="dxa"/>
          </w:tcPr>
          <w:p w14:paraId="339D0681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821" w:type="dxa"/>
          </w:tcPr>
          <w:p w14:paraId="2A0F3F08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417" w:type="dxa"/>
          </w:tcPr>
          <w:p w14:paraId="25F1EA47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398" w:type="dxa"/>
          </w:tcPr>
          <w:p w14:paraId="4CB56D80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079" w:type="dxa"/>
          </w:tcPr>
          <w:p w14:paraId="67369AD1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275" w:type="dxa"/>
          </w:tcPr>
          <w:p w14:paraId="34DE4388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</w:tr>
      <w:tr w:rsidR="008D2B83" w:rsidRPr="00F64BDD" w14:paraId="128D652D" w14:textId="77777777" w:rsidTr="003425A0">
        <w:tc>
          <w:tcPr>
            <w:tcW w:w="975" w:type="dxa"/>
          </w:tcPr>
          <w:p w14:paraId="781018A8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  <w:p w14:paraId="1C8ED6A0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976" w:type="dxa"/>
          </w:tcPr>
          <w:p w14:paraId="2ECC79B0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992" w:type="dxa"/>
          </w:tcPr>
          <w:p w14:paraId="75652C4D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266" w:type="dxa"/>
          </w:tcPr>
          <w:p w14:paraId="45617E3C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821" w:type="dxa"/>
          </w:tcPr>
          <w:p w14:paraId="48348BCE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417" w:type="dxa"/>
          </w:tcPr>
          <w:p w14:paraId="22E426AB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398" w:type="dxa"/>
          </w:tcPr>
          <w:p w14:paraId="25AC36E1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079" w:type="dxa"/>
          </w:tcPr>
          <w:p w14:paraId="5AC21786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275" w:type="dxa"/>
          </w:tcPr>
          <w:p w14:paraId="630D5BF3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</w:tr>
      <w:tr w:rsidR="008D2B83" w:rsidRPr="00F64BDD" w14:paraId="04C57686" w14:textId="77777777" w:rsidTr="003425A0">
        <w:tc>
          <w:tcPr>
            <w:tcW w:w="975" w:type="dxa"/>
          </w:tcPr>
          <w:p w14:paraId="556F3867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  <w:p w14:paraId="26D3A515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976" w:type="dxa"/>
          </w:tcPr>
          <w:p w14:paraId="2070CC0E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992" w:type="dxa"/>
          </w:tcPr>
          <w:p w14:paraId="2250FC1F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266" w:type="dxa"/>
          </w:tcPr>
          <w:p w14:paraId="17E4EC3C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821" w:type="dxa"/>
          </w:tcPr>
          <w:p w14:paraId="44476B66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417" w:type="dxa"/>
          </w:tcPr>
          <w:p w14:paraId="02F00B57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398" w:type="dxa"/>
          </w:tcPr>
          <w:p w14:paraId="4DEFAF91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079" w:type="dxa"/>
          </w:tcPr>
          <w:p w14:paraId="7F2F38E6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275" w:type="dxa"/>
          </w:tcPr>
          <w:p w14:paraId="51A6BDA0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</w:tr>
      <w:tr w:rsidR="008D2B83" w:rsidRPr="00F64BDD" w14:paraId="156D058D" w14:textId="77777777" w:rsidTr="003425A0">
        <w:tc>
          <w:tcPr>
            <w:tcW w:w="975" w:type="dxa"/>
          </w:tcPr>
          <w:p w14:paraId="2660AC87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  <w:p w14:paraId="65C77335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976" w:type="dxa"/>
          </w:tcPr>
          <w:p w14:paraId="2F9BB2FD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992" w:type="dxa"/>
          </w:tcPr>
          <w:p w14:paraId="032E5B9F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266" w:type="dxa"/>
          </w:tcPr>
          <w:p w14:paraId="247D8FB9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821" w:type="dxa"/>
          </w:tcPr>
          <w:p w14:paraId="7FFF5F15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417" w:type="dxa"/>
          </w:tcPr>
          <w:p w14:paraId="02EFA64A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398" w:type="dxa"/>
          </w:tcPr>
          <w:p w14:paraId="3ECB0986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079" w:type="dxa"/>
          </w:tcPr>
          <w:p w14:paraId="0E392CB5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275" w:type="dxa"/>
          </w:tcPr>
          <w:p w14:paraId="4274C9C3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</w:tr>
      <w:tr w:rsidR="008D2B83" w:rsidRPr="00F64BDD" w14:paraId="11B605F8" w14:textId="77777777" w:rsidTr="003425A0">
        <w:tc>
          <w:tcPr>
            <w:tcW w:w="975" w:type="dxa"/>
          </w:tcPr>
          <w:p w14:paraId="127A9F2F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  <w:p w14:paraId="053980F4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976" w:type="dxa"/>
          </w:tcPr>
          <w:p w14:paraId="0A14D0EF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992" w:type="dxa"/>
          </w:tcPr>
          <w:p w14:paraId="5BA00E74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266" w:type="dxa"/>
          </w:tcPr>
          <w:p w14:paraId="265769BC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821" w:type="dxa"/>
          </w:tcPr>
          <w:p w14:paraId="028012DD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417" w:type="dxa"/>
          </w:tcPr>
          <w:p w14:paraId="0660594B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398" w:type="dxa"/>
          </w:tcPr>
          <w:p w14:paraId="394E3DC8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079" w:type="dxa"/>
          </w:tcPr>
          <w:p w14:paraId="09A50096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275" w:type="dxa"/>
          </w:tcPr>
          <w:p w14:paraId="1A142401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</w:tr>
      <w:tr w:rsidR="008D2B83" w:rsidRPr="00F64BDD" w14:paraId="0F5CE0CF" w14:textId="77777777" w:rsidTr="003425A0">
        <w:tc>
          <w:tcPr>
            <w:tcW w:w="975" w:type="dxa"/>
          </w:tcPr>
          <w:p w14:paraId="0F0FB923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  <w:p w14:paraId="693E3679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976" w:type="dxa"/>
          </w:tcPr>
          <w:p w14:paraId="12BCBA18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992" w:type="dxa"/>
          </w:tcPr>
          <w:p w14:paraId="6D3BE10A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266" w:type="dxa"/>
          </w:tcPr>
          <w:p w14:paraId="2D3530EC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821" w:type="dxa"/>
          </w:tcPr>
          <w:p w14:paraId="6CA2A3F9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417" w:type="dxa"/>
          </w:tcPr>
          <w:p w14:paraId="36798A48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398" w:type="dxa"/>
          </w:tcPr>
          <w:p w14:paraId="6FBACBB0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079" w:type="dxa"/>
          </w:tcPr>
          <w:p w14:paraId="6C250F7A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275" w:type="dxa"/>
          </w:tcPr>
          <w:p w14:paraId="64CFB4ED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</w:tr>
      <w:tr w:rsidR="008D2B83" w:rsidRPr="00F64BDD" w14:paraId="14E415B9" w14:textId="77777777" w:rsidTr="003425A0">
        <w:tc>
          <w:tcPr>
            <w:tcW w:w="975" w:type="dxa"/>
          </w:tcPr>
          <w:p w14:paraId="79293093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  <w:p w14:paraId="3C396D44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976" w:type="dxa"/>
          </w:tcPr>
          <w:p w14:paraId="022198E8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992" w:type="dxa"/>
          </w:tcPr>
          <w:p w14:paraId="5DF3AF88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266" w:type="dxa"/>
          </w:tcPr>
          <w:p w14:paraId="68A1D789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821" w:type="dxa"/>
          </w:tcPr>
          <w:p w14:paraId="23D69F87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417" w:type="dxa"/>
          </w:tcPr>
          <w:p w14:paraId="7BB2C213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398" w:type="dxa"/>
          </w:tcPr>
          <w:p w14:paraId="13CC5069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079" w:type="dxa"/>
          </w:tcPr>
          <w:p w14:paraId="20358937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275" w:type="dxa"/>
          </w:tcPr>
          <w:p w14:paraId="40DDB7E1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</w:tr>
      <w:tr w:rsidR="008D2B83" w:rsidRPr="00F64BDD" w14:paraId="3F3ABB09" w14:textId="77777777" w:rsidTr="003425A0">
        <w:tc>
          <w:tcPr>
            <w:tcW w:w="975" w:type="dxa"/>
          </w:tcPr>
          <w:p w14:paraId="0D220BAA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  <w:p w14:paraId="6E2627BC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976" w:type="dxa"/>
          </w:tcPr>
          <w:p w14:paraId="48CF533A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992" w:type="dxa"/>
          </w:tcPr>
          <w:p w14:paraId="54B8C2B1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266" w:type="dxa"/>
          </w:tcPr>
          <w:p w14:paraId="4F11EC59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821" w:type="dxa"/>
          </w:tcPr>
          <w:p w14:paraId="7DA4E952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417" w:type="dxa"/>
          </w:tcPr>
          <w:p w14:paraId="3A97EA92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398" w:type="dxa"/>
          </w:tcPr>
          <w:p w14:paraId="710EBF93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079" w:type="dxa"/>
          </w:tcPr>
          <w:p w14:paraId="5DD850C1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275" w:type="dxa"/>
          </w:tcPr>
          <w:p w14:paraId="4E9EDABF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</w:tr>
      <w:tr w:rsidR="008D2B83" w:rsidRPr="00F64BDD" w14:paraId="7E1386FC" w14:textId="77777777" w:rsidTr="003425A0">
        <w:tc>
          <w:tcPr>
            <w:tcW w:w="975" w:type="dxa"/>
          </w:tcPr>
          <w:p w14:paraId="4B262674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  <w:p w14:paraId="119E1659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976" w:type="dxa"/>
          </w:tcPr>
          <w:p w14:paraId="78CBFE83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992" w:type="dxa"/>
          </w:tcPr>
          <w:p w14:paraId="44EFF1E8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266" w:type="dxa"/>
          </w:tcPr>
          <w:p w14:paraId="4420371C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821" w:type="dxa"/>
          </w:tcPr>
          <w:p w14:paraId="22EF013E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417" w:type="dxa"/>
          </w:tcPr>
          <w:p w14:paraId="460F79B8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398" w:type="dxa"/>
          </w:tcPr>
          <w:p w14:paraId="5ABD6BA6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079" w:type="dxa"/>
          </w:tcPr>
          <w:p w14:paraId="2FD7970C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275" w:type="dxa"/>
          </w:tcPr>
          <w:p w14:paraId="7CCA75BB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</w:tr>
      <w:tr w:rsidR="008D2B83" w:rsidRPr="00F64BDD" w14:paraId="69C8FBA3" w14:textId="77777777" w:rsidTr="003425A0">
        <w:tc>
          <w:tcPr>
            <w:tcW w:w="975" w:type="dxa"/>
          </w:tcPr>
          <w:p w14:paraId="4E2E5BB8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  <w:p w14:paraId="63818A84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976" w:type="dxa"/>
          </w:tcPr>
          <w:p w14:paraId="7BABE0A3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992" w:type="dxa"/>
          </w:tcPr>
          <w:p w14:paraId="0BD5C2A2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266" w:type="dxa"/>
          </w:tcPr>
          <w:p w14:paraId="2298663E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821" w:type="dxa"/>
          </w:tcPr>
          <w:p w14:paraId="4B972480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417" w:type="dxa"/>
          </w:tcPr>
          <w:p w14:paraId="00602363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398" w:type="dxa"/>
          </w:tcPr>
          <w:p w14:paraId="033A3B20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079" w:type="dxa"/>
          </w:tcPr>
          <w:p w14:paraId="6BFAE9E7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275" w:type="dxa"/>
          </w:tcPr>
          <w:p w14:paraId="13EC42BD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</w:tr>
      <w:tr w:rsidR="008D2B83" w:rsidRPr="00F64BDD" w14:paraId="74DD59F1" w14:textId="77777777" w:rsidTr="003425A0">
        <w:tc>
          <w:tcPr>
            <w:tcW w:w="975" w:type="dxa"/>
          </w:tcPr>
          <w:p w14:paraId="5E6A9825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  <w:p w14:paraId="3A5BADEA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976" w:type="dxa"/>
          </w:tcPr>
          <w:p w14:paraId="6A2BC81E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992" w:type="dxa"/>
          </w:tcPr>
          <w:p w14:paraId="2CA90622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266" w:type="dxa"/>
          </w:tcPr>
          <w:p w14:paraId="6B5D1B05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821" w:type="dxa"/>
          </w:tcPr>
          <w:p w14:paraId="6DE27265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417" w:type="dxa"/>
          </w:tcPr>
          <w:p w14:paraId="234B75F8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398" w:type="dxa"/>
          </w:tcPr>
          <w:p w14:paraId="20F96684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079" w:type="dxa"/>
          </w:tcPr>
          <w:p w14:paraId="1ADE8B01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275" w:type="dxa"/>
          </w:tcPr>
          <w:p w14:paraId="66876FEA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</w:tr>
      <w:tr w:rsidR="008D2B83" w:rsidRPr="00F64BDD" w14:paraId="36D8DEF7" w14:textId="77777777" w:rsidTr="003425A0">
        <w:tc>
          <w:tcPr>
            <w:tcW w:w="975" w:type="dxa"/>
          </w:tcPr>
          <w:p w14:paraId="6AD06F01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  <w:p w14:paraId="593F6E53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976" w:type="dxa"/>
          </w:tcPr>
          <w:p w14:paraId="717854D2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992" w:type="dxa"/>
          </w:tcPr>
          <w:p w14:paraId="305AE0FE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266" w:type="dxa"/>
          </w:tcPr>
          <w:p w14:paraId="29764EE9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821" w:type="dxa"/>
          </w:tcPr>
          <w:p w14:paraId="3ABE03EE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417" w:type="dxa"/>
          </w:tcPr>
          <w:p w14:paraId="26A99FA6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398" w:type="dxa"/>
          </w:tcPr>
          <w:p w14:paraId="545E6325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079" w:type="dxa"/>
          </w:tcPr>
          <w:p w14:paraId="440E52FD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275" w:type="dxa"/>
          </w:tcPr>
          <w:p w14:paraId="749297DD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</w:tr>
      <w:tr w:rsidR="008D2B83" w:rsidRPr="00F64BDD" w14:paraId="7B80A00D" w14:textId="77777777" w:rsidTr="003425A0">
        <w:tc>
          <w:tcPr>
            <w:tcW w:w="975" w:type="dxa"/>
          </w:tcPr>
          <w:p w14:paraId="38EE6FF0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  <w:p w14:paraId="2E492B98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976" w:type="dxa"/>
          </w:tcPr>
          <w:p w14:paraId="481A4527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992" w:type="dxa"/>
          </w:tcPr>
          <w:p w14:paraId="32DBC854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266" w:type="dxa"/>
          </w:tcPr>
          <w:p w14:paraId="34A10C38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821" w:type="dxa"/>
          </w:tcPr>
          <w:p w14:paraId="215E81AF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417" w:type="dxa"/>
          </w:tcPr>
          <w:p w14:paraId="41A1D909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398" w:type="dxa"/>
          </w:tcPr>
          <w:p w14:paraId="79100C87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079" w:type="dxa"/>
          </w:tcPr>
          <w:p w14:paraId="77BD8436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275" w:type="dxa"/>
          </w:tcPr>
          <w:p w14:paraId="3C85FE7C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</w:tr>
      <w:tr w:rsidR="008D2B83" w:rsidRPr="00F64BDD" w14:paraId="4BA1ECF5" w14:textId="77777777" w:rsidTr="003425A0">
        <w:tc>
          <w:tcPr>
            <w:tcW w:w="975" w:type="dxa"/>
          </w:tcPr>
          <w:p w14:paraId="10891E18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  <w:p w14:paraId="77542C7F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976" w:type="dxa"/>
          </w:tcPr>
          <w:p w14:paraId="733C03A9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992" w:type="dxa"/>
          </w:tcPr>
          <w:p w14:paraId="60657097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266" w:type="dxa"/>
          </w:tcPr>
          <w:p w14:paraId="2E9D36FC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821" w:type="dxa"/>
          </w:tcPr>
          <w:p w14:paraId="60532B20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417" w:type="dxa"/>
          </w:tcPr>
          <w:p w14:paraId="71AA52B3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398" w:type="dxa"/>
          </w:tcPr>
          <w:p w14:paraId="2E338255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079" w:type="dxa"/>
          </w:tcPr>
          <w:p w14:paraId="091BC089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275" w:type="dxa"/>
          </w:tcPr>
          <w:p w14:paraId="08B61074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</w:tr>
      <w:tr w:rsidR="008D2B83" w:rsidRPr="00F64BDD" w14:paraId="7C3F7E47" w14:textId="77777777" w:rsidTr="003425A0">
        <w:tc>
          <w:tcPr>
            <w:tcW w:w="975" w:type="dxa"/>
          </w:tcPr>
          <w:p w14:paraId="1E0C6366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  <w:p w14:paraId="5C4E0536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976" w:type="dxa"/>
          </w:tcPr>
          <w:p w14:paraId="382ADB8F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992" w:type="dxa"/>
          </w:tcPr>
          <w:p w14:paraId="5F35C8DA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266" w:type="dxa"/>
          </w:tcPr>
          <w:p w14:paraId="2D672D1C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821" w:type="dxa"/>
          </w:tcPr>
          <w:p w14:paraId="6A3A63CF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417" w:type="dxa"/>
          </w:tcPr>
          <w:p w14:paraId="5D13F7D4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398" w:type="dxa"/>
          </w:tcPr>
          <w:p w14:paraId="621774FA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079" w:type="dxa"/>
          </w:tcPr>
          <w:p w14:paraId="38EF896A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275" w:type="dxa"/>
          </w:tcPr>
          <w:p w14:paraId="5877853E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</w:tr>
      <w:tr w:rsidR="008D2B83" w:rsidRPr="00F64BDD" w14:paraId="25A2DA0D" w14:textId="77777777" w:rsidTr="003425A0">
        <w:tc>
          <w:tcPr>
            <w:tcW w:w="975" w:type="dxa"/>
          </w:tcPr>
          <w:p w14:paraId="2ADC5312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  <w:p w14:paraId="616B94F5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976" w:type="dxa"/>
          </w:tcPr>
          <w:p w14:paraId="773E566A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992" w:type="dxa"/>
          </w:tcPr>
          <w:p w14:paraId="2D86116D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266" w:type="dxa"/>
          </w:tcPr>
          <w:p w14:paraId="0B575240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821" w:type="dxa"/>
          </w:tcPr>
          <w:p w14:paraId="2FFB17F3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417" w:type="dxa"/>
          </w:tcPr>
          <w:p w14:paraId="4ED28FAE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398" w:type="dxa"/>
          </w:tcPr>
          <w:p w14:paraId="7EDEEE35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079" w:type="dxa"/>
          </w:tcPr>
          <w:p w14:paraId="49656BF4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  <w:tc>
          <w:tcPr>
            <w:tcW w:w="1275" w:type="dxa"/>
          </w:tcPr>
          <w:p w14:paraId="52EB3D7E" w14:textId="77777777" w:rsidR="008D2B83" w:rsidRPr="00F64BDD" w:rsidRDefault="008D2B83" w:rsidP="003425A0">
            <w:pPr>
              <w:rPr>
                <w:rFonts w:eastAsia="Times New Roman" w:cstheme="minorHAnsi"/>
                <w:sz w:val="20"/>
                <w:szCs w:val="20"/>
                <w:lang w:val="en" w:eastAsia="en-GB"/>
              </w:rPr>
            </w:pPr>
          </w:p>
        </w:tc>
      </w:tr>
    </w:tbl>
    <w:p w14:paraId="7393DEF0" w14:textId="77777777" w:rsidR="008D2B83" w:rsidRPr="00F64BDD" w:rsidRDefault="008D2B83" w:rsidP="008D2B83">
      <w:pPr>
        <w:rPr>
          <w:rFonts w:eastAsia="Times New Roman" w:cstheme="minorHAnsi"/>
          <w:sz w:val="20"/>
          <w:szCs w:val="20"/>
          <w:lang w:val="en" w:eastAsia="en-GB"/>
        </w:rPr>
      </w:pPr>
    </w:p>
    <w:p w14:paraId="0443D813" w14:textId="77777777" w:rsidR="000F1771" w:rsidRDefault="000F1771"/>
    <w:sectPr w:rsidR="000F1771" w:rsidSect="00F64BDD"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2B83"/>
    <w:rsid w:val="000574E1"/>
    <w:rsid w:val="000F1771"/>
    <w:rsid w:val="00453FAF"/>
    <w:rsid w:val="004D48C4"/>
    <w:rsid w:val="00863341"/>
    <w:rsid w:val="008A1C54"/>
    <w:rsid w:val="008D2B83"/>
    <w:rsid w:val="00B86A02"/>
    <w:rsid w:val="00DE2296"/>
    <w:rsid w:val="00F164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6CCE8D5"/>
  <w15:chartTrackingRefBased/>
  <w15:docId w15:val="{A2B60C7C-6E85-4670-A06A-D1E464EBB8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D2B8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8D2B8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6A24402F82BD748BF56934C82EE09A1" ma:contentTypeVersion="2" ma:contentTypeDescription="Create a new document." ma:contentTypeScope="" ma:versionID="fa174e55445ae8d7219735b0e4d3cfa3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b06e3c512b438d83b50b1e385e94d74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8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9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B3AF71A4-197E-42B8-A568-2856CAE892E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B57250B-8185-48E1-AC1A-BEE2250D9C80}"/>
</file>

<file path=customXml/itemProps3.xml><?xml version="1.0" encoding="utf-8"?>
<ds:datastoreItem xmlns:ds="http://schemas.openxmlformats.org/officeDocument/2006/customXml" ds:itemID="{1B313501-6131-4AB8-9648-6BE74BD6ACEF}">
  <ds:schemaRefs>
    <ds:schemaRef ds:uri="http://schemas.microsoft.com/office/2006/documentManagement/types"/>
    <ds:schemaRef ds:uri="http://schemas.microsoft.com/office/2006/metadata/properties"/>
    <ds:schemaRef ds:uri="http://purl.org/dc/dcmitype/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6414e7a8-3859-4baa-9b8d-a01e638680ef"/>
    <ds:schemaRef ds:uri="a52a7c76-ceac-446d-ac85-cb82d00e3116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84</Words>
  <Characters>481</Characters>
  <Application>Microsoft Office Word</Application>
  <DocSecurity>0</DocSecurity>
  <Lines>4</Lines>
  <Paragraphs>1</Paragraphs>
  <ScaleCrop>false</ScaleCrop>
  <Company>Bwrdd Iechyd Addysgu Powys Teaching Health Board</Company>
  <LinksUpToDate>false</LinksUpToDate>
  <CharactersWithSpaces>564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Nikki Mathers (Powys Teaching Health Board - Medicines Management)</dc:creator>
  <cp:keywords/>
  <dc:description/>
  <cp:lastModifiedBy>Nikki Mathers (PTHB - Medicines Management)</cp:lastModifiedBy>
  <cp:revision>7</cp:revision>
  <dcterms:created xsi:type="dcterms:W3CDTF">2022-09-09T11:03:00Z</dcterms:created>
  <dcterms:modified xsi:type="dcterms:W3CDTF">2024-02-12T14:56:00Z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0x01010046A24402F82BD748BF56934C82EE09A1</vt:lpwstr>
  </property>
  <property fmtid="{D5CDD505-2E9C-101B-9397-08002B2CF9AE}" pid="3" name="Order">
    <vt:r8>100</vt:r8>
  </property>
  <property fmtid="{D5CDD505-2E9C-101B-9397-08002B2CF9AE}" pid="4" name="MediaServiceImageTags">
    <vt:lpwstr/>
  </property>
  <property fmtid="{D5CDD505-2E9C-101B-9397-08002B2CF9AE}" pid="8" name="ResponsiblePerson">
    <vt:lpwstr/>
  </property>
  <property fmtid="{D5CDD505-2E9C-101B-9397-08002B2CF9AE}" pid="9" name="Finalised?">
    <vt:bool>false</vt:bool>
  </property>
</Properties>
</file>