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iagrams/data1.xml" ContentType="application/vnd.openxmlformats-officedocument.drawingml.diagramData+xml"/>
  <Override PartName="/word/diagrams/data3.xml" ContentType="application/vnd.openxmlformats-officedocument.drawingml.diagramData+xml"/>
  <Override PartName="/word/diagrams/data2.xml" ContentType="application/vnd.openxmlformats-officedocument.drawingml.diagramData+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diagrams/layout3.xml" ContentType="application/vnd.openxmlformats-officedocument.drawingml.diagramLayout+xml"/>
  <Override PartName="/word/theme/theme1.xml" ContentType="application/vnd.openxmlformats-officedocument.them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diagrams/drawing2.xml" ContentType="application/vnd.ms-office.drawingml.diagramDrawing+xml"/>
  <Override PartName="/word/diagrams/quickStyle3.xml" ContentType="application/vnd.openxmlformats-officedocument.drawingml.diagramStyle+xml"/>
  <Override PartName="/word/diagrams/colors2.xml" ContentType="application/vnd.openxmlformats-officedocument.drawingml.diagramColors+xml"/>
  <Override PartName="/word/diagrams/quickStyle2.xml" ContentType="application/vnd.openxmlformats-officedocument.drawingml.diagramStyle+xml"/>
  <Override PartName="/word/diagrams/quickStyle1.xml" ContentType="application/vnd.openxmlformats-officedocument.drawingml.diagramStyle+xml"/>
  <Override PartName="/word/diagrams/layout1.xml" ContentType="application/vnd.openxmlformats-officedocument.drawingml.diagramLayout+xml"/>
  <Override PartName="/word/diagrams/drawing1.xml" ContentType="application/vnd.ms-office.drawingml.diagramDrawing+xml"/>
  <Override PartName="/word/diagrams/layout2.xml" ContentType="application/vnd.openxmlformats-officedocument.drawingml.diagramLayout+xml"/>
  <Override PartName="/word/diagrams/colors1.xml" ContentType="application/vnd.openxmlformats-officedocument.drawingml.diagramColors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23B11F5" w14:textId="77777777" w:rsidR="00F624BA" w:rsidRDefault="00F47490">
      <w:pPr>
        <w:sectPr w:rsidR="00F624BA" w:rsidSect="003F2025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  <w:r>
        <w:rPr>
          <w:noProof/>
          <w:lang w:eastAsia="en-GB"/>
        </w:rPr>
        <w:drawing>
          <wp:inline distT="0" distB="0" distL="0" distR="0" wp14:anchorId="49EF4A4C" wp14:editId="7C022B6F">
            <wp:extent cx="8705850" cy="5276850"/>
            <wp:effectExtent l="0" t="57150" r="0" b="3810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</wp:inline>
        </w:drawing>
      </w:r>
    </w:p>
    <w:p w14:paraId="7F2CAA22" w14:textId="77777777" w:rsidR="00C03B5E" w:rsidRDefault="00B07703">
      <w:pPr>
        <w:sectPr w:rsidR="00C03B5E" w:rsidSect="00B07703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  <w:r w:rsidRPr="00B07703">
        <w:rPr>
          <w:noProof/>
          <w:lang w:eastAsia="en-GB"/>
        </w:rPr>
        <w:lastRenderedPageBreak/>
        <w:drawing>
          <wp:inline distT="0" distB="0" distL="0" distR="0" wp14:anchorId="7A493BC1" wp14:editId="668653D2">
            <wp:extent cx="8839200" cy="5372100"/>
            <wp:effectExtent l="0" t="0" r="95250" b="0"/>
            <wp:docPr id="10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7" r:lo="rId18" r:qs="rId19" r:cs="rId20"/>
              </a:graphicData>
            </a:graphic>
          </wp:inline>
        </w:drawing>
      </w:r>
    </w:p>
    <w:p w14:paraId="6F87DB27" w14:textId="77777777" w:rsidR="00F624BA" w:rsidRDefault="00B07703">
      <w:r w:rsidRPr="00B07703">
        <w:rPr>
          <w:noProof/>
          <w:lang w:eastAsia="en-GB"/>
        </w:rPr>
        <w:lastRenderedPageBreak/>
        <w:drawing>
          <wp:inline distT="0" distB="0" distL="0" distR="0" wp14:anchorId="4A4A911B" wp14:editId="29AD8F47">
            <wp:extent cx="8839200" cy="5591175"/>
            <wp:effectExtent l="76200" t="57150" r="114300" b="66675"/>
            <wp:docPr id="1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2" r:lo="rId23" r:qs="rId24" r:cs="rId25"/>
              </a:graphicData>
            </a:graphic>
          </wp:inline>
        </w:drawing>
      </w:r>
    </w:p>
    <w:sectPr w:rsidR="00F624BA" w:rsidSect="00C03B5E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70B5632" w14:textId="77777777" w:rsidR="00F31B9F" w:rsidRDefault="00F31B9F" w:rsidP="00203EF5">
      <w:pPr>
        <w:spacing w:after="0" w:line="240" w:lineRule="auto"/>
      </w:pPr>
      <w:r>
        <w:separator/>
      </w:r>
    </w:p>
  </w:endnote>
  <w:endnote w:type="continuationSeparator" w:id="0">
    <w:p w14:paraId="013137BD" w14:textId="77777777" w:rsidR="00F31B9F" w:rsidRDefault="00F31B9F" w:rsidP="00203E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BCB6A7" w14:textId="77777777" w:rsidR="001B5ACF" w:rsidRDefault="001B5AC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357927" w14:textId="74BB1E84" w:rsidR="00EC758E" w:rsidRPr="00C64E01" w:rsidRDefault="00EC758E" w:rsidP="00EC758E">
    <w:pPr>
      <w:pStyle w:val="Footer"/>
      <w:rPr>
        <w:rFonts w:ascii="Arial" w:hAnsi="Arial" w:cs="Arial"/>
        <w:sz w:val="16"/>
        <w:szCs w:val="16"/>
      </w:rPr>
    </w:pPr>
    <w:r w:rsidRPr="00C64E01">
      <w:rPr>
        <w:rFonts w:ascii="Arial" w:hAnsi="Arial" w:cs="Arial"/>
        <w:sz w:val="16"/>
        <w:szCs w:val="16"/>
      </w:rPr>
      <w:t xml:space="preserve">Document Title:  </w:t>
    </w:r>
    <w:r>
      <w:rPr>
        <w:rFonts w:ascii="Arial" w:hAnsi="Arial" w:cs="Arial"/>
        <w:sz w:val="16"/>
        <w:szCs w:val="16"/>
      </w:rPr>
      <w:t>Reporting significant abnormalities</w:t>
    </w:r>
    <w:r w:rsidRPr="00C64E01">
      <w:rPr>
        <w:rFonts w:ascii="Arial" w:hAnsi="Arial" w:cs="Arial"/>
        <w:sz w:val="16"/>
        <w:szCs w:val="16"/>
      </w:rPr>
      <w:t xml:space="preserve">      </w:t>
    </w:r>
    <w:r w:rsidRPr="00C64E01">
      <w:rPr>
        <w:rFonts w:ascii="Arial" w:hAnsi="Arial" w:cs="Arial"/>
        <w:sz w:val="16"/>
        <w:szCs w:val="16"/>
      </w:rPr>
      <w:tab/>
    </w:r>
    <w:r w:rsidRPr="00C64E01"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 w:rsidRPr="00C64E01">
      <w:rPr>
        <w:rFonts w:ascii="Arial" w:hAnsi="Arial" w:cs="Arial"/>
        <w:sz w:val="16"/>
        <w:szCs w:val="16"/>
      </w:rPr>
      <w:t>Version No:</w:t>
    </w:r>
    <w:r>
      <w:rPr>
        <w:rFonts w:ascii="Arial" w:hAnsi="Arial" w:cs="Arial"/>
        <w:sz w:val="16"/>
        <w:szCs w:val="16"/>
      </w:rPr>
      <w:t xml:space="preserve"> V0</w:t>
    </w:r>
    <w:r w:rsidR="001B5ACF">
      <w:rPr>
        <w:rFonts w:ascii="Arial" w:hAnsi="Arial" w:cs="Arial"/>
        <w:sz w:val="16"/>
        <w:szCs w:val="16"/>
      </w:rPr>
      <w:t>2</w:t>
    </w:r>
  </w:p>
  <w:p w14:paraId="6D759492" w14:textId="77777777" w:rsidR="00EC758E" w:rsidRPr="00C64E01" w:rsidRDefault="00EC758E" w:rsidP="00EC758E">
    <w:pPr>
      <w:pStyle w:val="Footer"/>
      <w:rPr>
        <w:rFonts w:ascii="Arial" w:hAnsi="Arial" w:cs="Arial"/>
        <w:sz w:val="16"/>
        <w:szCs w:val="16"/>
      </w:rPr>
    </w:pPr>
    <w:r w:rsidRPr="00C64E01">
      <w:rPr>
        <w:rFonts w:ascii="Arial" w:hAnsi="Arial" w:cs="Arial"/>
        <w:sz w:val="16"/>
        <w:szCs w:val="16"/>
      </w:rPr>
      <w:t>Document Reference Code:</w:t>
    </w:r>
    <w:r w:rsidR="00E64C5E">
      <w:rPr>
        <w:rFonts w:ascii="Arial" w:hAnsi="Arial" w:cs="Arial"/>
        <w:sz w:val="16"/>
        <w:szCs w:val="16"/>
      </w:rPr>
      <w:t xml:space="preserve"> RAD REP 004</w:t>
    </w:r>
    <w:r w:rsidRPr="00C64E01">
      <w:rPr>
        <w:rFonts w:ascii="Arial" w:hAnsi="Arial" w:cs="Arial"/>
        <w:sz w:val="16"/>
        <w:szCs w:val="16"/>
      </w:rPr>
      <w:tab/>
    </w:r>
  </w:p>
  <w:p w14:paraId="52D1A936" w14:textId="1FAA1936" w:rsidR="00EC758E" w:rsidRDefault="00EC758E" w:rsidP="00EC758E">
    <w:pPr>
      <w:pStyle w:val="Footer"/>
    </w:pPr>
    <w:r w:rsidRPr="00C64E01">
      <w:rPr>
        <w:rFonts w:ascii="Arial" w:hAnsi="Arial" w:cs="Arial"/>
        <w:sz w:val="16"/>
        <w:szCs w:val="16"/>
      </w:rPr>
      <w:t>Date created</w:t>
    </w:r>
    <w:r w:rsidR="001B5ACF">
      <w:rPr>
        <w:rFonts w:ascii="Arial" w:hAnsi="Arial" w:cs="Arial"/>
        <w:sz w:val="16"/>
        <w:szCs w:val="16"/>
      </w:rPr>
      <w:t xml:space="preserve"> </w:t>
    </w:r>
    <w:r w:rsidR="001B5ACF" w:rsidRPr="001B5ACF">
      <w:rPr>
        <w:rFonts w:ascii="Arial" w:hAnsi="Arial" w:cs="Arial"/>
        <w:sz w:val="16"/>
        <w:szCs w:val="16"/>
      </w:rPr>
      <w:t xml:space="preserve">8th September 2020 </w:t>
    </w:r>
    <w:r w:rsidRPr="00C64E01">
      <w:rPr>
        <w:rFonts w:ascii="Arial" w:hAnsi="Arial" w:cs="Arial"/>
        <w:sz w:val="16"/>
        <w:szCs w:val="16"/>
      </w:rPr>
      <w:t xml:space="preserve"> / Date </w:t>
    </w:r>
    <w:r w:rsidR="001B5ACF">
      <w:rPr>
        <w:rFonts w:ascii="Arial" w:hAnsi="Arial" w:cs="Arial"/>
        <w:sz w:val="16"/>
        <w:szCs w:val="16"/>
      </w:rPr>
      <w:t>R</w:t>
    </w:r>
    <w:r w:rsidRPr="00C64E01">
      <w:rPr>
        <w:rFonts w:ascii="Arial" w:hAnsi="Arial" w:cs="Arial"/>
        <w:sz w:val="16"/>
        <w:szCs w:val="16"/>
      </w:rPr>
      <w:t>eview</w:t>
    </w:r>
    <w:r w:rsidR="001B5ACF">
      <w:rPr>
        <w:rFonts w:ascii="Arial" w:hAnsi="Arial" w:cs="Arial"/>
        <w:sz w:val="16"/>
        <w:szCs w:val="16"/>
      </w:rPr>
      <w:t>ed</w:t>
    </w:r>
    <w:r w:rsidRPr="00C64E01">
      <w:rPr>
        <w:rFonts w:ascii="Arial" w:hAnsi="Arial" w:cs="Arial"/>
        <w:sz w:val="16"/>
        <w:szCs w:val="16"/>
      </w:rPr>
      <w:t>:</w:t>
    </w:r>
    <w:r w:rsidR="00372BFC">
      <w:rPr>
        <w:rFonts w:ascii="Arial" w:hAnsi="Arial" w:cs="Arial"/>
        <w:sz w:val="16"/>
        <w:szCs w:val="16"/>
      </w:rPr>
      <w:t xml:space="preserve"> </w:t>
    </w:r>
    <w:r w:rsidR="00B4256B">
      <w:rPr>
        <w:rFonts w:ascii="Arial" w:hAnsi="Arial" w:cs="Arial"/>
        <w:sz w:val="16"/>
        <w:szCs w:val="16"/>
      </w:rPr>
      <w:t>Ma</w:t>
    </w:r>
    <w:r w:rsidR="001B5ACF">
      <w:rPr>
        <w:rFonts w:ascii="Arial" w:hAnsi="Arial" w:cs="Arial"/>
        <w:sz w:val="16"/>
        <w:szCs w:val="16"/>
      </w:rPr>
      <w:t xml:space="preserve">y 2022 / Date of next Review Feb </w:t>
    </w:r>
    <w:r w:rsidR="001B5ACF">
      <w:rPr>
        <w:rFonts w:ascii="Arial" w:hAnsi="Arial" w:cs="Arial"/>
        <w:sz w:val="16"/>
        <w:szCs w:val="16"/>
      </w:rPr>
      <w:t>2025</w:t>
    </w:r>
    <w:bookmarkStart w:id="0" w:name="_GoBack"/>
    <w:bookmarkEnd w:id="0"/>
    <w:r w:rsidRPr="00C64E01">
      <w:rPr>
        <w:rFonts w:ascii="Arial" w:hAnsi="Arial" w:cs="Arial"/>
        <w:sz w:val="16"/>
        <w:szCs w:val="16"/>
      </w:rPr>
      <w:tab/>
    </w:r>
    <w:r w:rsidRPr="00C64E01"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 w:rsidRPr="00C64E01">
      <w:rPr>
        <w:rFonts w:ascii="Arial" w:hAnsi="Arial" w:cs="Arial"/>
        <w:sz w:val="16"/>
        <w:szCs w:val="16"/>
      </w:rPr>
      <w:t xml:space="preserve">Page </w:t>
    </w:r>
    <w:r w:rsidR="00AB67B3" w:rsidRPr="00C64E01">
      <w:rPr>
        <w:rFonts w:ascii="Arial" w:hAnsi="Arial" w:cs="Arial"/>
        <w:b/>
        <w:bCs/>
        <w:sz w:val="16"/>
        <w:szCs w:val="16"/>
      </w:rPr>
      <w:fldChar w:fldCharType="begin"/>
    </w:r>
    <w:r w:rsidRPr="00C64E01">
      <w:rPr>
        <w:rFonts w:ascii="Arial" w:hAnsi="Arial" w:cs="Arial"/>
        <w:b/>
        <w:bCs/>
        <w:sz w:val="16"/>
        <w:szCs w:val="16"/>
      </w:rPr>
      <w:instrText xml:space="preserve"> PAGE  \* Arabic  \* MERGEFORMAT </w:instrText>
    </w:r>
    <w:r w:rsidR="00AB67B3" w:rsidRPr="00C64E01">
      <w:rPr>
        <w:rFonts w:ascii="Arial" w:hAnsi="Arial" w:cs="Arial"/>
        <w:b/>
        <w:bCs/>
        <w:sz w:val="16"/>
        <w:szCs w:val="16"/>
      </w:rPr>
      <w:fldChar w:fldCharType="separate"/>
    </w:r>
    <w:r w:rsidR="00EA4B18">
      <w:rPr>
        <w:rFonts w:ascii="Arial" w:hAnsi="Arial" w:cs="Arial"/>
        <w:b/>
        <w:bCs/>
        <w:noProof/>
        <w:sz w:val="16"/>
        <w:szCs w:val="16"/>
      </w:rPr>
      <w:t>1</w:t>
    </w:r>
    <w:r w:rsidR="00AB67B3" w:rsidRPr="00C64E01">
      <w:rPr>
        <w:rFonts w:ascii="Arial" w:hAnsi="Arial" w:cs="Arial"/>
        <w:b/>
        <w:bCs/>
        <w:sz w:val="16"/>
        <w:szCs w:val="16"/>
      </w:rPr>
      <w:fldChar w:fldCharType="end"/>
    </w:r>
    <w:r w:rsidRPr="00C64E01">
      <w:rPr>
        <w:rFonts w:ascii="Arial" w:hAnsi="Arial" w:cs="Arial"/>
        <w:sz w:val="16"/>
        <w:szCs w:val="16"/>
      </w:rPr>
      <w:t xml:space="preserve"> of </w:t>
    </w:r>
    <w:r w:rsidR="00372BFC">
      <w:rPr>
        <w:rFonts w:ascii="Arial" w:hAnsi="Arial" w:cs="Arial"/>
        <w:b/>
        <w:bCs/>
        <w:noProof/>
        <w:sz w:val="16"/>
        <w:szCs w:val="16"/>
      </w:rPr>
      <w:fldChar w:fldCharType="begin"/>
    </w:r>
    <w:r w:rsidR="00372BFC">
      <w:rPr>
        <w:rFonts w:ascii="Arial" w:hAnsi="Arial" w:cs="Arial"/>
        <w:b/>
        <w:bCs/>
        <w:noProof/>
        <w:sz w:val="16"/>
        <w:szCs w:val="16"/>
      </w:rPr>
      <w:instrText xml:space="preserve"> NUMPAGES  \* Arabic  \* MERGEFORMAT </w:instrText>
    </w:r>
    <w:r w:rsidR="00372BFC">
      <w:rPr>
        <w:rFonts w:ascii="Arial" w:hAnsi="Arial" w:cs="Arial"/>
        <w:b/>
        <w:bCs/>
        <w:noProof/>
        <w:sz w:val="16"/>
        <w:szCs w:val="16"/>
      </w:rPr>
      <w:fldChar w:fldCharType="separate"/>
    </w:r>
    <w:r w:rsidR="00EA4B18">
      <w:rPr>
        <w:rFonts w:ascii="Arial" w:hAnsi="Arial" w:cs="Arial"/>
        <w:b/>
        <w:bCs/>
        <w:noProof/>
        <w:sz w:val="16"/>
        <w:szCs w:val="16"/>
      </w:rPr>
      <w:t>3</w:t>
    </w:r>
    <w:r w:rsidR="00372BFC">
      <w:rPr>
        <w:rFonts w:ascii="Arial" w:hAnsi="Arial" w:cs="Arial"/>
        <w:b/>
        <w:bCs/>
        <w:noProof/>
        <w:sz w:val="16"/>
        <w:szCs w:val="16"/>
      </w:rPr>
      <w:fldChar w:fldCharType="end"/>
    </w:r>
    <w:r w:rsidRPr="00C64E01">
      <w:rPr>
        <w:rFonts w:ascii="Arial" w:hAnsi="Arial" w:cs="Arial"/>
        <w:sz w:val="16"/>
        <w:szCs w:val="16"/>
      </w:rPr>
      <w:t xml:space="preserve">         </w:t>
    </w:r>
  </w:p>
  <w:p w14:paraId="50556657" w14:textId="77777777" w:rsidR="00203EF5" w:rsidRDefault="00EC758E">
    <w:pPr>
      <w:pStyle w:val="Footer"/>
    </w:pP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F48E92" w14:textId="77777777" w:rsidR="001B5ACF" w:rsidRDefault="001B5AC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25E61CD" w14:textId="77777777" w:rsidR="00F31B9F" w:rsidRDefault="00F31B9F" w:rsidP="00203EF5">
      <w:pPr>
        <w:spacing w:after="0" w:line="240" w:lineRule="auto"/>
      </w:pPr>
      <w:r>
        <w:separator/>
      </w:r>
    </w:p>
  </w:footnote>
  <w:footnote w:type="continuationSeparator" w:id="0">
    <w:p w14:paraId="538AAFB8" w14:textId="77777777" w:rsidR="00F31B9F" w:rsidRDefault="00F31B9F" w:rsidP="00203E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A0A8BE" w14:textId="77777777" w:rsidR="001B5ACF" w:rsidRDefault="001B5AC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92CA9D" w14:textId="77777777" w:rsidR="00EC758E" w:rsidRPr="00B4256B" w:rsidRDefault="00B4256B" w:rsidP="00EC758E">
    <w:pPr>
      <w:pStyle w:val="Header"/>
      <w:rPr>
        <w:b/>
      </w:rPr>
    </w:pPr>
    <w:r>
      <w:rPr>
        <w:rFonts w:cs="Arial"/>
        <w:noProof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0D04BEF3" wp14:editId="0A1E3152">
          <wp:simplePos x="0" y="0"/>
          <wp:positionH relativeFrom="column">
            <wp:posOffset>-323850</wp:posOffset>
          </wp:positionH>
          <wp:positionV relativeFrom="paragraph">
            <wp:posOffset>-201930</wp:posOffset>
          </wp:positionV>
          <wp:extent cx="1709420" cy="490220"/>
          <wp:effectExtent l="0" t="0" r="5080" b="5080"/>
          <wp:wrapSquare wrapText="bothSides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09420" cy="490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2404B1">
      <w:rPr>
        <w:rFonts w:cs="Arial"/>
        <w:noProof/>
        <w:szCs w:val="24"/>
        <w:lang w:eastAsia="en-GB"/>
      </w:rPr>
      <w:tab/>
    </w:r>
    <w:r w:rsidRPr="00B4256B">
      <w:rPr>
        <w:rFonts w:cs="Arial"/>
        <w:b/>
        <w:noProof/>
        <w:szCs w:val="24"/>
        <w:lang w:eastAsia="en-GB"/>
      </w:rPr>
      <w:t xml:space="preserve">DOCUMENT REFERENCE CODE – RADIOGRAPHY REPORTING (RAD REP) 004 Reporting Significant Abnormalities Pathway </w:t>
    </w:r>
  </w:p>
  <w:p w14:paraId="2973D888" w14:textId="77777777" w:rsidR="00EC758E" w:rsidRDefault="00EC758E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EE897A" w14:textId="77777777" w:rsidR="001B5ACF" w:rsidRDefault="001B5AC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2025"/>
    <w:rsid w:val="000908B6"/>
    <w:rsid w:val="000A19F3"/>
    <w:rsid w:val="001B5ACF"/>
    <w:rsid w:val="00203EF5"/>
    <w:rsid w:val="002404B1"/>
    <w:rsid w:val="002A0379"/>
    <w:rsid w:val="0032025A"/>
    <w:rsid w:val="00367AA4"/>
    <w:rsid w:val="00372BFC"/>
    <w:rsid w:val="003F2025"/>
    <w:rsid w:val="004C41E2"/>
    <w:rsid w:val="004C597C"/>
    <w:rsid w:val="00577453"/>
    <w:rsid w:val="00590C67"/>
    <w:rsid w:val="005A2B56"/>
    <w:rsid w:val="00746258"/>
    <w:rsid w:val="007929E0"/>
    <w:rsid w:val="00801F1F"/>
    <w:rsid w:val="008128B2"/>
    <w:rsid w:val="0087399C"/>
    <w:rsid w:val="008761CD"/>
    <w:rsid w:val="008D3DF3"/>
    <w:rsid w:val="009544AF"/>
    <w:rsid w:val="009645B8"/>
    <w:rsid w:val="00965C6E"/>
    <w:rsid w:val="00A1390C"/>
    <w:rsid w:val="00AB67B3"/>
    <w:rsid w:val="00B07703"/>
    <w:rsid w:val="00B4256B"/>
    <w:rsid w:val="00B603C8"/>
    <w:rsid w:val="00B84D67"/>
    <w:rsid w:val="00BF5A63"/>
    <w:rsid w:val="00C03B5E"/>
    <w:rsid w:val="00CD7B2A"/>
    <w:rsid w:val="00D010D0"/>
    <w:rsid w:val="00D47AC0"/>
    <w:rsid w:val="00E64C5E"/>
    <w:rsid w:val="00E80787"/>
    <w:rsid w:val="00EA4B18"/>
    <w:rsid w:val="00EC5833"/>
    <w:rsid w:val="00EC758E"/>
    <w:rsid w:val="00F31B9F"/>
    <w:rsid w:val="00F47490"/>
    <w:rsid w:val="00F624BA"/>
    <w:rsid w:val="00FF2CB0"/>
    <w:rsid w:val="00FF4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71ABFA9E"/>
  <w15:docId w15:val="{1EBEAF8A-C6C9-44BE-9C05-A7D733A49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908B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474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47490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03EF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3EF5"/>
  </w:style>
  <w:style w:type="paragraph" w:styleId="Footer">
    <w:name w:val="footer"/>
    <w:basedOn w:val="Normal"/>
    <w:link w:val="FooterChar"/>
    <w:uiPriority w:val="99"/>
    <w:unhideWhenUsed/>
    <w:rsid w:val="00203EF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03E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diagramLayout" Target="diagrams/layout1.xml"/><Relationship Id="rId18" Type="http://schemas.openxmlformats.org/officeDocument/2006/relationships/diagramLayout" Target="diagrams/layout2.xml"/><Relationship Id="rId26" Type="http://schemas.microsoft.com/office/2007/relationships/diagramDrawing" Target="diagrams/drawing3.xml"/><Relationship Id="rId3" Type="http://schemas.openxmlformats.org/officeDocument/2006/relationships/webSettings" Target="webSettings.xml"/><Relationship Id="rId21" Type="http://schemas.microsoft.com/office/2007/relationships/diagramDrawing" Target="diagrams/drawing2.xml"/><Relationship Id="rId7" Type="http://schemas.openxmlformats.org/officeDocument/2006/relationships/header" Target="header2.xml"/><Relationship Id="rId12" Type="http://schemas.openxmlformats.org/officeDocument/2006/relationships/diagramData" Target="diagrams/data1.xml"/><Relationship Id="rId17" Type="http://schemas.openxmlformats.org/officeDocument/2006/relationships/diagramData" Target="diagrams/data2.xml"/><Relationship Id="rId25" Type="http://schemas.openxmlformats.org/officeDocument/2006/relationships/diagramColors" Target="diagrams/colors3.xml"/><Relationship Id="rId2" Type="http://schemas.openxmlformats.org/officeDocument/2006/relationships/settings" Target="settings.xml"/><Relationship Id="rId16" Type="http://schemas.microsoft.com/office/2007/relationships/diagramDrawing" Target="diagrams/drawing1.xml"/><Relationship Id="rId20" Type="http://schemas.openxmlformats.org/officeDocument/2006/relationships/diagramColors" Target="diagrams/colors2.xml"/><Relationship Id="rId29" Type="http://schemas.openxmlformats.org/officeDocument/2006/relationships/customXml" Target="../customXml/item1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24" Type="http://schemas.openxmlformats.org/officeDocument/2006/relationships/diagramQuickStyle" Target="diagrams/quickStyle3.xml"/><Relationship Id="rId5" Type="http://schemas.openxmlformats.org/officeDocument/2006/relationships/endnotes" Target="endnotes.xml"/><Relationship Id="rId15" Type="http://schemas.openxmlformats.org/officeDocument/2006/relationships/diagramColors" Target="diagrams/colors1.xml"/><Relationship Id="rId23" Type="http://schemas.openxmlformats.org/officeDocument/2006/relationships/diagramLayout" Target="diagrams/layout3.xml"/><Relationship Id="rId28" Type="http://schemas.openxmlformats.org/officeDocument/2006/relationships/theme" Target="theme/theme1.xml"/><Relationship Id="rId10" Type="http://schemas.openxmlformats.org/officeDocument/2006/relationships/header" Target="header3.xml"/><Relationship Id="rId19" Type="http://schemas.openxmlformats.org/officeDocument/2006/relationships/diagramQuickStyle" Target="diagrams/quickStyle2.xml"/><Relationship Id="rId31" Type="http://schemas.openxmlformats.org/officeDocument/2006/relationships/customXml" Target="../customXml/item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diagramQuickStyle" Target="diagrams/quickStyle1.xml"/><Relationship Id="rId22" Type="http://schemas.openxmlformats.org/officeDocument/2006/relationships/diagramData" Target="diagrams/data3.xml"/><Relationship Id="rId27" Type="http://schemas.openxmlformats.org/officeDocument/2006/relationships/fontTable" Target="fontTable.xml"/><Relationship Id="rId30" Type="http://schemas.openxmlformats.org/officeDocument/2006/relationships/customXml" Target="../customXml/item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2F727DB-F69F-42C7-99D1-4816BA7D1BBA}" type="doc">
      <dgm:prSet loTypeId="urn:microsoft.com/office/officeart/2005/8/layout/orgChart1" loCatId="hierarchy" qsTypeId="urn:microsoft.com/office/officeart/2005/8/quickstyle/3d1" qsCatId="3D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106C4FC3-A138-4AB1-AC88-4D1C5D88CB84}">
      <dgm:prSet phldrT="[Text]" custT="1"/>
      <dgm:spPr/>
      <dgm:t>
        <a:bodyPr/>
        <a:lstStyle/>
        <a:p>
          <a:r>
            <a:rPr lang="en-GB" sz="2400"/>
            <a:t>Significant abnormality identified on images that fall outside of your scope of practice.</a:t>
          </a:r>
        </a:p>
      </dgm:t>
    </dgm:pt>
    <dgm:pt modelId="{7C8957F4-3155-48D3-850E-75DBC1271B79}" type="parTrans" cxnId="{9C00FD0B-911C-415D-B9BA-577DC05BE2CF}">
      <dgm:prSet/>
      <dgm:spPr/>
      <dgm:t>
        <a:bodyPr/>
        <a:lstStyle/>
        <a:p>
          <a:endParaRPr lang="en-GB"/>
        </a:p>
      </dgm:t>
    </dgm:pt>
    <dgm:pt modelId="{A5395078-B98D-4D37-86BD-114B570106E1}" type="sibTrans" cxnId="{9C00FD0B-911C-415D-B9BA-577DC05BE2CF}">
      <dgm:prSet/>
      <dgm:spPr/>
      <dgm:t>
        <a:bodyPr/>
        <a:lstStyle/>
        <a:p>
          <a:endParaRPr lang="en-GB"/>
        </a:p>
      </dgm:t>
    </dgm:pt>
    <dgm:pt modelId="{AA527DBC-B608-46E5-9753-4B76207A9EAA}">
      <dgm:prSet phldrT="[Text]" custT="1"/>
      <dgm:spPr>
        <a:solidFill>
          <a:schemeClr val="accent3">
            <a:lumMod val="40000"/>
            <a:lumOff val="60000"/>
          </a:schemeClr>
        </a:solidFill>
      </dgm:spPr>
      <dgm:t>
        <a:bodyPr/>
        <a:lstStyle/>
        <a:p>
          <a:r>
            <a:rPr lang="en-GB" sz="1800">
              <a:solidFill>
                <a:sysClr val="windowText" lastClr="000000"/>
              </a:solidFill>
            </a:rPr>
            <a:t>In work hours </a:t>
          </a:r>
        </a:p>
      </dgm:t>
    </dgm:pt>
    <dgm:pt modelId="{1B6A452A-18F9-4C61-9AD1-1EF0C36C6130}" type="parTrans" cxnId="{63654783-5AFC-4EB5-B854-F0AD23FD06BE}">
      <dgm:prSet/>
      <dgm:spPr/>
      <dgm:t>
        <a:bodyPr/>
        <a:lstStyle/>
        <a:p>
          <a:endParaRPr lang="en-GB"/>
        </a:p>
      </dgm:t>
    </dgm:pt>
    <dgm:pt modelId="{7E480F1F-E210-4D2A-BD9D-A3BC63114068}" type="sibTrans" cxnId="{63654783-5AFC-4EB5-B854-F0AD23FD06BE}">
      <dgm:prSet/>
      <dgm:spPr/>
      <dgm:t>
        <a:bodyPr/>
        <a:lstStyle/>
        <a:p>
          <a:endParaRPr lang="en-GB"/>
        </a:p>
      </dgm:t>
    </dgm:pt>
    <dgm:pt modelId="{45D6694A-0C80-4603-8DEA-3E5E18590AC0}">
      <dgm:prSet phldrT="[Text]" custT="1"/>
      <dgm:spPr>
        <a:solidFill>
          <a:schemeClr val="accent3">
            <a:lumMod val="40000"/>
            <a:lumOff val="60000"/>
          </a:schemeClr>
        </a:solidFill>
      </dgm:spPr>
      <dgm:t>
        <a:bodyPr/>
        <a:lstStyle/>
        <a:p>
          <a:endParaRPr lang="en-GB" sz="1800"/>
        </a:p>
        <a:p>
          <a:r>
            <a:rPr lang="en-GB" sz="1400">
              <a:solidFill>
                <a:sysClr val="windowText" lastClr="000000"/>
              </a:solidFill>
            </a:rPr>
            <a:t>Reporting Radiograher asks a qualified team member to report the case to referrer</a:t>
          </a:r>
        </a:p>
        <a:p>
          <a:endParaRPr lang="en-GB" sz="1100"/>
        </a:p>
      </dgm:t>
    </dgm:pt>
    <dgm:pt modelId="{5506FD83-CF57-49AF-8FEF-5A7401CDE8F9}" type="parTrans" cxnId="{053D3AF2-0614-4875-AFAA-2EED866503BD}">
      <dgm:prSet>
        <dgm:style>
          <a:lnRef idx="3">
            <a:schemeClr val="accent3"/>
          </a:lnRef>
          <a:fillRef idx="0">
            <a:schemeClr val="accent3"/>
          </a:fillRef>
          <a:effectRef idx="2">
            <a:schemeClr val="accent3"/>
          </a:effectRef>
          <a:fontRef idx="minor">
            <a:schemeClr val="tx1"/>
          </a:fontRef>
        </dgm:style>
      </dgm:prSet>
      <dgm:spPr/>
      <dgm:t>
        <a:bodyPr/>
        <a:lstStyle/>
        <a:p>
          <a:endParaRPr lang="en-GB"/>
        </a:p>
      </dgm:t>
    </dgm:pt>
    <dgm:pt modelId="{D3B7E68B-FDB0-4FFE-A281-886315C7F661}" type="sibTrans" cxnId="{053D3AF2-0614-4875-AFAA-2EED866503BD}">
      <dgm:prSet/>
      <dgm:spPr/>
      <dgm:t>
        <a:bodyPr/>
        <a:lstStyle/>
        <a:p>
          <a:endParaRPr lang="en-GB"/>
        </a:p>
      </dgm:t>
    </dgm:pt>
    <dgm:pt modelId="{1F5E8694-BA51-40FC-815F-3A61CF9F4923}">
      <dgm:prSet phldrT="[Text]" custT="1"/>
      <dgm:spPr>
        <a:solidFill>
          <a:schemeClr val="accent2">
            <a:lumMod val="60000"/>
            <a:lumOff val="40000"/>
          </a:schemeClr>
        </a:solidFill>
      </dgm:spPr>
      <dgm:t>
        <a:bodyPr/>
        <a:lstStyle/>
        <a:p>
          <a:r>
            <a:rPr lang="en-GB" sz="1400">
              <a:solidFill>
                <a:sysClr val="windowText" lastClr="000000"/>
              </a:solidFill>
            </a:rPr>
            <a:t>Non life threatening.</a:t>
          </a:r>
        </a:p>
        <a:p>
          <a:r>
            <a:rPr lang="en-GB" sz="1400">
              <a:solidFill>
                <a:sysClr val="windowText" lastClr="000000"/>
              </a:solidFill>
            </a:rPr>
            <a:t>No immediate attention required.</a:t>
          </a:r>
        </a:p>
        <a:p>
          <a:r>
            <a:rPr lang="en-GB" sz="1400">
              <a:solidFill>
                <a:sysClr val="windowText" lastClr="000000"/>
              </a:solidFill>
            </a:rPr>
            <a:t>Case</a:t>
          </a:r>
          <a:r>
            <a:rPr lang="en-GB" sz="1400" baseline="0">
              <a:solidFill>
                <a:sysClr val="windowText" lastClr="000000"/>
              </a:solidFill>
            </a:rPr>
            <a:t> is Marked for Hot Reporting to be reviewed by a suitably qualified team member at the next session</a:t>
          </a:r>
          <a:endParaRPr lang="en-GB" sz="1400">
            <a:solidFill>
              <a:sysClr val="windowText" lastClr="000000"/>
            </a:solidFill>
          </a:endParaRPr>
        </a:p>
      </dgm:t>
    </dgm:pt>
    <dgm:pt modelId="{66DC300A-C443-434A-9ACA-404A9E160F04}" type="parTrans" cxnId="{B717205E-0E70-4C87-B9DD-6C1693AD2358}">
      <dgm:prSet>
        <dgm:style>
          <a:lnRef idx="3">
            <a:schemeClr val="accent2"/>
          </a:lnRef>
          <a:fillRef idx="0">
            <a:schemeClr val="accent2"/>
          </a:fillRef>
          <a:effectRef idx="2">
            <a:schemeClr val="accent2"/>
          </a:effectRef>
          <a:fontRef idx="minor">
            <a:schemeClr val="tx1"/>
          </a:fontRef>
        </dgm:style>
      </dgm:prSet>
      <dgm:spPr/>
      <dgm:t>
        <a:bodyPr/>
        <a:lstStyle/>
        <a:p>
          <a:endParaRPr lang="en-GB"/>
        </a:p>
      </dgm:t>
    </dgm:pt>
    <dgm:pt modelId="{74746845-46DF-4956-940C-36F104D5FCF4}" type="sibTrans" cxnId="{B717205E-0E70-4C87-B9DD-6C1693AD2358}">
      <dgm:prSet/>
      <dgm:spPr/>
      <dgm:t>
        <a:bodyPr/>
        <a:lstStyle/>
        <a:p>
          <a:endParaRPr lang="en-GB"/>
        </a:p>
      </dgm:t>
    </dgm:pt>
    <dgm:pt modelId="{655FCA20-B37B-4C84-B103-BB4DE0BB5477}">
      <dgm:prSet phldrT="[Text]" custT="1"/>
      <dgm:spPr>
        <a:solidFill>
          <a:schemeClr val="accent2">
            <a:lumMod val="60000"/>
            <a:lumOff val="40000"/>
          </a:schemeClr>
        </a:solidFill>
      </dgm:spPr>
      <dgm:t>
        <a:bodyPr/>
        <a:lstStyle/>
        <a:p>
          <a:r>
            <a:rPr lang="en-GB" sz="1800">
              <a:solidFill>
                <a:sysClr val="windowText" lastClr="000000"/>
              </a:solidFill>
            </a:rPr>
            <a:t>Out of work hours</a:t>
          </a:r>
        </a:p>
      </dgm:t>
    </dgm:pt>
    <dgm:pt modelId="{6F64CFDB-9B5B-4663-A3ED-53D443E7618F}" type="sibTrans" cxnId="{6F689B67-E5FD-4F06-A806-254A9CA4CB44}">
      <dgm:prSet/>
      <dgm:spPr/>
      <dgm:t>
        <a:bodyPr/>
        <a:lstStyle/>
        <a:p>
          <a:endParaRPr lang="en-GB"/>
        </a:p>
      </dgm:t>
    </dgm:pt>
    <dgm:pt modelId="{15C73139-DDB5-4E24-B969-96B1CA4D2527}" type="parTrans" cxnId="{6F689B67-E5FD-4F06-A806-254A9CA4CB44}">
      <dgm:prSet/>
      <dgm:spPr/>
      <dgm:t>
        <a:bodyPr/>
        <a:lstStyle/>
        <a:p>
          <a:endParaRPr lang="en-GB"/>
        </a:p>
      </dgm:t>
    </dgm:pt>
    <dgm:pt modelId="{6DD589E2-FDDE-443C-8594-89AB8E899FA2}">
      <dgm:prSet custT="1"/>
      <dgm:spPr>
        <a:solidFill>
          <a:schemeClr val="accent2">
            <a:lumMod val="60000"/>
            <a:lumOff val="40000"/>
          </a:schemeClr>
        </a:solidFill>
      </dgm:spPr>
      <dgm:t>
        <a:bodyPr/>
        <a:lstStyle/>
        <a:p>
          <a:endParaRPr lang="en-GB" sz="1400">
            <a:solidFill>
              <a:sysClr val="windowText" lastClr="000000"/>
            </a:solidFill>
          </a:endParaRPr>
        </a:p>
        <a:p>
          <a:r>
            <a:rPr lang="en-GB" sz="1400">
              <a:solidFill>
                <a:sysClr val="windowText" lastClr="000000"/>
              </a:solidFill>
            </a:rPr>
            <a:t>Life threatening.</a:t>
          </a:r>
        </a:p>
        <a:p>
          <a:r>
            <a:rPr lang="en-GB" sz="1400">
              <a:solidFill>
                <a:sysClr val="windowText" lastClr="000000"/>
              </a:solidFill>
            </a:rPr>
            <a:t>Immediate attention required.</a:t>
          </a:r>
        </a:p>
        <a:p>
          <a:r>
            <a:rPr lang="en-GB" sz="1400">
              <a:solidFill>
                <a:sysClr val="windowText" lastClr="000000"/>
              </a:solidFill>
            </a:rPr>
            <a:t>Contact on call radiologist for a report</a:t>
          </a:r>
          <a:endParaRPr lang="en-GB" sz="1400"/>
        </a:p>
      </dgm:t>
    </dgm:pt>
    <dgm:pt modelId="{7720DB92-4E75-4F50-AC98-701948D199B1}" type="parTrans" cxnId="{66CE9014-AF8F-4C15-AD95-B81A13CAC76F}">
      <dgm:prSet>
        <dgm:style>
          <a:lnRef idx="3">
            <a:schemeClr val="accent2"/>
          </a:lnRef>
          <a:fillRef idx="0">
            <a:schemeClr val="accent2"/>
          </a:fillRef>
          <a:effectRef idx="2">
            <a:schemeClr val="accent2"/>
          </a:effectRef>
          <a:fontRef idx="minor">
            <a:schemeClr val="tx1"/>
          </a:fontRef>
        </dgm:style>
      </dgm:prSet>
      <dgm:spPr/>
      <dgm:t>
        <a:bodyPr/>
        <a:lstStyle/>
        <a:p>
          <a:endParaRPr lang="en-GB"/>
        </a:p>
      </dgm:t>
    </dgm:pt>
    <dgm:pt modelId="{B8EF28CD-2723-4422-A23B-53E11D0D9E7F}" type="sibTrans" cxnId="{66CE9014-AF8F-4C15-AD95-B81A13CAC76F}">
      <dgm:prSet/>
      <dgm:spPr/>
      <dgm:t>
        <a:bodyPr/>
        <a:lstStyle/>
        <a:p>
          <a:endParaRPr lang="en-GB"/>
        </a:p>
      </dgm:t>
    </dgm:pt>
    <dgm:pt modelId="{344C2EEC-915B-4C6F-B486-E33719E11F56}" type="pres">
      <dgm:prSet presAssocID="{42F727DB-F69F-42C7-99D1-4816BA7D1BBA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C3430E72-D276-4DAE-A8FD-3D75461CF3DE}" type="pres">
      <dgm:prSet presAssocID="{106C4FC3-A138-4AB1-AC88-4D1C5D88CB84}" presName="hierRoot1" presStyleCnt="0">
        <dgm:presLayoutVars>
          <dgm:hierBranch val="init"/>
        </dgm:presLayoutVars>
      </dgm:prSet>
      <dgm:spPr/>
    </dgm:pt>
    <dgm:pt modelId="{24FF650B-878C-46A7-B993-E676A9A71806}" type="pres">
      <dgm:prSet presAssocID="{106C4FC3-A138-4AB1-AC88-4D1C5D88CB84}" presName="rootComposite1" presStyleCnt="0"/>
      <dgm:spPr/>
    </dgm:pt>
    <dgm:pt modelId="{D2A9401D-5D7E-4A6D-A3AB-F4880FF8E496}" type="pres">
      <dgm:prSet presAssocID="{106C4FC3-A138-4AB1-AC88-4D1C5D88CB84}" presName="rootText1" presStyleLbl="node0" presStyleIdx="0" presStyleCnt="1" custScaleX="605597" custScaleY="209388" custLinFactNeighborX="88675" custLinFactNeighborY="-459">
        <dgm:presLayoutVars>
          <dgm:chPref val="3"/>
        </dgm:presLayoutVars>
      </dgm:prSet>
      <dgm:spPr/>
    </dgm:pt>
    <dgm:pt modelId="{484EB243-62A5-4FC9-ABA6-8B6C154C293B}" type="pres">
      <dgm:prSet presAssocID="{106C4FC3-A138-4AB1-AC88-4D1C5D88CB84}" presName="rootConnector1" presStyleLbl="node1" presStyleIdx="0" presStyleCnt="0"/>
      <dgm:spPr/>
    </dgm:pt>
    <dgm:pt modelId="{A265C93F-6478-47E7-BB77-93F1631F7798}" type="pres">
      <dgm:prSet presAssocID="{106C4FC3-A138-4AB1-AC88-4D1C5D88CB84}" presName="hierChild2" presStyleCnt="0"/>
      <dgm:spPr/>
    </dgm:pt>
    <dgm:pt modelId="{E7F4A04C-D5D4-4FB9-B1E0-671E0E879E69}" type="pres">
      <dgm:prSet presAssocID="{1B6A452A-18F9-4C61-9AD1-1EF0C36C6130}" presName="Name37" presStyleLbl="parChTrans1D2" presStyleIdx="0" presStyleCnt="2"/>
      <dgm:spPr/>
    </dgm:pt>
    <dgm:pt modelId="{FE68A507-F723-4E8A-8429-6B93A7D2A4BE}" type="pres">
      <dgm:prSet presAssocID="{AA527DBC-B608-46E5-9753-4B76207A9EAA}" presName="hierRoot2" presStyleCnt="0">
        <dgm:presLayoutVars>
          <dgm:hierBranch val="init"/>
        </dgm:presLayoutVars>
      </dgm:prSet>
      <dgm:spPr/>
    </dgm:pt>
    <dgm:pt modelId="{56D671D0-DF68-47BA-9D7C-62D0F6971636}" type="pres">
      <dgm:prSet presAssocID="{AA527DBC-B608-46E5-9753-4B76207A9EAA}" presName="rootComposite" presStyleCnt="0"/>
      <dgm:spPr/>
    </dgm:pt>
    <dgm:pt modelId="{73562AE5-F034-42EC-9EE6-78B73366B03A}" type="pres">
      <dgm:prSet presAssocID="{AA527DBC-B608-46E5-9753-4B76207A9EAA}" presName="rootText" presStyleLbl="node2" presStyleIdx="0" presStyleCnt="2" custScaleX="124159" custScaleY="140968" custLinFactNeighborX="-80956" custLinFactNeighborY="33404">
        <dgm:presLayoutVars>
          <dgm:chPref val="3"/>
        </dgm:presLayoutVars>
      </dgm:prSet>
      <dgm:spPr/>
    </dgm:pt>
    <dgm:pt modelId="{4CBB0286-C1AE-4C4B-B09C-591BE49FAD0A}" type="pres">
      <dgm:prSet presAssocID="{AA527DBC-B608-46E5-9753-4B76207A9EAA}" presName="rootConnector" presStyleLbl="node2" presStyleIdx="0" presStyleCnt="2"/>
      <dgm:spPr/>
    </dgm:pt>
    <dgm:pt modelId="{393FC94A-34B9-4E97-A0A0-E95226F3F2DA}" type="pres">
      <dgm:prSet presAssocID="{AA527DBC-B608-46E5-9753-4B76207A9EAA}" presName="hierChild4" presStyleCnt="0"/>
      <dgm:spPr/>
    </dgm:pt>
    <dgm:pt modelId="{E0DDC94E-35D7-406D-BB79-D07CA22F7EE7}" type="pres">
      <dgm:prSet presAssocID="{5506FD83-CF57-49AF-8FEF-5A7401CDE8F9}" presName="Name37" presStyleLbl="parChTrans1D3" presStyleIdx="0" presStyleCnt="3"/>
      <dgm:spPr/>
    </dgm:pt>
    <dgm:pt modelId="{148FF6FB-9E14-47DE-B5ED-01B2BB508519}" type="pres">
      <dgm:prSet presAssocID="{45D6694A-0C80-4603-8DEA-3E5E18590AC0}" presName="hierRoot2" presStyleCnt="0">
        <dgm:presLayoutVars>
          <dgm:hierBranch val="init"/>
        </dgm:presLayoutVars>
      </dgm:prSet>
      <dgm:spPr/>
    </dgm:pt>
    <dgm:pt modelId="{21770F3D-6C38-4A3D-A254-0F8E23B62079}" type="pres">
      <dgm:prSet presAssocID="{45D6694A-0C80-4603-8DEA-3E5E18590AC0}" presName="rootComposite" presStyleCnt="0"/>
      <dgm:spPr/>
    </dgm:pt>
    <dgm:pt modelId="{5465EE78-CB11-4F4D-8596-4A0A1429CF39}" type="pres">
      <dgm:prSet presAssocID="{45D6694A-0C80-4603-8DEA-3E5E18590AC0}" presName="rootText" presStyleLbl="node3" presStyleIdx="0" presStyleCnt="3" custScaleX="280541" custScaleY="238640" custLinFactY="71909" custLinFactNeighborX="-68926" custLinFactNeighborY="100000">
        <dgm:presLayoutVars>
          <dgm:chPref val="3"/>
        </dgm:presLayoutVars>
      </dgm:prSet>
      <dgm:spPr/>
    </dgm:pt>
    <dgm:pt modelId="{60D57408-CB4C-4509-8C82-A42C0BF1EBE9}" type="pres">
      <dgm:prSet presAssocID="{45D6694A-0C80-4603-8DEA-3E5E18590AC0}" presName="rootConnector" presStyleLbl="node3" presStyleIdx="0" presStyleCnt="3"/>
      <dgm:spPr/>
    </dgm:pt>
    <dgm:pt modelId="{3C8BCD84-CD3B-4E6A-87F6-349BC540EC2C}" type="pres">
      <dgm:prSet presAssocID="{45D6694A-0C80-4603-8DEA-3E5E18590AC0}" presName="hierChild4" presStyleCnt="0"/>
      <dgm:spPr/>
    </dgm:pt>
    <dgm:pt modelId="{6761B1A8-9F2B-4485-8EAC-963AA3D82FFC}" type="pres">
      <dgm:prSet presAssocID="{45D6694A-0C80-4603-8DEA-3E5E18590AC0}" presName="hierChild5" presStyleCnt="0"/>
      <dgm:spPr/>
    </dgm:pt>
    <dgm:pt modelId="{94556840-0277-43A9-879B-C6ACC41981DD}" type="pres">
      <dgm:prSet presAssocID="{AA527DBC-B608-46E5-9753-4B76207A9EAA}" presName="hierChild5" presStyleCnt="0"/>
      <dgm:spPr/>
    </dgm:pt>
    <dgm:pt modelId="{7B32C181-64E5-4A44-B223-ADC0AE4407CA}" type="pres">
      <dgm:prSet presAssocID="{15C73139-DDB5-4E24-B969-96B1CA4D2527}" presName="Name37" presStyleLbl="parChTrans1D2" presStyleIdx="1" presStyleCnt="2"/>
      <dgm:spPr/>
    </dgm:pt>
    <dgm:pt modelId="{4EBCD1F5-0CEC-4B74-882F-C0FC61CE41B8}" type="pres">
      <dgm:prSet presAssocID="{655FCA20-B37B-4C84-B103-BB4DE0BB5477}" presName="hierRoot2" presStyleCnt="0">
        <dgm:presLayoutVars>
          <dgm:hierBranch val="init"/>
        </dgm:presLayoutVars>
      </dgm:prSet>
      <dgm:spPr/>
    </dgm:pt>
    <dgm:pt modelId="{5526DBA0-E91F-42B6-AF85-24AD9ABE5443}" type="pres">
      <dgm:prSet presAssocID="{655FCA20-B37B-4C84-B103-BB4DE0BB5477}" presName="rootComposite" presStyleCnt="0"/>
      <dgm:spPr/>
    </dgm:pt>
    <dgm:pt modelId="{B9E902A6-7ABD-4FFB-AF63-B7D904FD1E4B}" type="pres">
      <dgm:prSet presAssocID="{655FCA20-B37B-4C84-B103-BB4DE0BB5477}" presName="rootText" presStyleLbl="node2" presStyleIdx="1" presStyleCnt="2" custScaleX="115368" custScaleY="124139" custLinFactNeighborX="33381" custLinFactNeighborY="-14847">
        <dgm:presLayoutVars>
          <dgm:chPref val="3"/>
        </dgm:presLayoutVars>
      </dgm:prSet>
      <dgm:spPr/>
    </dgm:pt>
    <dgm:pt modelId="{AA6A3840-79F3-4F04-98EF-A424A49B9858}" type="pres">
      <dgm:prSet presAssocID="{655FCA20-B37B-4C84-B103-BB4DE0BB5477}" presName="rootConnector" presStyleLbl="node2" presStyleIdx="1" presStyleCnt="2"/>
      <dgm:spPr/>
    </dgm:pt>
    <dgm:pt modelId="{74D5D02F-2A46-462B-B92F-AF1765CEB22F}" type="pres">
      <dgm:prSet presAssocID="{655FCA20-B37B-4C84-B103-BB4DE0BB5477}" presName="hierChild4" presStyleCnt="0"/>
      <dgm:spPr/>
    </dgm:pt>
    <dgm:pt modelId="{AD73D3B6-0AD0-4134-B3CC-1CF93151AEA4}" type="pres">
      <dgm:prSet presAssocID="{66DC300A-C443-434A-9ACA-404A9E160F04}" presName="Name37" presStyleLbl="parChTrans1D3" presStyleIdx="1" presStyleCnt="3"/>
      <dgm:spPr/>
    </dgm:pt>
    <dgm:pt modelId="{11338B7F-C5CC-44D3-A470-9310F5FB8013}" type="pres">
      <dgm:prSet presAssocID="{1F5E8694-BA51-40FC-815F-3A61CF9F4923}" presName="hierRoot2" presStyleCnt="0">
        <dgm:presLayoutVars>
          <dgm:hierBranch val="init"/>
        </dgm:presLayoutVars>
      </dgm:prSet>
      <dgm:spPr/>
    </dgm:pt>
    <dgm:pt modelId="{6497AD83-54F2-47D1-B796-70CCCEFC8D2B}" type="pres">
      <dgm:prSet presAssocID="{1F5E8694-BA51-40FC-815F-3A61CF9F4923}" presName="rootComposite" presStyleCnt="0"/>
      <dgm:spPr/>
    </dgm:pt>
    <dgm:pt modelId="{F1D94583-3CC9-41BD-A436-A6F13861163D}" type="pres">
      <dgm:prSet presAssocID="{1F5E8694-BA51-40FC-815F-3A61CF9F4923}" presName="rootText" presStyleLbl="node3" presStyleIdx="1" presStyleCnt="3" custScaleX="246026" custScaleY="304290" custLinFactNeighborX="74335" custLinFactNeighborY="-20352">
        <dgm:presLayoutVars>
          <dgm:chPref val="3"/>
        </dgm:presLayoutVars>
      </dgm:prSet>
      <dgm:spPr/>
    </dgm:pt>
    <dgm:pt modelId="{63A420D6-E0B6-4960-ADCB-78562F3EB9B5}" type="pres">
      <dgm:prSet presAssocID="{1F5E8694-BA51-40FC-815F-3A61CF9F4923}" presName="rootConnector" presStyleLbl="node3" presStyleIdx="1" presStyleCnt="3"/>
      <dgm:spPr/>
    </dgm:pt>
    <dgm:pt modelId="{C727DEE6-20CE-4F4D-B062-11CC02F13DA7}" type="pres">
      <dgm:prSet presAssocID="{1F5E8694-BA51-40FC-815F-3A61CF9F4923}" presName="hierChild4" presStyleCnt="0"/>
      <dgm:spPr/>
    </dgm:pt>
    <dgm:pt modelId="{82912F73-06B8-4320-8164-E7E6F5C4CCB5}" type="pres">
      <dgm:prSet presAssocID="{1F5E8694-BA51-40FC-815F-3A61CF9F4923}" presName="hierChild5" presStyleCnt="0"/>
      <dgm:spPr/>
    </dgm:pt>
    <dgm:pt modelId="{B9FDAC0F-E27D-4A5E-BF2D-0FC3E70F9900}" type="pres">
      <dgm:prSet presAssocID="{7720DB92-4E75-4F50-AC98-701948D199B1}" presName="Name37" presStyleLbl="parChTrans1D3" presStyleIdx="2" presStyleCnt="3"/>
      <dgm:spPr/>
    </dgm:pt>
    <dgm:pt modelId="{8210ACDD-E446-47B9-9DF2-C37D44C1EC0E}" type="pres">
      <dgm:prSet presAssocID="{6DD589E2-FDDE-443C-8594-89AB8E899FA2}" presName="hierRoot2" presStyleCnt="0">
        <dgm:presLayoutVars>
          <dgm:hierBranch val="init"/>
        </dgm:presLayoutVars>
      </dgm:prSet>
      <dgm:spPr/>
    </dgm:pt>
    <dgm:pt modelId="{4487B872-A40B-45C9-A120-8D555B5A83BB}" type="pres">
      <dgm:prSet presAssocID="{6DD589E2-FDDE-443C-8594-89AB8E899FA2}" presName="rootComposite" presStyleCnt="0"/>
      <dgm:spPr/>
    </dgm:pt>
    <dgm:pt modelId="{4DDBE4EF-54FE-4A3E-81E3-64EC9D024501}" type="pres">
      <dgm:prSet presAssocID="{6DD589E2-FDDE-443C-8594-89AB8E899FA2}" presName="rootText" presStyleLbl="node3" presStyleIdx="2" presStyleCnt="3" custScaleX="248231" custScaleY="302413" custLinFactNeighborX="79409" custLinFactNeighborY="-14027">
        <dgm:presLayoutVars>
          <dgm:chPref val="3"/>
        </dgm:presLayoutVars>
      </dgm:prSet>
      <dgm:spPr/>
    </dgm:pt>
    <dgm:pt modelId="{3E1F58DC-2074-4BB3-BD21-65B5AEBF017D}" type="pres">
      <dgm:prSet presAssocID="{6DD589E2-FDDE-443C-8594-89AB8E899FA2}" presName="rootConnector" presStyleLbl="node3" presStyleIdx="2" presStyleCnt="3"/>
      <dgm:spPr/>
    </dgm:pt>
    <dgm:pt modelId="{BA56D598-EDF1-49CF-A711-32F33118FAAF}" type="pres">
      <dgm:prSet presAssocID="{6DD589E2-FDDE-443C-8594-89AB8E899FA2}" presName="hierChild4" presStyleCnt="0"/>
      <dgm:spPr/>
    </dgm:pt>
    <dgm:pt modelId="{19EE0322-FADC-40FB-8033-4F234E42EC2C}" type="pres">
      <dgm:prSet presAssocID="{6DD589E2-FDDE-443C-8594-89AB8E899FA2}" presName="hierChild5" presStyleCnt="0"/>
      <dgm:spPr/>
    </dgm:pt>
    <dgm:pt modelId="{36D9294D-A27C-4022-B69F-9709E7853E13}" type="pres">
      <dgm:prSet presAssocID="{655FCA20-B37B-4C84-B103-BB4DE0BB5477}" presName="hierChild5" presStyleCnt="0"/>
      <dgm:spPr/>
    </dgm:pt>
    <dgm:pt modelId="{C7AD616A-A16E-4A07-B677-5DF83E6A414A}" type="pres">
      <dgm:prSet presAssocID="{106C4FC3-A138-4AB1-AC88-4D1C5D88CB84}" presName="hierChild3" presStyleCnt="0"/>
      <dgm:spPr/>
    </dgm:pt>
  </dgm:ptLst>
  <dgm:cxnLst>
    <dgm:cxn modelId="{1D366008-9124-411B-ACAF-E609F8E0EF9A}" type="presOf" srcId="{1B6A452A-18F9-4C61-9AD1-1EF0C36C6130}" destId="{E7F4A04C-D5D4-4FB9-B1E0-671E0E879E69}" srcOrd="0" destOrd="0" presId="urn:microsoft.com/office/officeart/2005/8/layout/orgChart1"/>
    <dgm:cxn modelId="{9C00FD0B-911C-415D-B9BA-577DC05BE2CF}" srcId="{42F727DB-F69F-42C7-99D1-4816BA7D1BBA}" destId="{106C4FC3-A138-4AB1-AC88-4D1C5D88CB84}" srcOrd="0" destOrd="0" parTransId="{7C8957F4-3155-48D3-850E-75DBC1271B79}" sibTransId="{A5395078-B98D-4D37-86BD-114B570106E1}"/>
    <dgm:cxn modelId="{66CE9014-AF8F-4C15-AD95-B81A13CAC76F}" srcId="{655FCA20-B37B-4C84-B103-BB4DE0BB5477}" destId="{6DD589E2-FDDE-443C-8594-89AB8E899FA2}" srcOrd="1" destOrd="0" parTransId="{7720DB92-4E75-4F50-AC98-701948D199B1}" sibTransId="{B8EF28CD-2723-4422-A23B-53E11D0D9E7F}"/>
    <dgm:cxn modelId="{4D9E7921-8042-4A8C-B0AF-604F0F5945E9}" type="presOf" srcId="{42F727DB-F69F-42C7-99D1-4816BA7D1BBA}" destId="{344C2EEC-915B-4C6F-B486-E33719E11F56}" srcOrd="0" destOrd="0" presId="urn:microsoft.com/office/officeart/2005/8/layout/orgChart1"/>
    <dgm:cxn modelId="{C077B634-F16F-486A-9EF5-D5C9914A852D}" type="presOf" srcId="{45D6694A-0C80-4603-8DEA-3E5E18590AC0}" destId="{60D57408-CB4C-4509-8C82-A42C0BF1EBE9}" srcOrd="1" destOrd="0" presId="urn:microsoft.com/office/officeart/2005/8/layout/orgChart1"/>
    <dgm:cxn modelId="{B81AE13E-45A8-49E6-946C-3F9E988EB80E}" type="presOf" srcId="{5506FD83-CF57-49AF-8FEF-5A7401CDE8F9}" destId="{E0DDC94E-35D7-406D-BB79-D07CA22F7EE7}" srcOrd="0" destOrd="0" presId="urn:microsoft.com/office/officeart/2005/8/layout/orgChart1"/>
    <dgm:cxn modelId="{B717205E-0E70-4C87-B9DD-6C1693AD2358}" srcId="{655FCA20-B37B-4C84-B103-BB4DE0BB5477}" destId="{1F5E8694-BA51-40FC-815F-3A61CF9F4923}" srcOrd="0" destOrd="0" parTransId="{66DC300A-C443-434A-9ACA-404A9E160F04}" sibTransId="{74746845-46DF-4956-940C-36F104D5FCF4}"/>
    <dgm:cxn modelId="{39E5A860-2AE7-42EA-B051-8A1E71EDEF11}" type="presOf" srcId="{1F5E8694-BA51-40FC-815F-3A61CF9F4923}" destId="{63A420D6-E0B6-4960-ADCB-78562F3EB9B5}" srcOrd="1" destOrd="0" presId="urn:microsoft.com/office/officeart/2005/8/layout/orgChart1"/>
    <dgm:cxn modelId="{7CA26A43-6D50-4A4B-AAAE-D29A3D649A92}" type="presOf" srcId="{AA527DBC-B608-46E5-9753-4B76207A9EAA}" destId="{4CBB0286-C1AE-4C4B-B09C-591BE49FAD0A}" srcOrd="1" destOrd="0" presId="urn:microsoft.com/office/officeart/2005/8/layout/orgChart1"/>
    <dgm:cxn modelId="{6F689B67-E5FD-4F06-A806-254A9CA4CB44}" srcId="{106C4FC3-A138-4AB1-AC88-4D1C5D88CB84}" destId="{655FCA20-B37B-4C84-B103-BB4DE0BB5477}" srcOrd="1" destOrd="0" parTransId="{15C73139-DDB5-4E24-B969-96B1CA4D2527}" sibTransId="{6F64CFDB-9B5B-4663-A3ED-53D443E7618F}"/>
    <dgm:cxn modelId="{54EC3B4E-E1DA-4AD9-9007-B005C77655DC}" type="presOf" srcId="{15C73139-DDB5-4E24-B969-96B1CA4D2527}" destId="{7B32C181-64E5-4A44-B223-ADC0AE4407CA}" srcOrd="0" destOrd="0" presId="urn:microsoft.com/office/officeart/2005/8/layout/orgChart1"/>
    <dgm:cxn modelId="{88667551-FB80-40D9-BF32-79FDF27E0158}" type="presOf" srcId="{AA527DBC-B608-46E5-9753-4B76207A9EAA}" destId="{73562AE5-F034-42EC-9EE6-78B73366B03A}" srcOrd="0" destOrd="0" presId="urn:microsoft.com/office/officeart/2005/8/layout/orgChart1"/>
    <dgm:cxn modelId="{C7CEE171-7040-4EE6-8B7F-B853C15030E7}" type="presOf" srcId="{66DC300A-C443-434A-9ACA-404A9E160F04}" destId="{AD73D3B6-0AD0-4134-B3CC-1CF93151AEA4}" srcOrd="0" destOrd="0" presId="urn:microsoft.com/office/officeart/2005/8/layout/orgChart1"/>
    <dgm:cxn modelId="{6F4E4D75-28A8-4A66-B026-024431C27549}" type="presOf" srcId="{106C4FC3-A138-4AB1-AC88-4D1C5D88CB84}" destId="{484EB243-62A5-4FC9-ABA6-8B6C154C293B}" srcOrd="1" destOrd="0" presId="urn:microsoft.com/office/officeart/2005/8/layout/orgChart1"/>
    <dgm:cxn modelId="{2B128858-0290-46A6-9BBD-33FACF443000}" type="presOf" srcId="{1F5E8694-BA51-40FC-815F-3A61CF9F4923}" destId="{F1D94583-3CC9-41BD-A436-A6F13861163D}" srcOrd="0" destOrd="0" presId="urn:microsoft.com/office/officeart/2005/8/layout/orgChart1"/>
    <dgm:cxn modelId="{63654783-5AFC-4EB5-B854-F0AD23FD06BE}" srcId="{106C4FC3-A138-4AB1-AC88-4D1C5D88CB84}" destId="{AA527DBC-B608-46E5-9753-4B76207A9EAA}" srcOrd="0" destOrd="0" parTransId="{1B6A452A-18F9-4C61-9AD1-1EF0C36C6130}" sibTransId="{7E480F1F-E210-4D2A-BD9D-A3BC63114068}"/>
    <dgm:cxn modelId="{BC8C3B93-1626-4625-A974-6C73CC642864}" type="presOf" srcId="{45D6694A-0C80-4603-8DEA-3E5E18590AC0}" destId="{5465EE78-CB11-4F4D-8596-4A0A1429CF39}" srcOrd="0" destOrd="0" presId="urn:microsoft.com/office/officeart/2005/8/layout/orgChart1"/>
    <dgm:cxn modelId="{45E23698-ABD1-4A66-BBE2-C584BD762573}" type="presOf" srcId="{106C4FC3-A138-4AB1-AC88-4D1C5D88CB84}" destId="{D2A9401D-5D7E-4A6D-A3AB-F4880FF8E496}" srcOrd="0" destOrd="0" presId="urn:microsoft.com/office/officeart/2005/8/layout/orgChart1"/>
    <dgm:cxn modelId="{CD4B7D99-9914-4875-A23D-9BF428E2EBD2}" type="presOf" srcId="{6DD589E2-FDDE-443C-8594-89AB8E899FA2}" destId="{3E1F58DC-2074-4BB3-BD21-65B5AEBF017D}" srcOrd="1" destOrd="0" presId="urn:microsoft.com/office/officeart/2005/8/layout/orgChart1"/>
    <dgm:cxn modelId="{8727F9CE-C007-4108-A57E-F3546252F090}" type="presOf" srcId="{7720DB92-4E75-4F50-AC98-701948D199B1}" destId="{B9FDAC0F-E27D-4A5E-BF2D-0FC3E70F9900}" srcOrd="0" destOrd="0" presId="urn:microsoft.com/office/officeart/2005/8/layout/orgChart1"/>
    <dgm:cxn modelId="{80F004D5-2323-44A2-8D92-048BCA407825}" type="presOf" srcId="{655FCA20-B37B-4C84-B103-BB4DE0BB5477}" destId="{B9E902A6-7ABD-4FFB-AF63-B7D904FD1E4B}" srcOrd="0" destOrd="0" presId="urn:microsoft.com/office/officeart/2005/8/layout/orgChart1"/>
    <dgm:cxn modelId="{FB7B45E5-3DDB-400B-A306-312F700712A0}" type="presOf" srcId="{655FCA20-B37B-4C84-B103-BB4DE0BB5477}" destId="{AA6A3840-79F3-4F04-98EF-A424A49B9858}" srcOrd="1" destOrd="0" presId="urn:microsoft.com/office/officeart/2005/8/layout/orgChart1"/>
    <dgm:cxn modelId="{B91533F1-2C6D-4BDA-A5AB-A989C1E63E02}" type="presOf" srcId="{6DD589E2-FDDE-443C-8594-89AB8E899FA2}" destId="{4DDBE4EF-54FE-4A3E-81E3-64EC9D024501}" srcOrd="0" destOrd="0" presId="urn:microsoft.com/office/officeart/2005/8/layout/orgChart1"/>
    <dgm:cxn modelId="{053D3AF2-0614-4875-AFAA-2EED866503BD}" srcId="{AA527DBC-B608-46E5-9753-4B76207A9EAA}" destId="{45D6694A-0C80-4603-8DEA-3E5E18590AC0}" srcOrd="0" destOrd="0" parTransId="{5506FD83-CF57-49AF-8FEF-5A7401CDE8F9}" sibTransId="{D3B7E68B-FDB0-4FFE-A281-886315C7F661}"/>
    <dgm:cxn modelId="{EAB0656B-4410-4D83-ADE6-9A57597F0E71}" type="presParOf" srcId="{344C2EEC-915B-4C6F-B486-E33719E11F56}" destId="{C3430E72-D276-4DAE-A8FD-3D75461CF3DE}" srcOrd="0" destOrd="0" presId="urn:microsoft.com/office/officeart/2005/8/layout/orgChart1"/>
    <dgm:cxn modelId="{E26C4AB6-86D6-4FD0-B4D9-850EE262F387}" type="presParOf" srcId="{C3430E72-D276-4DAE-A8FD-3D75461CF3DE}" destId="{24FF650B-878C-46A7-B993-E676A9A71806}" srcOrd="0" destOrd="0" presId="urn:microsoft.com/office/officeart/2005/8/layout/orgChart1"/>
    <dgm:cxn modelId="{2811A353-29D7-481B-B975-A20243C783CB}" type="presParOf" srcId="{24FF650B-878C-46A7-B993-E676A9A71806}" destId="{D2A9401D-5D7E-4A6D-A3AB-F4880FF8E496}" srcOrd="0" destOrd="0" presId="urn:microsoft.com/office/officeart/2005/8/layout/orgChart1"/>
    <dgm:cxn modelId="{142251DB-242F-4AC9-B25A-EE6FCC0A5341}" type="presParOf" srcId="{24FF650B-878C-46A7-B993-E676A9A71806}" destId="{484EB243-62A5-4FC9-ABA6-8B6C154C293B}" srcOrd="1" destOrd="0" presId="urn:microsoft.com/office/officeart/2005/8/layout/orgChart1"/>
    <dgm:cxn modelId="{DD2FF8AC-9A27-4FA6-BD46-F6C623B857D2}" type="presParOf" srcId="{C3430E72-D276-4DAE-A8FD-3D75461CF3DE}" destId="{A265C93F-6478-47E7-BB77-93F1631F7798}" srcOrd="1" destOrd="0" presId="urn:microsoft.com/office/officeart/2005/8/layout/orgChart1"/>
    <dgm:cxn modelId="{E8C39907-DE9F-4736-93BF-9D1D22EDCE4C}" type="presParOf" srcId="{A265C93F-6478-47E7-BB77-93F1631F7798}" destId="{E7F4A04C-D5D4-4FB9-B1E0-671E0E879E69}" srcOrd="0" destOrd="0" presId="urn:microsoft.com/office/officeart/2005/8/layout/orgChart1"/>
    <dgm:cxn modelId="{E93D81C2-C1DE-48D9-875D-B34171CA2B09}" type="presParOf" srcId="{A265C93F-6478-47E7-BB77-93F1631F7798}" destId="{FE68A507-F723-4E8A-8429-6B93A7D2A4BE}" srcOrd="1" destOrd="0" presId="urn:microsoft.com/office/officeart/2005/8/layout/orgChart1"/>
    <dgm:cxn modelId="{ABE1A1EA-1894-4EEB-8E35-069B1C6E4C6B}" type="presParOf" srcId="{FE68A507-F723-4E8A-8429-6B93A7D2A4BE}" destId="{56D671D0-DF68-47BA-9D7C-62D0F6971636}" srcOrd="0" destOrd="0" presId="urn:microsoft.com/office/officeart/2005/8/layout/orgChart1"/>
    <dgm:cxn modelId="{F3919BA5-85FC-4992-B049-56AD9A21B6C3}" type="presParOf" srcId="{56D671D0-DF68-47BA-9D7C-62D0F6971636}" destId="{73562AE5-F034-42EC-9EE6-78B73366B03A}" srcOrd="0" destOrd="0" presId="urn:microsoft.com/office/officeart/2005/8/layout/orgChart1"/>
    <dgm:cxn modelId="{59E43D6C-D9E4-4167-AEF8-EB7B35EB0AF4}" type="presParOf" srcId="{56D671D0-DF68-47BA-9D7C-62D0F6971636}" destId="{4CBB0286-C1AE-4C4B-B09C-591BE49FAD0A}" srcOrd="1" destOrd="0" presId="urn:microsoft.com/office/officeart/2005/8/layout/orgChart1"/>
    <dgm:cxn modelId="{AA07A9CC-29B4-4440-9516-4E9F97A5CE60}" type="presParOf" srcId="{FE68A507-F723-4E8A-8429-6B93A7D2A4BE}" destId="{393FC94A-34B9-4E97-A0A0-E95226F3F2DA}" srcOrd="1" destOrd="0" presId="urn:microsoft.com/office/officeart/2005/8/layout/orgChart1"/>
    <dgm:cxn modelId="{3CB81C0D-9426-4D31-94CB-33C506E825A6}" type="presParOf" srcId="{393FC94A-34B9-4E97-A0A0-E95226F3F2DA}" destId="{E0DDC94E-35D7-406D-BB79-D07CA22F7EE7}" srcOrd="0" destOrd="0" presId="urn:microsoft.com/office/officeart/2005/8/layout/orgChart1"/>
    <dgm:cxn modelId="{041610DA-5926-46B8-B61F-FF846B61FE00}" type="presParOf" srcId="{393FC94A-34B9-4E97-A0A0-E95226F3F2DA}" destId="{148FF6FB-9E14-47DE-B5ED-01B2BB508519}" srcOrd="1" destOrd="0" presId="urn:microsoft.com/office/officeart/2005/8/layout/orgChart1"/>
    <dgm:cxn modelId="{999F4984-C87B-448B-BE0A-33B027166583}" type="presParOf" srcId="{148FF6FB-9E14-47DE-B5ED-01B2BB508519}" destId="{21770F3D-6C38-4A3D-A254-0F8E23B62079}" srcOrd="0" destOrd="0" presId="urn:microsoft.com/office/officeart/2005/8/layout/orgChart1"/>
    <dgm:cxn modelId="{37F8B87F-F6A9-4D18-8618-783D65DA3DC8}" type="presParOf" srcId="{21770F3D-6C38-4A3D-A254-0F8E23B62079}" destId="{5465EE78-CB11-4F4D-8596-4A0A1429CF39}" srcOrd="0" destOrd="0" presId="urn:microsoft.com/office/officeart/2005/8/layout/orgChart1"/>
    <dgm:cxn modelId="{972FE9A3-BA12-4609-A924-A4E7F3F665AD}" type="presParOf" srcId="{21770F3D-6C38-4A3D-A254-0F8E23B62079}" destId="{60D57408-CB4C-4509-8C82-A42C0BF1EBE9}" srcOrd="1" destOrd="0" presId="urn:microsoft.com/office/officeart/2005/8/layout/orgChart1"/>
    <dgm:cxn modelId="{7B06D2FD-BCA0-4BA0-872B-825A6BFF1D1A}" type="presParOf" srcId="{148FF6FB-9E14-47DE-B5ED-01B2BB508519}" destId="{3C8BCD84-CD3B-4E6A-87F6-349BC540EC2C}" srcOrd="1" destOrd="0" presId="urn:microsoft.com/office/officeart/2005/8/layout/orgChart1"/>
    <dgm:cxn modelId="{E98596DF-775B-4B0E-B575-C8F424AA50EC}" type="presParOf" srcId="{148FF6FB-9E14-47DE-B5ED-01B2BB508519}" destId="{6761B1A8-9F2B-4485-8EAC-963AA3D82FFC}" srcOrd="2" destOrd="0" presId="urn:microsoft.com/office/officeart/2005/8/layout/orgChart1"/>
    <dgm:cxn modelId="{3FD97795-7E43-453F-9572-DF260531D29B}" type="presParOf" srcId="{FE68A507-F723-4E8A-8429-6B93A7D2A4BE}" destId="{94556840-0277-43A9-879B-C6ACC41981DD}" srcOrd="2" destOrd="0" presId="urn:microsoft.com/office/officeart/2005/8/layout/orgChart1"/>
    <dgm:cxn modelId="{739F2D1E-388E-4FBA-9EFE-3100C00F9C72}" type="presParOf" srcId="{A265C93F-6478-47E7-BB77-93F1631F7798}" destId="{7B32C181-64E5-4A44-B223-ADC0AE4407CA}" srcOrd="2" destOrd="0" presId="urn:microsoft.com/office/officeart/2005/8/layout/orgChart1"/>
    <dgm:cxn modelId="{D158AA2D-3BA2-4A6B-97C1-B1A75C8491E7}" type="presParOf" srcId="{A265C93F-6478-47E7-BB77-93F1631F7798}" destId="{4EBCD1F5-0CEC-4B74-882F-C0FC61CE41B8}" srcOrd="3" destOrd="0" presId="urn:microsoft.com/office/officeart/2005/8/layout/orgChart1"/>
    <dgm:cxn modelId="{2A6284C3-8E69-4164-B851-EC3A6C438C6A}" type="presParOf" srcId="{4EBCD1F5-0CEC-4B74-882F-C0FC61CE41B8}" destId="{5526DBA0-E91F-42B6-AF85-24AD9ABE5443}" srcOrd="0" destOrd="0" presId="urn:microsoft.com/office/officeart/2005/8/layout/orgChart1"/>
    <dgm:cxn modelId="{2AE1CBD4-4157-4237-8391-405E0BB12FB6}" type="presParOf" srcId="{5526DBA0-E91F-42B6-AF85-24AD9ABE5443}" destId="{B9E902A6-7ABD-4FFB-AF63-B7D904FD1E4B}" srcOrd="0" destOrd="0" presId="urn:microsoft.com/office/officeart/2005/8/layout/orgChart1"/>
    <dgm:cxn modelId="{D99A9BD4-0819-4753-BCC2-A3027851E6DF}" type="presParOf" srcId="{5526DBA0-E91F-42B6-AF85-24AD9ABE5443}" destId="{AA6A3840-79F3-4F04-98EF-A424A49B9858}" srcOrd="1" destOrd="0" presId="urn:microsoft.com/office/officeart/2005/8/layout/orgChart1"/>
    <dgm:cxn modelId="{382094B8-E34C-440E-8A33-DC457F543D11}" type="presParOf" srcId="{4EBCD1F5-0CEC-4B74-882F-C0FC61CE41B8}" destId="{74D5D02F-2A46-462B-B92F-AF1765CEB22F}" srcOrd="1" destOrd="0" presId="urn:microsoft.com/office/officeart/2005/8/layout/orgChart1"/>
    <dgm:cxn modelId="{6C278FE9-EB86-444C-A9A0-AA871F8A3BD9}" type="presParOf" srcId="{74D5D02F-2A46-462B-B92F-AF1765CEB22F}" destId="{AD73D3B6-0AD0-4134-B3CC-1CF93151AEA4}" srcOrd="0" destOrd="0" presId="urn:microsoft.com/office/officeart/2005/8/layout/orgChart1"/>
    <dgm:cxn modelId="{05855CD7-508A-47EB-BD85-E88A46DACE99}" type="presParOf" srcId="{74D5D02F-2A46-462B-B92F-AF1765CEB22F}" destId="{11338B7F-C5CC-44D3-A470-9310F5FB8013}" srcOrd="1" destOrd="0" presId="urn:microsoft.com/office/officeart/2005/8/layout/orgChart1"/>
    <dgm:cxn modelId="{D2134A48-AFA5-42ED-AD83-D3F885670B88}" type="presParOf" srcId="{11338B7F-C5CC-44D3-A470-9310F5FB8013}" destId="{6497AD83-54F2-47D1-B796-70CCCEFC8D2B}" srcOrd="0" destOrd="0" presId="urn:microsoft.com/office/officeart/2005/8/layout/orgChart1"/>
    <dgm:cxn modelId="{000CEF79-93A3-4D5D-A030-BB5E66676FFF}" type="presParOf" srcId="{6497AD83-54F2-47D1-B796-70CCCEFC8D2B}" destId="{F1D94583-3CC9-41BD-A436-A6F13861163D}" srcOrd="0" destOrd="0" presId="urn:microsoft.com/office/officeart/2005/8/layout/orgChart1"/>
    <dgm:cxn modelId="{E905AF49-05E0-4782-8E04-6391F1DBB4B5}" type="presParOf" srcId="{6497AD83-54F2-47D1-B796-70CCCEFC8D2B}" destId="{63A420D6-E0B6-4960-ADCB-78562F3EB9B5}" srcOrd="1" destOrd="0" presId="urn:microsoft.com/office/officeart/2005/8/layout/orgChart1"/>
    <dgm:cxn modelId="{13C59DFA-5B8E-43AD-85A0-F22641D24D82}" type="presParOf" srcId="{11338B7F-C5CC-44D3-A470-9310F5FB8013}" destId="{C727DEE6-20CE-4F4D-B062-11CC02F13DA7}" srcOrd="1" destOrd="0" presId="urn:microsoft.com/office/officeart/2005/8/layout/orgChart1"/>
    <dgm:cxn modelId="{4828253D-015D-4B60-B7DB-E2F93413A7E5}" type="presParOf" srcId="{11338B7F-C5CC-44D3-A470-9310F5FB8013}" destId="{82912F73-06B8-4320-8164-E7E6F5C4CCB5}" srcOrd="2" destOrd="0" presId="urn:microsoft.com/office/officeart/2005/8/layout/orgChart1"/>
    <dgm:cxn modelId="{3CC449E5-9722-4C53-8669-AACD6D5395B3}" type="presParOf" srcId="{74D5D02F-2A46-462B-B92F-AF1765CEB22F}" destId="{B9FDAC0F-E27D-4A5E-BF2D-0FC3E70F9900}" srcOrd="2" destOrd="0" presId="urn:microsoft.com/office/officeart/2005/8/layout/orgChart1"/>
    <dgm:cxn modelId="{2709E0D5-9555-49BF-B4C1-CDAF79FDE31D}" type="presParOf" srcId="{74D5D02F-2A46-462B-B92F-AF1765CEB22F}" destId="{8210ACDD-E446-47B9-9DF2-C37D44C1EC0E}" srcOrd="3" destOrd="0" presId="urn:microsoft.com/office/officeart/2005/8/layout/orgChart1"/>
    <dgm:cxn modelId="{5172D064-A29E-4043-84E1-D5AD450E6861}" type="presParOf" srcId="{8210ACDD-E446-47B9-9DF2-C37D44C1EC0E}" destId="{4487B872-A40B-45C9-A120-8D555B5A83BB}" srcOrd="0" destOrd="0" presId="urn:microsoft.com/office/officeart/2005/8/layout/orgChart1"/>
    <dgm:cxn modelId="{152937DA-9656-4021-8D97-ED864D23FD51}" type="presParOf" srcId="{4487B872-A40B-45C9-A120-8D555B5A83BB}" destId="{4DDBE4EF-54FE-4A3E-81E3-64EC9D024501}" srcOrd="0" destOrd="0" presId="urn:microsoft.com/office/officeart/2005/8/layout/orgChart1"/>
    <dgm:cxn modelId="{0D9CAB7F-45DA-426A-BC12-32F2B8079C09}" type="presParOf" srcId="{4487B872-A40B-45C9-A120-8D555B5A83BB}" destId="{3E1F58DC-2074-4BB3-BD21-65B5AEBF017D}" srcOrd="1" destOrd="0" presId="urn:microsoft.com/office/officeart/2005/8/layout/orgChart1"/>
    <dgm:cxn modelId="{81BEE308-EA9E-4FF2-B529-0C998C3983F1}" type="presParOf" srcId="{8210ACDD-E446-47B9-9DF2-C37D44C1EC0E}" destId="{BA56D598-EDF1-49CF-A711-32F33118FAAF}" srcOrd="1" destOrd="0" presId="urn:microsoft.com/office/officeart/2005/8/layout/orgChart1"/>
    <dgm:cxn modelId="{85B9F815-837C-4624-B496-9215692D7699}" type="presParOf" srcId="{8210ACDD-E446-47B9-9DF2-C37D44C1EC0E}" destId="{19EE0322-FADC-40FB-8033-4F234E42EC2C}" srcOrd="2" destOrd="0" presId="urn:microsoft.com/office/officeart/2005/8/layout/orgChart1"/>
    <dgm:cxn modelId="{2B753981-4CAF-4810-A72C-1756860D4CA4}" type="presParOf" srcId="{4EBCD1F5-0CEC-4B74-882F-C0FC61CE41B8}" destId="{36D9294D-A27C-4022-B69F-9709E7853E13}" srcOrd="2" destOrd="0" presId="urn:microsoft.com/office/officeart/2005/8/layout/orgChart1"/>
    <dgm:cxn modelId="{D44E00D1-9A02-4E90-90F0-14B7B1A7C873}" type="presParOf" srcId="{C3430E72-D276-4DAE-A8FD-3D75461CF3DE}" destId="{C7AD616A-A16E-4A07-B677-5DF83E6A414A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6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42F727DB-F69F-42C7-99D1-4816BA7D1BBA}" type="doc">
      <dgm:prSet loTypeId="urn:microsoft.com/office/officeart/2005/8/layout/orgChart1" loCatId="hierarchy" qsTypeId="urn:microsoft.com/office/officeart/2005/8/quickstyle/3d1" qsCatId="3D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106C4FC3-A138-4AB1-AC88-4D1C5D88CB84}">
      <dgm:prSet phldrT="[Text]" custT="1"/>
      <dgm:spPr/>
      <dgm:t>
        <a:bodyPr/>
        <a:lstStyle/>
        <a:p>
          <a:r>
            <a:rPr lang="en-GB" sz="2000"/>
            <a:t>Significant abnormality identified on images that fall within your scope of practice.</a:t>
          </a:r>
        </a:p>
      </dgm:t>
    </dgm:pt>
    <dgm:pt modelId="{7C8957F4-3155-48D3-850E-75DBC1271B79}" type="parTrans" cxnId="{9C00FD0B-911C-415D-B9BA-577DC05BE2CF}">
      <dgm:prSet/>
      <dgm:spPr/>
      <dgm:t>
        <a:bodyPr/>
        <a:lstStyle/>
        <a:p>
          <a:endParaRPr lang="en-GB"/>
        </a:p>
      </dgm:t>
    </dgm:pt>
    <dgm:pt modelId="{A5395078-B98D-4D37-86BD-114B570106E1}" type="sibTrans" cxnId="{9C00FD0B-911C-415D-B9BA-577DC05BE2CF}">
      <dgm:prSet/>
      <dgm:spPr/>
      <dgm:t>
        <a:bodyPr/>
        <a:lstStyle/>
        <a:p>
          <a:endParaRPr lang="en-GB"/>
        </a:p>
      </dgm:t>
    </dgm:pt>
    <dgm:pt modelId="{AA527DBC-B608-46E5-9753-4B76207A9EAA}">
      <dgm:prSet phldrT="[Text]" custT="1"/>
      <dgm:spPr/>
      <dgm:t>
        <a:bodyPr/>
        <a:lstStyle/>
        <a:p>
          <a:r>
            <a:rPr lang="en-GB" sz="2000"/>
            <a:t>In work hours </a:t>
          </a:r>
        </a:p>
      </dgm:t>
    </dgm:pt>
    <dgm:pt modelId="{1B6A452A-18F9-4C61-9AD1-1EF0C36C6130}" type="parTrans" cxnId="{63654783-5AFC-4EB5-B854-F0AD23FD06BE}">
      <dgm:prSet/>
      <dgm:spPr/>
      <dgm:t>
        <a:bodyPr/>
        <a:lstStyle/>
        <a:p>
          <a:endParaRPr lang="en-GB"/>
        </a:p>
      </dgm:t>
    </dgm:pt>
    <dgm:pt modelId="{7E480F1F-E210-4D2A-BD9D-A3BC63114068}" type="sibTrans" cxnId="{63654783-5AFC-4EB5-B854-F0AD23FD06BE}">
      <dgm:prSet/>
      <dgm:spPr/>
      <dgm:t>
        <a:bodyPr/>
        <a:lstStyle/>
        <a:p>
          <a:endParaRPr lang="en-GB"/>
        </a:p>
      </dgm:t>
    </dgm:pt>
    <dgm:pt modelId="{45D6694A-0C80-4603-8DEA-3E5E18590AC0}">
      <dgm:prSet phldrT="[Text]" custT="1"/>
      <dgm:spPr>
        <a:solidFill>
          <a:schemeClr val="accent3">
            <a:lumMod val="40000"/>
            <a:lumOff val="60000"/>
          </a:schemeClr>
        </a:solidFill>
      </dgm:spPr>
      <dgm:t>
        <a:bodyPr/>
        <a:lstStyle/>
        <a:p>
          <a:r>
            <a:rPr lang="en-GB" sz="1200">
              <a:solidFill>
                <a:sysClr val="windowText" lastClr="000000"/>
              </a:solidFill>
            </a:rPr>
            <a:t>Happy to autonomously report </a:t>
          </a:r>
        </a:p>
      </dgm:t>
    </dgm:pt>
    <dgm:pt modelId="{5506FD83-CF57-49AF-8FEF-5A7401CDE8F9}" type="parTrans" cxnId="{053D3AF2-0614-4875-AFAA-2EED866503BD}">
      <dgm:prSet>
        <dgm:style>
          <a:lnRef idx="3">
            <a:schemeClr val="accent3"/>
          </a:lnRef>
          <a:fillRef idx="0">
            <a:schemeClr val="accent3"/>
          </a:fillRef>
          <a:effectRef idx="2">
            <a:schemeClr val="accent3"/>
          </a:effectRef>
          <a:fontRef idx="minor">
            <a:schemeClr val="tx1"/>
          </a:fontRef>
        </dgm:style>
      </dgm:prSet>
      <dgm:spPr/>
      <dgm:t>
        <a:bodyPr/>
        <a:lstStyle/>
        <a:p>
          <a:endParaRPr lang="en-GB"/>
        </a:p>
      </dgm:t>
    </dgm:pt>
    <dgm:pt modelId="{D3B7E68B-FDB0-4FFE-A281-886315C7F661}" type="sibTrans" cxnId="{053D3AF2-0614-4875-AFAA-2EED866503BD}">
      <dgm:prSet/>
      <dgm:spPr/>
      <dgm:t>
        <a:bodyPr/>
        <a:lstStyle/>
        <a:p>
          <a:endParaRPr lang="en-GB"/>
        </a:p>
      </dgm:t>
    </dgm:pt>
    <dgm:pt modelId="{F4B4E615-346B-4D34-9A02-CB647B3EA78B}">
      <dgm:prSet custT="1"/>
      <dgm:spPr>
        <a:solidFill>
          <a:schemeClr val="accent2">
            <a:lumMod val="40000"/>
            <a:lumOff val="60000"/>
          </a:schemeClr>
        </a:solidFill>
      </dgm:spPr>
      <dgm:t>
        <a:bodyPr/>
        <a:lstStyle/>
        <a:p>
          <a:r>
            <a:rPr lang="en-GB" sz="1200">
              <a:solidFill>
                <a:sysClr val="windowText" lastClr="000000"/>
              </a:solidFill>
            </a:rPr>
            <a:t>Unhappy to autonomously report</a:t>
          </a:r>
        </a:p>
      </dgm:t>
    </dgm:pt>
    <dgm:pt modelId="{0BE96EA9-79DC-4E15-B6F5-D5A0F666C723}" type="parTrans" cxnId="{11ABF1F2-8D23-4FA7-BCB3-C698E3DE2246}">
      <dgm:prSet>
        <dgm:style>
          <a:lnRef idx="3">
            <a:schemeClr val="accent2"/>
          </a:lnRef>
          <a:fillRef idx="0">
            <a:schemeClr val="accent2"/>
          </a:fillRef>
          <a:effectRef idx="2">
            <a:schemeClr val="accent2"/>
          </a:effectRef>
          <a:fontRef idx="minor">
            <a:schemeClr val="tx1"/>
          </a:fontRef>
        </dgm:style>
      </dgm:prSet>
      <dgm:spPr/>
      <dgm:t>
        <a:bodyPr/>
        <a:lstStyle/>
        <a:p>
          <a:endParaRPr lang="en-GB"/>
        </a:p>
      </dgm:t>
    </dgm:pt>
    <dgm:pt modelId="{78B683C3-1FCB-4F6E-836E-C58DF8C86E10}" type="sibTrans" cxnId="{11ABF1F2-8D23-4FA7-BCB3-C698E3DE2246}">
      <dgm:prSet/>
      <dgm:spPr/>
      <dgm:t>
        <a:bodyPr/>
        <a:lstStyle/>
        <a:p>
          <a:endParaRPr lang="en-GB"/>
        </a:p>
      </dgm:t>
    </dgm:pt>
    <dgm:pt modelId="{4D8FC718-037A-453F-983B-F4E80FA55B95}">
      <dgm:prSet custT="1"/>
      <dgm:spPr>
        <a:solidFill>
          <a:schemeClr val="accent3">
            <a:lumMod val="40000"/>
            <a:lumOff val="60000"/>
          </a:schemeClr>
        </a:solidFill>
      </dgm:spPr>
      <dgm:t>
        <a:bodyPr/>
        <a:lstStyle/>
        <a:p>
          <a:r>
            <a:rPr lang="en-GB" sz="1200">
              <a:solidFill>
                <a:sysClr val="windowText" lastClr="000000"/>
              </a:solidFill>
            </a:rPr>
            <a:t>Title report urgent, using generic radiology phrase. </a:t>
          </a:r>
        </a:p>
      </dgm:t>
    </dgm:pt>
    <dgm:pt modelId="{6A3E6DCA-1FCF-4D5A-B2DE-B25DF5FD1A6C}" type="parTrans" cxnId="{EA7C97FA-51CF-4254-AD20-7F09764EC22C}">
      <dgm:prSet>
        <dgm:style>
          <a:lnRef idx="3">
            <a:schemeClr val="accent3"/>
          </a:lnRef>
          <a:fillRef idx="0">
            <a:schemeClr val="accent3"/>
          </a:fillRef>
          <a:effectRef idx="2">
            <a:schemeClr val="accent3"/>
          </a:effectRef>
          <a:fontRef idx="minor">
            <a:schemeClr val="tx1"/>
          </a:fontRef>
        </dgm:style>
      </dgm:prSet>
      <dgm:spPr/>
      <dgm:t>
        <a:bodyPr/>
        <a:lstStyle/>
        <a:p>
          <a:endParaRPr lang="en-GB"/>
        </a:p>
      </dgm:t>
    </dgm:pt>
    <dgm:pt modelId="{37594D50-4209-4859-9502-40D3C5A99308}" type="sibTrans" cxnId="{EA7C97FA-51CF-4254-AD20-7F09764EC22C}">
      <dgm:prSet/>
      <dgm:spPr/>
      <dgm:t>
        <a:bodyPr/>
        <a:lstStyle/>
        <a:p>
          <a:endParaRPr lang="en-GB"/>
        </a:p>
      </dgm:t>
    </dgm:pt>
    <dgm:pt modelId="{D4A9666F-2C85-4F9D-91FA-75AD36762E1C}">
      <dgm:prSet custT="1"/>
      <dgm:spPr>
        <a:solidFill>
          <a:schemeClr val="accent2">
            <a:lumMod val="40000"/>
            <a:lumOff val="60000"/>
          </a:schemeClr>
        </a:solidFill>
      </dgm:spPr>
      <dgm:t>
        <a:bodyPr/>
        <a:lstStyle/>
        <a:p>
          <a:r>
            <a:rPr lang="en-GB" sz="1200">
              <a:solidFill>
                <a:sysClr val="windowText" lastClr="000000"/>
              </a:solidFill>
            </a:rPr>
            <a:t>Title report urgent, using generic radiology phrase.</a:t>
          </a:r>
        </a:p>
        <a:p>
          <a:r>
            <a:rPr lang="en-GB" sz="1200">
              <a:solidFill>
                <a:sysClr val="windowText" lastClr="000000"/>
              </a:solidFill>
            </a:rPr>
            <a:t>(Dictate word urgent and press F9).</a:t>
          </a:r>
        </a:p>
        <a:p>
          <a:r>
            <a:rPr lang="en-GB" sz="1200">
              <a:solidFill>
                <a:sysClr val="windowText" lastClr="000000"/>
              </a:solidFill>
            </a:rPr>
            <a:t> Then dictate your report.</a:t>
          </a:r>
        </a:p>
      </dgm:t>
    </dgm:pt>
    <dgm:pt modelId="{21588004-9AE1-40A9-84CE-9BA02D0CF23F}" type="parTrans" cxnId="{D7083340-24E4-4942-B949-D63FDBBBD2E5}">
      <dgm:prSet>
        <dgm:style>
          <a:lnRef idx="3">
            <a:schemeClr val="accent2"/>
          </a:lnRef>
          <a:fillRef idx="0">
            <a:schemeClr val="accent2"/>
          </a:fillRef>
          <a:effectRef idx="2">
            <a:schemeClr val="accent2"/>
          </a:effectRef>
          <a:fontRef idx="minor">
            <a:schemeClr val="tx1"/>
          </a:fontRef>
        </dgm:style>
      </dgm:prSet>
      <dgm:spPr/>
      <dgm:t>
        <a:bodyPr/>
        <a:lstStyle/>
        <a:p>
          <a:endParaRPr lang="en-GB"/>
        </a:p>
      </dgm:t>
    </dgm:pt>
    <dgm:pt modelId="{CAFD8AAB-AF7F-4EFF-B864-C715EBBDBFB0}" type="sibTrans" cxnId="{D7083340-24E4-4942-B949-D63FDBBBD2E5}">
      <dgm:prSet/>
      <dgm:spPr/>
      <dgm:t>
        <a:bodyPr/>
        <a:lstStyle/>
        <a:p>
          <a:endParaRPr lang="en-GB"/>
        </a:p>
      </dgm:t>
    </dgm:pt>
    <dgm:pt modelId="{AD7830AA-89AF-484B-B204-6EA22F1D2299}">
      <dgm:prSet custT="1"/>
      <dgm:spPr>
        <a:solidFill>
          <a:schemeClr val="accent2">
            <a:lumMod val="40000"/>
            <a:lumOff val="60000"/>
          </a:schemeClr>
        </a:solidFill>
      </dgm:spPr>
      <dgm:t>
        <a:bodyPr/>
        <a:lstStyle/>
        <a:p>
          <a:r>
            <a:rPr lang="en-GB" sz="1200">
              <a:solidFill>
                <a:sysClr val="windowText" lastClr="000000"/>
              </a:solidFill>
            </a:rPr>
            <a:t>Consult with radiologist from Swansea Bay to add the report </a:t>
          </a:r>
        </a:p>
        <a:p>
          <a:r>
            <a:rPr lang="en-GB" sz="1200">
              <a:solidFill>
                <a:sysClr val="windowText" lastClr="000000"/>
              </a:solidFill>
            </a:rPr>
            <a:t>Make a note of who discussed with e.g. Dr--Name--Grade--Date --Time</a:t>
          </a:r>
        </a:p>
      </dgm:t>
    </dgm:pt>
    <dgm:pt modelId="{2D494A11-6B72-4248-AC07-1E419B035035}" type="parTrans" cxnId="{3F0DA4AA-8AED-492D-B5D3-D086544B059A}">
      <dgm:prSet>
        <dgm:style>
          <a:lnRef idx="3">
            <a:schemeClr val="accent2"/>
          </a:lnRef>
          <a:fillRef idx="0">
            <a:schemeClr val="accent2"/>
          </a:fillRef>
          <a:effectRef idx="2">
            <a:schemeClr val="accent2"/>
          </a:effectRef>
          <a:fontRef idx="minor">
            <a:schemeClr val="tx1"/>
          </a:fontRef>
        </dgm:style>
      </dgm:prSet>
      <dgm:spPr/>
      <dgm:t>
        <a:bodyPr/>
        <a:lstStyle/>
        <a:p>
          <a:endParaRPr lang="en-GB"/>
        </a:p>
      </dgm:t>
    </dgm:pt>
    <dgm:pt modelId="{157BB5B9-36F6-4890-8B6B-C0901161A68A}" type="sibTrans" cxnId="{3F0DA4AA-8AED-492D-B5D3-D086544B059A}">
      <dgm:prSet/>
      <dgm:spPr/>
      <dgm:t>
        <a:bodyPr/>
        <a:lstStyle/>
        <a:p>
          <a:endParaRPr lang="en-GB"/>
        </a:p>
      </dgm:t>
    </dgm:pt>
    <dgm:pt modelId="{3E6D3421-66A6-46DD-9BF3-84C733160BFB}">
      <dgm:prSet custT="1"/>
      <dgm:spPr>
        <a:solidFill>
          <a:schemeClr val="accent3">
            <a:lumMod val="40000"/>
            <a:lumOff val="60000"/>
          </a:schemeClr>
        </a:solidFill>
      </dgm:spPr>
      <dgm:t>
        <a:bodyPr/>
        <a:lstStyle/>
        <a:p>
          <a:r>
            <a:rPr lang="en-GB" sz="1200">
              <a:solidFill>
                <a:sysClr val="windowText" lastClr="000000"/>
              </a:solidFill>
            </a:rPr>
            <a:t>Report be brought to the attention of the referrer</a:t>
          </a:r>
        </a:p>
      </dgm:t>
    </dgm:pt>
    <dgm:pt modelId="{0F7E9985-B6C0-4BD3-A2C0-9EE6A562F855}" type="parTrans" cxnId="{91CBB27E-BEED-4EAB-9013-DDB98705997C}">
      <dgm:prSet>
        <dgm:style>
          <a:lnRef idx="3">
            <a:schemeClr val="accent3"/>
          </a:lnRef>
          <a:fillRef idx="0">
            <a:schemeClr val="accent3"/>
          </a:fillRef>
          <a:effectRef idx="2">
            <a:schemeClr val="accent3"/>
          </a:effectRef>
          <a:fontRef idx="minor">
            <a:schemeClr val="tx1"/>
          </a:fontRef>
        </dgm:style>
      </dgm:prSet>
      <dgm:spPr/>
      <dgm:t>
        <a:bodyPr/>
        <a:lstStyle/>
        <a:p>
          <a:endParaRPr lang="en-GB"/>
        </a:p>
      </dgm:t>
    </dgm:pt>
    <dgm:pt modelId="{351B4ABA-ED35-4739-A663-290E4352ACEB}" type="sibTrans" cxnId="{91CBB27E-BEED-4EAB-9013-DDB98705997C}">
      <dgm:prSet/>
      <dgm:spPr/>
      <dgm:t>
        <a:bodyPr/>
        <a:lstStyle/>
        <a:p>
          <a:endParaRPr lang="en-GB"/>
        </a:p>
      </dgm:t>
    </dgm:pt>
    <dgm:pt modelId="{B0E6C672-4BFC-4AB5-8D33-3FBCD84E341D}">
      <dgm:prSet custT="1"/>
      <dgm:spPr>
        <a:solidFill>
          <a:schemeClr val="accent2">
            <a:lumMod val="40000"/>
            <a:lumOff val="60000"/>
          </a:schemeClr>
        </a:solidFill>
      </dgm:spPr>
      <dgm:t>
        <a:bodyPr/>
        <a:lstStyle/>
        <a:p>
          <a:r>
            <a:rPr lang="en-GB" sz="1200">
              <a:solidFill>
                <a:sysClr val="windowText" lastClr="000000"/>
              </a:solidFill>
            </a:rPr>
            <a:t>Report be brought to the attention of the referrer</a:t>
          </a:r>
        </a:p>
      </dgm:t>
    </dgm:pt>
    <dgm:pt modelId="{8B6994A3-8289-4401-BEDE-B8911509A6E1}" type="parTrans" cxnId="{818CB06A-A56A-4E85-AAE5-7E3847BD32F0}">
      <dgm:prSet>
        <dgm:style>
          <a:lnRef idx="3">
            <a:schemeClr val="accent2"/>
          </a:lnRef>
          <a:fillRef idx="0">
            <a:schemeClr val="accent2"/>
          </a:fillRef>
          <a:effectRef idx="2">
            <a:schemeClr val="accent2"/>
          </a:effectRef>
          <a:fontRef idx="minor">
            <a:schemeClr val="tx1"/>
          </a:fontRef>
        </dgm:style>
      </dgm:prSet>
      <dgm:spPr/>
      <dgm:t>
        <a:bodyPr/>
        <a:lstStyle/>
        <a:p>
          <a:endParaRPr lang="en-GB"/>
        </a:p>
      </dgm:t>
    </dgm:pt>
    <dgm:pt modelId="{00545757-5D78-433D-BC9B-41C8D6750B40}" type="sibTrans" cxnId="{818CB06A-A56A-4E85-AAE5-7E3847BD32F0}">
      <dgm:prSet/>
      <dgm:spPr/>
      <dgm:t>
        <a:bodyPr/>
        <a:lstStyle/>
        <a:p>
          <a:endParaRPr lang="en-GB"/>
        </a:p>
      </dgm:t>
    </dgm:pt>
    <dgm:pt modelId="{1377BC5E-6B51-4A7E-BB62-2A7B889BF864}" type="pres">
      <dgm:prSet presAssocID="{42F727DB-F69F-42C7-99D1-4816BA7D1BBA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7F602693-C4E2-4A3D-8D44-3B8FEE40E608}" type="pres">
      <dgm:prSet presAssocID="{106C4FC3-A138-4AB1-AC88-4D1C5D88CB84}" presName="hierRoot1" presStyleCnt="0">
        <dgm:presLayoutVars>
          <dgm:hierBranch val="init"/>
        </dgm:presLayoutVars>
      </dgm:prSet>
      <dgm:spPr/>
    </dgm:pt>
    <dgm:pt modelId="{0E08FF4F-9836-4A8C-868C-02BC3B67D3B3}" type="pres">
      <dgm:prSet presAssocID="{106C4FC3-A138-4AB1-AC88-4D1C5D88CB84}" presName="rootComposite1" presStyleCnt="0"/>
      <dgm:spPr/>
    </dgm:pt>
    <dgm:pt modelId="{49274A3C-AABF-4E4F-9D5F-B92DC9C6F0F2}" type="pres">
      <dgm:prSet presAssocID="{106C4FC3-A138-4AB1-AC88-4D1C5D88CB84}" presName="rootText1" presStyleLbl="node0" presStyleIdx="0" presStyleCnt="1" custScaleX="1130865" custScaleY="283003" custLinFactNeighborX="80515" custLinFactNeighborY="13581">
        <dgm:presLayoutVars>
          <dgm:chPref val="3"/>
        </dgm:presLayoutVars>
      </dgm:prSet>
      <dgm:spPr/>
    </dgm:pt>
    <dgm:pt modelId="{4A54C561-2588-4800-8980-3D7B0C49D9B4}" type="pres">
      <dgm:prSet presAssocID="{106C4FC3-A138-4AB1-AC88-4D1C5D88CB84}" presName="rootConnector1" presStyleLbl="node1" presStyleIdx="0" presStyleCnt="0"/>
      <dgm:spPr/>
    </dgm:pt>
    <dgm:pt modelId="{E7259B25-D43D-48E4-AE8E-85444B3F84F4}" type="pres">
      <dgm:prSet presAssocID="{106C4FC3-A138-4AB1-AC88-4D1C5D88CB84}" presName="hierChild2" presStyleCnt="0"/>
      <dgm:spPr/>
    </dgm:pt>
    <dgm:pt modelId="{756BF3B0-FD93-4B5E-96F0-BD634E94B19E}" type="pres">
      <dgm:prSet presAssocID="{1B6A452A-18F9-4C61-9AD1-1EF0C36C6130}" presName="Name37" presStyleLbl="parChTrans1D2" presStyleIdx="0" presStyleCnt="1"/>
      <dgm:spPr/>
    </dgm:pt>
    <dgm:pt modelId="{829B1FA1-35B8-4621-AC94-296F2B28E558}" type="pres">
      <dgm:prSet presAssocID="{AA527DBC-B608-46E5-9753-4B76207A9EAA}" presName="hierRoot2" presStyleCnt="0">
        <dgm:presLayoutVars>
          <dgm:hierBranch val="init"/>
        </dgm:presLayoutVars>
      </dgm:prSet>
      <dgm:spPr/>
    </dgm:pt>
    <dgm:pt modelId="{19673844-A7E2-40CD-BC8C-8BF42027CF0D}" type="pres">
      <dgm:prSet presAssocID="{AA527DBC-B608-46E5-9753-4B76207A9EAA}" presName="rootComposite" presStyleCnt="0"/>
      <dgm:spPr/>
    </dgm:pt>
    <dgm:pt modelId="{B525B482-9F77-4A39-B013-C7C088262683}" type="pres">
      <dgm:prSet presAssocID="{AA527DBC-B608-46E5-9753-4B76207A9EAA}" presName="rootText" presStyleLbl="node2" presStyleIdx="0" presStyleCnt="1" custScaleX="303409" custScaleY="249989" custLinFactNeighborX="59835" custLinFactNeighborY="49871">
        <dgm:presLayoutVars>
          <dgm:chPref val="3"/>
        </dgm:presLayoutVars>
      </dgm:prSet>
      <dgm:spPr/>
    </dgm:pt>
    <dgm:pt modelId="{C98D2A90-DBCC-4D42-A31C-C46A62138485}" type="pres">
      <dgm:prSet presAssocID="{AA527DBC-B608-46E5-9753-4B76207A9EAA}" presName="rootConnector" presStyleLbl="node2" presStyleIdx="0" presStyleCnt="1"/>
      <dgm:spPr/>
    </dgm:pt>
    <dgm:pt modelId="{411E9590-AB2F-4AEC-A441-F0017E75648A}" type="pres">
      <dgm:prSet presAssocID="{AA527DBC-B608-46E5-9753-4B76207A9EAA}" presName="hierChild4" presStyleCnt="0"/>
      <dgm:spPr/>
    </dgm:pt>
    <dgm:pt modelId="{B0ACA59E-6F69-4A44-B755-1953427C5DC1}" type="pres">
      <dgm:prSet presAssocID="{5506FD83-CF57-49AF-8FEF-5A7401CDE8F9}" presName="Name37" presStyleLbl="parChTrans1D3" presStyleIdx="0" presStyleCnt="2"/>
      <dgm:spPr/>
    </dgm:pt>
    <dgm:pt modelId="{971A4B55-F9A8-42EE-BC2D-8CF79990AFE5}" type="pres">
      <dgm:prSet presAssocID="{45D6694A-0C80-4603-8DEA-3E5E18590AC0}" presName="hierRoot2" presStyleCnt="0">
        <dgm:presLayoutVars>
          <dgm:hierBranch val="init"/>
        </dgm:presLayoutVars>
      </dgm:prSet>
      <dgm:spPr/>
    </dgm:pt>
    <dgm:pt modelId="{04AAA2E3-D184-4B88-BDC5-5D0D25E9205F}" type="pres">
      <dgm:prSet presAssocID="{45D6694A-0C80-4603-8DEA-3E5E18590AC0}" presName="rootComposite" presStyleCnt="0"/>
      <dgm:spPr/>
    </dgm:pt>
    <dgm:pt modelId="{9F03ED89-942F-4F6E-9C54-EA9007D8A6A6}" type="pres">
      <dgm:prSet presAssocID="{45D6694A-0C80-4603-8DEA-3E5E18590AC0}" presName="rootText" presStyleLbl="node3" presStyleIdx="0" presStyleCnt="2" custScaleX="273781" custScaleY="332560" custLinFactX="-9612" custLinFactNeighborX="-100000" custLinFactNeighborY="-93323">
        <dgm:presLayoutVars>
          <dgm:chPref val="3"/>
        </dgm:presLayoutVars>
      </dgm:prSet>
      <dgm:spPr/>
    </dgm:pt>
    <dgm:pt modelId="{15F88AC1-BDFB-488C-9198-3029A96ED683}" type="pres">
      <dgm:prSet presAssocID="{45D6694A-0C80-4603-8DEA-3E5E18590AC0}" presName="rootConnector" presStyleLbl="node3" presStyleIdx="0" presStyleCnt="2"/>
      <dgm:spPr/>
    </dgm:pt>
    <dgm:pt modelId="{CE295A00-145F-4689-B8B5-D3E6AD87682F}" type="pres">
      <dgm:prSet presAssocID="{45D6694A-0C80-4603-8DEA-3E5E18590AC0}" presName="hierChild4" presStyleCnt="0"/>
      <dgm:spPr/>
    </dgm:pt>
    <dgm:pt modelId="{BF43AD88-778D-425A-9E50-AD17175366D9}" type="pres">
      <dgm:prSet presAssocID="{6A3E6DCA-1FCF-4D5A-B2DE-B25DF5FD1A6C}" presName="Name37" presStyleLbl="parChTrans1D4" presStyleIdx="0" presStyleCnt="5"/>
      <dgm:spPr/>
    </dgm:pt>
    <dgm:pt modelId="{6D275B49-E724-4012-B755-A553138227A5}" type="pres">
      <dgm:prSet presAssocID="{4D8FC718-037A-453F-983B-F4E80FA55B95}" presName="hierRoot2" presStyleCnt="0">
        <dgm:presLayoutVars>
          <dgm:hierBranch val="init"/>
        </dgm:presLayoutVars>
      </dgm:prSet>
      <dgm:spPr/>
    </dgm:pt>
    <dgm:pt modelId="{00566D92-1884-409D-8DAC-722E1BBD3151}" type="pres">
      <dgm:prSet presAssocID="{4D8FC718-037A-453F-983B-F4E80FA55B95}" presName="rootComposite" presStyleCnt="0"/>
      <dgm:spPr/>
    </dgm:pt>
    <dgm:pt modelId="{8F569E56-CBB2-4E49-8580-0C264548F1AF}" type="pres">
      <dgm:prSet presAssocID="{4D8FC718-037A-453F-983B-F4E80FA55B95}" presName="rootText" presStyleLbl="node4" presStyleIdx="0" presStyleCnt="5" custScaleX="442878" custScaleY="459901" custLinFactNeighborX="-37761" custLinFactNeighborY="-30203">
        <dgm:presLayoutVars>
          <dgm:chPref val="3"/>
        </dgm:presLayoutVars>
      </dgm:prSet>
      <dgm:spPr/>
    </dgm:pt>
    <dgm:pt modelId="{2230D52B-65BE-4832-BF79-3CF3A4578BD7}" type="pres">
      <dgm:prSet presAssocID="{4D8FC718-037A-453F-983B-F4E80FA55B95}" presName="rootConnector" presStyleLbl="node4" presStyleIdx="0" presStyleCnt="5"/>
      <dgm:spPr/>
    </dgm:pt>
    <dgm:pt modelId="{66D250B4-B1DE-4D5A-AA43-49BB54E5CC7C}" type="pres">
      <dgm:prSet presAssocID="{4D8FC718-037A-453F-983B-F4E80FA55B95}" presName="hierChild4" presStyleCnt="0"/>
      <dgm:spPr/>
    </dgm:pt>
    <dgm:pt modelId="{C135A524-CE5D-4881-8752-5AB3009C0DFA}" type="pres">
      <dgm:prSet presAssocID="{0F7E9985-B6C0-4BD3-A2C0-9EE6A562F855}" presName="Name37" presStyleLbl="parChTrans1D4" presStyleIdx="1" presStyleCnt="5"/>
      <dgm:spPr/>
    </dgm:pt>
    <dgm:pt modelId="{20FD9E72-D6EB-48B7-97CC-968CC5CB629B}" type="pres">
      <dgm:prSet presAssocID="{3E6D3421-66A6-46DD-9BF3-84C733160BFB}" presName="hierRoot2" presStyleCnt="0">
        <dgm:presLayoutVars>
          <dgm:hierBranch val="init"/>
        </dgm:presLayoutVars>
      </dgm:prSet>
      <dgm:spPr/>
    </dgm:pt>
    <dgm:pt modelId="{74D48F48-B953-4AA0-A145-81FD3F9FE1B3}" type="pres">
      <dgm:prSet presAssocID="{3E6D3421-66A6-46DD-9BF3-84C733160BFB}" presName="rootComposite" presStyleCnt="0"/>
      <dgm:spPr/>
    </dgm:pt>
    <dgm:pt modelId="{13D200C8-BF86-4661-A64F-BB5481F97B33}" type="pres">
      <dgm:prSet presAssocID="{3E6D3421-66A6-46DD-9BF3-84C733160BFB}" presName="rootText" presStyleLbl="node4" presStyleIdx="1" presStyleCnt="5" custScaleX="450982" custScaleY="395343" custLinFactX="-41540" custLinFactNeighborX="-100000" custLinFactNeighborY="-31282">
        <dgm:presLayoutVars>
          <dgm:chPref val="3"/>
        </dgm:presLayoutVars>
      </dgm:prSet>
      <dgm:spPr/>
    </dgm:pt>
    <dgm:pt modelId="{9134357E-0B75-42ED-A5CB-0A1E58E20160}" type="pres">
      <dgm:prSet presAssocID="{3E6D3421-66A6-46DD-9BF3-84C733160BFB}" presName="rootConnector" presStyleLbl="node4" presStyleIdx="1" presStyleCnt="5"/>
      <dgm:spPr/>
    </dgm:pt>
    <dgm:pt modelId="{E60635C9-A34F-47C1-8AEE-DBAB3D6DEE3F}" type="pres">
      <dgm:prSet presAssocID="{3E6D3421-66A6-46DD-9BF3-84C733160BFB}" presName="hierChild4" presStyleCnt="0"/>
      <dgm:spPr/>
    </dgm:pt>
    <dgm:pt modelId="{DF2A91BC-EB24-4715-B849-B498A646C212}" type="pres">
      <dgm:prSet presAssocID="{3E6D3421-66A6-46DD-9BF3-84C733160BFB}" presName="hierChild5" presStyleCnt="0"/>
      <dgm:spPr/>
    </dgm:pt>
    <dgm:pt modelId="{9F011949-2060-4298-9028-45F6C7904F6F}" type="pres">
      <dgm:prSet presAssocID="{4D8FC718-037A-453F-983B-F4E80FA55B95}" presName="hierChild5" presStyleCnt="0"/>
      <dgm:spPr/>
    </dgm:pt>
    <dgm:pt modelId="{545F01CF-54F8-4F90-8847-96473A20EEAA}" type="pres">
      <dgm:prSet presAssocID="{45D6694A-0C80-4603-8DEA-3E5E18590AC0}" presName="hierChild5" presStyleCnt="0"/>
      <dgm:spPr/>
    </dgm:pt>
    <dgm:pt modelId="{E7A1342B-D3B2-45D0-8F43-1C2B8056B1F8}" type="pres">
      <dgm:prSet presAssocID="{0BE96EA9-79DC-4E15-B6F5-D5A0F666C723}" presName="Name37" presStyleLbl="parChTrans1D3" presStyleIdx="1" presStyleCnt="2"/>
      <dgm:spPr/>
    </dgm:pt>
    <dgm:pt modelId="{9AEB70BF-F1B7-4EDC-99B6-2B48C983AB0E}" type="pres">
      <dgm:prSet presAssocID="{F4B4E615-346B-4D34-9A02-CB647B3EA78B}" presName="hierRoot2" presStyleCnt="0">
        <dgm:presLayoutVars>
          <dgm:hierBranch val="init"/>
        </dgm:presLayoutVars>
      </dgm:prSet>
      <dgm:spPr/>
    </dgm:pt>
    <dgm:pt modelId="{04CEE517-C7C7-4030-A4A8-C41C0235ED10}" type="pres">
      <dgm:prSet presAssocID="{F4B4E615-346B-4D34-9A02-CB647B3EA78B}" presName="rootComposite" presStyleCnt="0"/>
      <dgm:spPr/>
    </dgm:pt>
    <dgm:pt modelId="{9B742680-6011-48DD-B84B-B6C6F5FF0ECD}" type="pres">
      <dgm:prSet presAssocID="{F4B4E615-346B-4D34-9A02-CB647B3EA78B}" presName="rootText" presStyleLbl="node3" presStyleIdx="1" presStyleCnt="2" custScaleX="234461" custScaleY="225724" custLinFactY="-66997" custLinFactNeighborX="84639" custLinFactNeighborY="-100000">
        <dgm:presLayoutVars>
          <dgm:chPref val="3"/>
        </dgm:presLayoutVars>
      </dgm:prSet>
      <dgm:spPr/>
    </dgm:pt>
    <dgm:pt modelId="{E4B7BD29-F0AA-4DDA-8927-773B0EDB2BD9}" type="pres">
      <dgm:prSet presAssocID="{F4B4E615-346B-4D34-9A02-CB647B3EA78B}" presName="rootConnector" presStyleLbl="node3" presStyleIdx="1" presStyleCnt="2"/>
      <dgm:spPr/>
    </dgm:pt>
    <dgm:pt modelId="{262E463F-29A7-4BE9-828D-40767407D63F}" type="pres">
      <dgm:prSet presAssocID="{F4B4E615-346B-4D34-9A02-CB647B3EA78B}" presName="hierChild4" presStyleCnt="0"/>
      <dgm:spPr/>
    </dgm:pt>
    <dgm:pt modelId="{85CF1D12-7BEE-455D-8B88-E238A225F669}" type="pres">
      <dgm:prSet presAssocID="{21588004-9AE1-40A9-84CE-9BA02D0CF23F}" presName="Name37" presStyleLbl="parChTrans1D4" presStyleIdx="2" presStyleCnt="5"/>
      <dgm:spPr/>
    </dgm:pt>
    <dgm:pt modelId="{EA751419-909E-406B-AC9B-E9B558B45E1C}" type="pres">
      <dgm:prSet presAssocID="{D4A9666F-2C85-4F9D-91FA-75AD36762E1C}" presName="hierRoot2" presStyleCnt="0">
        <dgm:presLayoutVars>
          <dgm:hierBranch val="init"/>
        </dgm:presLayoutVars>
      </dgm:prSet>
      <dgm:spPr/>
    </dgm:pt>
    <dgm:pt modelId="{DC977EF6-6B7D-433A-874C-D673C132C11F}" type="pres">
      <dgm:prSet presAssocID="{D4A9666F-2C85-4F9D-91FA-75AD36762E1C}" presName="rootComposite" presStyleCnt="0"/>
      <dgm:spPr/>
    </dgm:pt>
    <dgm:pt modelId="{40476F1D-1DA5-4980-B121-A9678E85551D}" type="pres">
      <dgm:prSet presAssocID="{D4A9666F-2C85-4F9D-91FA-75AD36762E1C}" presName="rootText" presStyleLbl="node4" presStyleIdx="2" presStyleCnt="5" custScaleX="424625" custScaleY="341332" custLinFactX="108610" custLinFactY="-27584" custLinFactNeighborX="200000" custLinFactNeighborY="-100000">
        <dgm:presLayoutVars>
          <dgm:chPref val="3"/>
        </dgm:presLayoutVars>
      </dgm:prSet>
      <dgm:spPr/>
    </dgm:pt>
    <dgm:pt modelId="{AC4FE891-C4EE-40A0-900E-53FBE109BFE9}" type="pres">
      <dgm:prSet presAssocID="{D4A9666F-2C85-4F9D-91FA-75AD36762E1C}" presName="rootConnector" presStyleLbl="node4" presStyleIdx="2" presStyleCnt="5"/>
      <dgm:spPr/>
    </dgm:pt>
    <dgm:pt modelId="{ADB31E8E-659C-4583-A477-15A1474AF626}" type="pres">
      <dgm:prSet presAssocID="{D4A9666F-2C85-4F9D-91FA-75AD36762E1C}" presName="hierChild4" presStyleCnt="0"/>
      <dgm:spPr/>
    </dgm:pt>
    <dgm:pt modelId="{5EBB0A11-C67F-47C3-A7E6-8627FB17E7FF}" type="pres">
      <dgm:prSet presAssocID="{2D494A11-6B72-4248-AC07-1E419B035035}" presName="Name37" presStyleLbl="parChTrans1D4" presStyleIdx="3" presStyleCnt="5"/>
      <dgm:spPr/>
    </dgm:pt>
    <dgm:pt modelId="{3EE2F19E-BB53-456A-A67C-82F7DD14E4C2}" type="pres">
      <dgm:prSet presAssocID="{AD7830AA-89AF-484B-B204-6EA22F1D2299}" presName="hierRoot2" presStyleCnt="0">
        <dgm:presLayoutVars>
          <dgm:hierBranch val="init"/>
        </dgm:presLayoutVars>
      </dgm:prSet>
      <dgm:spPr/>
    </dgm:pt>
    <dgm:pt modelId="{4F0F8BAA-31E4-4C2F-B859-077C8B410680}" type="pres">
      <dgm:prSet presAssocID="{AD7830AA-89AF-484B-B204-6EA22F1D2299}" presName="rootComposite" presStyleCnt="0"/>
      <dgm:spPr/>
    </dgm:pt>
    <dgm:pt modelId="{5E0A5468-9C91-41E0-83FF-AD2CEE385F72}" type="pres">
      <dgm:prSet presAssocID="{AD7830AA-89AF-484B-B204-6EA22F1D2299}" presName="rootText" presStyleLbl="node4" presStyleIdx="3" presStyleCnt="5" custScaleX="370865" custScaleY="298916" custLinFactX="119165" custLinFactNeighborX="200000" custLinFactNeighborY="-56221">
        <dgm:presLayoutVars>
          <dgm:chPref val="3"/>
        </dgm:presLayoutVars>
      </dgm:prSet>
      <dgm:spPr/>
    </dgm:pt>
    <dgm:pt modelId="{5DF9818A-FAA9-4CBC-B3E7-0EE52FA9CA39}" type="pres">
      <dgm:prSet presAssocID="{AD7830AA-89AF-484B-B204-6EA22F1D2299}" presName="rootConnector" presStyleLbl="node4" presStyleIdx="3" presStyleCnt="5"/>
      <dgm:spPr/>
    </dgm:pt>
    <dgm:pt modelId="{28C1A728-DF05-4C0A-A5FB-345B9A5C822E}" type="pres">
      <dgm:prSet presAssocID="{AD7830AA-89AF-484B-B204-6EA22F1D2299}" presName="hierChild4" presStyleCnt="0"/>
      <dgm:spPr/>
    </dgm:pt>
    <dgm:pt modelId="{4C1B7F19-5811-4E72-AB7C-F779E19389BB}" type="pres">
      <dgm:prSet presAssocID="{8B6994A3-8289-4401-BEDE-B8911509A6E1}" presName="Name37" presStyleLbl="parChTrans1D4" presStyleIdx="4" presStyleCnt="5"/>
      <dgm:spPr/>
    </dgm:pt>
    <dgm:pt modelId="{774AABBB-68B7-449D-B736-050148D59DEF}" type="pres">
      <dgm:prSet presAssocID="{B0E6C672-4BFC-4AB5-8D33-3FBCD84E341D}" presName="hierRoot2" presStyleCnt="0">
        <dgm:presLayoutVars>
          <dgm:hierBranch val="init"/>
        </dgm:presLayoutVars>
      </dgm:prSet>
      <dgm:spPr/>
    </dgm:pt>
    <dgm:pt modelId="{47D11B8E-7748-47AF-BFB9-446077D52896}" type="pres">
      <dgm:prSet presAssocID="{B0E6C672-4BFC-4AB5-8D33-3FBCD84E341D}" presName="rootComposite" presStyleCnt="0"/>
      <dgm:spPr/>
    </dgm:pt>
    <dgm:pt modelId="{748DCF8A-A92D-4AFD-BEB5-569E5627C43B}" type="pres">
      <dgm:prSet presAssocID="{B0E6C672-4BFC-4AB5-8D33-3FBCD84E341D}" presName="rootText" presStyleLbl="node4" presStyleIdx="4" presStyleCnt="5" custScaleX="430924" custScaleY="250118" custLinFactX="19510" custLinFactNeighborX="100000" custLinFactNeighborY="-14855">
        <dgm:presLayoutVars>
          <dgm:chPref val="3"/>
        </dgm:presLayoutVars>
      </dgm:prSet>
      <dgm:spPr/>
    </dgm:pt>
    <dgm:pt modelId="{AEB2334B-B119-479A-9B2C-774AE96AEF01}" type="pres">
      <dgm:prSet presAssocID="{B0E6C672-4BFC-4AB5-8D33-3FBCD84E341D}" presName="rootConnector" presStyleLbl="node4" presStyleIdx="4" presStyleCnt="5"/>
      <dgm:spPr/>
    </dgm:pt>
    <dgm:pt modelId="{68DAB419-D9FC-460A-9BA5-477FCE072394}" type="pres">
      <dgm:prSet presAssocID="{B0E6C672-4BFC-4AB5-8D33-3FBCD84E341D}" presName="hierChild4" presStyleCnt="0"/>
      <dgm:spPr/>
    </dgm:pt>
    <dgm:pt modelId="{221A7CDD-E401-40D1-9D38-B4329B495F30}" type="pres">
      <dgm:prSet presAssocID="{B0E6C672-4BFC-4AB5-8D33-3FBCD84E341D}" presName="hierChild5" presStyleCnt="0"/>
      <dgm:spPr/>
    </dgm:pt>
    <dgm:pt modelId="{843141AE-CA69-4BEF-AE98-423823A8B48C}" type="pres">
      <dgm:prSet presAssocID="{AD7830AA-89AF-484B-B204-6EA22F1D2299}" presName="hierChild5" presStyleCnt="0"/>
      <dgm:spPr/>
    </dgm:pt>
    <dgm:pt modelId="{BE166959-FD65-40E8-B229-484D3A43A62C}" type="pres">
      <dgm:prSet presAssocID="{D4A9666F-2C85-4F9D-91FA-75AD36762E1C}" presName="hierChild5" presStyleCnt="0"/>
      <dgm:spPr/>
    </dgm:pt>
    <dgm:pt modelId="{7E9D75C7-1C55-41EC-8847-2960549414E3}" type="pres">
      <dgm:prSet presAssocID="{F4B4E615-346B-4D34-9A02-CB647B3EA78B}" presName="hierChild5" presStyleCnt="0"/>
      <dgm:spPr/>
    </dgm:pt>
    <dgm:pt modelId="{114F2D2D-A124-44B2-8E8D-03EC88904F35}" type="pres">
      <dgm:prSet presAssocID="{AA527DBC-B608-46E5-9753-4B76207A9EAA}" presName="hierChild5" presStyleCnt="0"/>
      <dgm:spPr/>
    </dgm:pt>
    <dgm:pt modelId="{E646176E-7433-4FA7-812E-1F684C310459}" type="pres">
      <dgm:prSet presAssocID="{106C4FC3-A138-4AB1-AC88-4D1C5D88CB84}" presName="hierChild3" presStyleCnt="0"/>
      <dgm:spPr/>
    </dgm:pt>
  </dgm:ptLst>
  <dgm:cxnLst>
    <dgm:cxn modelId="{9D2D5D03-F457-4D23-AC55-D204ECB4C480}" type="presOf" srcId="{4D8FC718-037A-453F-983B-F4E80FA55B95}" destId="{2230D52B-65BE-4832-BF79-3CF3A4578BD7}" srcOrd="1" destOrd="0" presId="urn:microsoft.com/office/officeart/2005/8/layout/orgChart1"/>
    <dgm:cxn modelId="{8456C904-851A-4F39-98FA-5CE579063369}" type="presOf" srcId="{AD7830AA-89AF-484B-B204-6EA22F1D2299}" destId="{5E0A5468-9C91-41E0-83FF-AD2CEE385F72}" srcOrd="0" destOrd="0" presId="urn:microsoft.com/office/officeart/2005/8/layout/orgChart1"/>
    <dgm:cxn modelId="{9C00FD0B-911C-415D-B9BA-577DC05BE2CF}" srcId="{42F727DB-F69F-42C7-99D1-4816BA7D1BBA}" destId="{106C4FC3-A138-4AB1-AC88-4D1C5D88CB84}" srcOrd="0" destOrd="0" parTransId="{7C8957F4-3155-48D3-850E-75DBC1271B79}" sibTransId="{A5395078-B98D-4D37-86BD-114B570106E1}"/>
    <dgm:cxn modelId="{7746D511-9D8C-411C-9812-84F85A825EA6}" type="presOf" srcId="{106C4FC3-A138-4AB1-AC88-4D1C5D88CB84}" destId="{4A54C561-2588-4800-8980-3D7B0C49D9B4}" srcOrd="1" destOrd="0" presId="urn:microsoft.com/office/officeart/2005/8/layout/orgChart1"/>
    <dgm:cxn modelId="{E7577F12-EEB4-4CFD-9371-1058C31E187E}" type="presOf" srcId="{AD7830AA-89AF-484B-B204-6EA22F1D2299}" destId="{5DF9818A-FAA9-4CBC-B3E7-0EE52FA9CA39}" srcOrd="1" destOrd="0" presId="urn:microsoft.com/office/officeart/2005/8/layout/orgChart1"/>
    <dgm:cxn modelId="{AA72EB1C-09BD-4A3A-9B7B-7A19D57C07B7}" type="presOf" srcId="{B0E6C672-4BFC-4AB5-8D33-3FBCD84E341D}" destId="{748DCF8A-A92D-4AFD-BEB5-569E5627C43B}" srcOrd="0" destOrd="0" presId="urn:microsoft.com/office/officeart/2005/8/layout/orgChart1"/>
    <dgm:cxn modelId="{A7765226-BEAB-4AB8-B9B2-8E28D316FD8B}" type="presOf" srcId="{D4A9666F-2C85-4F9D-91FA-75AD36762E1C}" destId="{AC4FE891-C4EE-40A0-900E-53FBE109BFE9}" srcOrd="1" destOrd="0" presId="urn:microsoft.com/office/officeart/2005/8/layout/orgChart1"/>
    <dgm:cxn modelId="{6912B426-1834-4617-8223-D41A837AAFEF}" type="presOf" srcId="{1B6A452A-18F9-4C61-9AD1-1EF0C36C6130}" destId="{756BF3B0-FD93-4B5E-96F0-BD634E94B19E}" srcOrd="0" destOrd="0" presId="urn:microsoft.com/office/officeart/2005/8/layout/orgChart1"/>
    <dgm:cxn modelId="{950AE22A-E6AB-48DD-BFA7-D491E2CA9E98}" type="presOf" srcId="{6A3E6DCA-1FCF-4D5A-B2DE-B25DF5FD1A6C}" destId="{BF43AD88-778D-425A-9E50-AD17175366D9}" srcOrd="0" destOrd="0" presId="urn:microsoft.com/office/officeart/2005/8/layout/orgChart1"/>
    <dgm:cxn modelId="{2264F431-DB13-4E5C-90D0-E3D1546622C8}" type="presOf" srcId="{8B6994A3-8289-4401-BEDE-B8911509A6E1}" destId="{4C1B7F19-5811-4E72-AB7C-F779E19389BB}" srcOrd="0" destOrd="0" presId="urn:microsoft.com/office/officeart/2005/8/layout/orgChart1"/>
    <dgm:cxn modelId="{D7083340-24E4-4942-B949-D63FDBBBD2E5}" srcId="{F4B4E615-346B-4D34-9A02-CB647B3EA78B}" destId="{D4A9666F-2C85-4F9D-91FA-75AD36762E1C}" srcOrd="0" destOrd="0" parTransId="{21588004-9AE1-40A9-84CE-9BA02D0CF23F}" sibTransId="{CAFD8AAB-AF7F-4EFF-B864-C715EBBDBFB0}"/>
    <dgm:cxn modelId="{3689E65B-137D-443B-8D5F-61D0F3A84C5F}" type="presOf" srcId="{AA527DBC-B608-46E5-9753-4B76207A9EAA}" destId="{C98D2A90-DBCC-4D42-A31C-C46A62138485}" srcOrd="1" destOrd="0" presId="urn:microsoft.com/office/officeart/2005/8/layout/orgChart1"/>
    <dgm:cxn modelId="{01926A67-73B0-4F49-995D-A7D02E8451E5}" type="presOf" srcId="{3E6D3421-66A6-46DD-9BF3-84C733160BFB}" destId="{9134357E-0B75-42ED-A5CB-0A1E58E20160}" srcOrd="1" destOrd="0" presId="urn:microsoft.com/office/officeart/2005/8/layout/orgChart1"/>
    <dgm:cxn modelId="{818CB06A-A56A-4E85-AAE5-7E3847BD32F0}" srcId="{AD7830AA-89AF-484B-B204-6EA22F1D2299}" destId="{B0E6C672-4BFC-4AB5-8D33-3FBCD84E341D}" srcOrd="0" destOrd="0" parTransId="{8B6994A3-8289-4401-BEDE-B8911509A6E1}" sibTransId="{00545757-5D78-433D-BC9B-41C8D6750B40}"/>
    <dgm:cxn modelId="{34B72B6E-3095-4864-BEFD-15386FC30540}" type="presOf" srcId="{B0E6C672-4BFC-4AB5-8D33-3FBCD84E341D}" destId="{AEB2334B-B119-479A-9B2C-774AE96AEF01}" srcOrd="1" destOrd="0" presId="urn:microsoft.com/office/officeart/2005/8/layout/orgChart1"/>
    <dgm:cxn modelId="{1D594256-A404-4E04-9EF3-4983D249EE86}" type="presOf" srcId="{106C4FC3-A138-4AB1-AC88-4D1C5D88CB84}" destId="{49274A3C-AABF-4E4F-9D5F-B92DC9C6F0F2}" srcOrd="0" destOrd="0" presId="urn:microsoft.com/office/officeart/2005/8/layout/orgChart1"/>
    <dgm:cxn modelId="{91CBB27E-BEED-4EAB-9013-DDB98705997C}" srcId="{4D8FC718-037A-453F-983B-F4E80FA55B95}" destId="{3E6D3421-66A6-46DD-9BF3-84C733160BFB}" srcOrd="0" destOrd="0" parTransId="{0F7E9985-B6C0-4BD3-A2C0-9EE6A562F855}" sibTransId="{351B4ABA-ED35-4739-A663-290E4352ACEB}"/>
    <dgm:cxn modelId="{63654783-5AFC-4EB5-B854-F0AD23FD06BE}" srcId="{106C4FC3-A138-4AB1-AC88-4D1C5D88CB84}" destId="{AA527DBC-B608-46E5-9753-4B76207A9EAA}" srcOrd="0" destOrd="0" parTransId="{1B6A452A-18F9-4C61-9AD1-1EF0C36C6130}" sibTransId="{7E480F1F-E210-4D2A-BD9D-A3BC63114068}"/>
    <dgm:cxn modelId="{7956CD88-B52D-4FC8-A4DB-41B5F9B5F355}" type="presOf" srcId="{0BE96EA9-79DC-4E15-B6F5-D5A0F666C723}" destId="{E7A1342B-D3B2-45D0-8F43-1C2B8056B1F8}" srcOrd="0" destOrd="0" presId="urn:microsoft.com/office/officeart/2005/8/layout/orgChart1"/>
    <dgm:cxn modelId="{865A888C-85AB-4F1E-A7B8-56D73F98E7A8}" type="presOf" srcId="{5506FD83-CF57-49AF-8FEF-5A7401CDE8F9}" destId="{B0ACA59E-6F69-4A44-B755-1953427C5DC1}" srcOrd="0" destOrd="0" presId="urn:microsoft.com/office/officeart/2005/8/layout/orgChart1"/>
    <dgm:cxn modelId="{32CE778F-962A-41C5-917E-D88A87F60230}" type="presOf" srcId="{2D494A11-6B72-4248-AC07-1E419B035035}" destId="{5EBB0A11-C67F-47C3-A7E6-8627FB17E7FF}" srcOrd="0" destOrd="0" presId="urn:microsoft.com/office/officeart/2005/8/layout/orgChart1"/>
    <dgm:cxn modelId="{8DDF839E-8EAB-487A-9764-5638A1499430}" type="presOf" srcId="{AA527DBC-B608-46E5-9753-4B76207A9EAA}" destId="{B525B482-9F77-4A39-B013-C7C088262683}" srcOrd="0" destOrd="0" presId="urn:microsoft.com/office/officeart/2005/8/layout/orgChart1"/>
    <dgm:cxn modelId="{3F0DA4AA-8AED-492D-B5D3-D086544B059A}" srcId="{D4A9666F-2C85-4F9D-91FA-75AD36762E1C}" destId="{AD7830AA-89AF-484B-B204-6EA22F1D2299}" srcOrd="0" destOrd="0" parTransId="{2D494A11-6B72-4248-AC07-1E419B035035}" sibTransId="{157BB5B9-36F6-4890-8B6B-C0901161A68A}"/>
    <dgm:cxn modelId="{28B9F4AF-15F8-4E4A-878C-D1CF95347002}" type="presOf" srcId="{D4A9666F-2C85-4F9D-91FA-75AD36762E1C}" destId="{40476F1D-1DA5-4980-B121-A9678E85551D}" srcOrd="0" destOrd="0" presId="urn:microsoft.com/office/officeart/2005/8/layout/orgChart1"/>
    <dgm:cxn modelId="{28B734B8-488B-46EF-A7F1-1D57D7E7BF29}" type="presOf" srcId="{21588004-9AE1-40A9-84CE-9BA02D0CF23F}" destId="{85CF1D12-7BEE-455D-8B88-E238A225F669}" srcOrd="0" destOrd="0" presId="urn:microsoft.com/office/officeart/2005/8/layout/orgChart1"/>
    <dgm:cxn modelId="{1299E9BF-3936-4CF2-9817-615B4DCCBBF9}" type="presOf" srcId="{42F727DB-F69F-42C7-99D1-4816BA7D1BBA}" destId="{1377BC5E-6B51-4A7E-BB62-2A7B889BF864}" srcOrd="0" destOrd="0" presId="urn:microsoft.com/office/officeart/2005/8/layout/orgChart1"/>
    <dgm:cxn modelId="{EEA714C8-50BD-49AE-8166-730EBEAD34E5}" type="presOf" srcId="{45D6694A-0C80-4603-8DEA-3E5E18590AC0}" destId="{15F88AC1-BDFB-488C-9198-3029A96ED683}" srcOrd="1" destOrd="0" presId="urn:microsoft.com/office/officeart/2005/8/layout/orgChart1"/>
    <dgm:cxn modelId="{638D82C9-D08E-40BD-A2D9-25296D37BC3B}" type="presOf" srcId="{3E6D3421-66A6-46DD-9BF3-84C733160BFB}" destId="{13D200C8-BF86-4661-A64F-BB5481F97B33}" srcOrd="0" destOrd="0" presId="urn:microsoft.com/office/officeart/2005/8/layout/orgChart1"/>
    <dgm:cxn modelId="{7841C7CD-0953-4D61-8EAB-1E168BCDCA6A}" type="presOf" srcId="{F4B4E615-346B-4D34-9A02-CB647B3EA78B}" destId="{9B742680-6011-48DD-B84B-B6C6F5FF0ECD}" srcOrd="0" destOrd="0" presId="urn:microsoft.com/office/officeart/2005/8/layout/orgChart1"/>
    <dgm:cxn modelId="{2B2891CE-C391-4A98-9338-4993E701CDEA}" type="presOf" srcId="{45D6694A-0C80-4603-8DEA-3E5E18590AC0}" destId="{9F03ED89-942F-4F6E-9C54-EA9007D8A6A6}" srcOrd="0" destOrd="0" presId="urn:microsoft.com/office/officeart/2005/8/layout/orgChart1"/>
    <dgm:cxn modelId="{034EC1E5-5690-472B-A5FF-1E6167ABFC4A}" type="presOf" srcId="{4D8FC718-037A-453F-983B-F4E80FA55B95}" destId="{8F569E56-CBB2-4E49-8580-0C264548F1AF}" srcOrd="0" destOrd="0" presId="urn:microsoft.com/office/officeart/2005/8/layout/orgChart1"/>
    <dgm:cxn modelId="{1D78DDE6-1A21-439F-B818-9246CEC4CAC5}" type="presOf" srcId="{F4B4E615-346B-4D34-9A02-CB647B3EA78B}" destId="{E4B7BD29-F0AA-4DDA-8927-773B0EDB2BD9}" srcOrd="1" destOrd="0" presId="urn:microsoft.com/office/officeart/2005/8/layout/orgChart1"/>
    <dgm:cxn modelId="{63FCBEEF-41B3-4B2F-B1A6-93B01DE4E030}" type="presOf" srcId="{0F7E9985-B6C0-4BD3-A2C0-9EE6A562F855}" destId="{C135A524-CE5D-4881-8752-5AB3009C0DFA}" srcOrd="0" destOrd="0" presId="urn:microsoft.com/office/officeart/2005/8/layout/orgChart1"/>
    <dgm:cxn modelId="{053D3AF2-0614-4875-AFAA-2EED866503BD}" srcId="{AA527DBC-B608-46E5-9753-4B76207A9EAA}" destId="{45D6694A-0C80-4603-8DEA-3E5E18590AC0}" srcOrd="0" destOrd="0" parTransId="{5506FD83-CF57-49AF-8FEF-5A7401CDE8F9}" sibTransId="{D3B7E68B-FDB0-4FFE-A281-886315C7F661}"/>
    <dgm:cxn modelId="{11ABF1F2-8D23-4FA7-BCB3-C698E3DE2246}" srcId="{AA527DBC-B608-46E5-9753-4B76207A9EAA}" destId="{F4B4E615-346B-4D34-9A02-CB647B3EA78B}" srcOrd="1" destOrd="0" parTransId="{0BE96EA9-79DC-4E15-B6F5-D5A0F666C723}" sibTransId="{78B683C3-1FCB-4F6E-836E-C58DF8C86E10}"/>
    <dgm:cxn modelId="{EA7C97FA-51CF-4254-AD20-7F09764EC22C}" srcId="{45D6694A-0C80-4603-8DEA-3E5E18590AC0}" destId="{4D8FC718-037A-453F-983B-F4E80FA55B95}" srcOrd="0" destOrd="0" parTransId="{6A3E6DCA-1FCF-4D5A-B2DE-B25DF5FD1A6C}" sibTransId="{37594D50-4209-4859-9502-40D3C5A99308}"/>
    <dgm:cxn modelId="{4B0ACC7F-D055-46A9-87E9-DBE6E25DB5D9}" type="presParOf" srcId="{1377BC5E-6B51-4A7E-BB62-2A7B889BF864}" destId="{7F602693-C4E2-4A3D-8D44-3B8FEE40E608}" srcOrd="0" destOrd="0" presId="urn:microsoft.com/office/officeart/2005/8/layout/orgChart1"/>
    <dgm:cxn modelId="{FD607D73-597C-4D72-BC29-0C1065C3F3FA}" type="presParOf" srcId="{7F602693-C4E2-4A3D-8D44-3B8FEE40E608}" destId="{0E08FF4F-9836-4A8C-868C-02BC3B67D3B3}" srcOrd="0" destOrd="0" presId="urn:microsoft.com/office/officeart/2005/8/layout/orgChart1"/>
    <dgm:cxn modelId="{C8CA3343-5F9B-4655-8B69-136E56A17A4C}" type="presParOf" srcId="{0E08FF4F-9836-4A8C-868C-02BC3B67D3B3}" destId="{49274A3C-AABF-4E4F-9D5F-B92DC9C6F0F2}" srcOrd="0" destOrd="0" presId="urn:microsoft.com/office/officeart/2005/8/layout/orgChart1"/>
    <dgm:cxn modelId="{FA5DD98C-CAC2-4826-9883-DAAE91E3B827}" type="presParOf" srcId="{0E08FF4F-9836-4A8C-868C-02BC3B67D3B3}" destId="{4A54C561-2588-4800-8980-3D7B0C49D9B4}" srcOrd="1" destOrd="0" presId="urn:microsoft.com/office/officeart/2005/8/layout/orgChart1"/>
    <dgm:cxn modelId="{19AA8CD0-93E5-46D7-AC72-92772CF815DC}" type="presParOf" srcId="{7F602693-C4E2-4A3D-8D44-3B8FEE40E608}" destId="{E7259B25-D43D-48E4-AE8E-85444B3F84F4}" srcOrd="1" destOrd="0" presId="urn:microsoft.com/office/officeart/2005/8/layout/orgChart1"/>
    <dgm:cxn modelId="{D9DEA0E0-8097-4E2E-A71A-3376DA282225}" type="presParOf" srcId="{E7259B25-D43D-48E4-AE8E-85444B3F84F4}" destId="{756BF3B0-FD93-4B5E-96F0-BD634E94B19E}" srcOrd="0" destOrd="0" presId="urn:microsoft.com/office/officeart/2005/8/layout/orgChart1"/>
    <dgm:cxn modelId="{23EBDFF6-361A-451F-8682-4989685F85BA}" type="presParOf" srcId="{E7259B25-D43D-48E4-AE8E-85444B3F84F4}" destId="{829B1FA1-35B8-4621-AC94-296F2B28E558}" srcOrd="1" destOrd="0" presId="urn:microsoft.com/office/officeart/2005/8/layout/orgChart1"/>
    <dgm:cxn modelId="{C396697B-20B1-4F78-B87D-1D195213D01C}" type="presParOf" srcId="{829B1FA1-35B8-4621-AC94-296F2B28E558}" destId="{19673844-A7E2-40CD-BC8C-8BF42027CF0D}" srcOrd="0" destOrd="0" presId="urn:microsoft.com/office/officeart/2005/8/layout/orgChart1"/>
    <dgm:cxn modelId="{C3F06673-F0C9-43C2-9C42-CF49638C2993}" type="presParOf" srcId="{19673844-A7E2-40CD-BC8C-8BF42027CF0D}" destId="{B525B482-9F77-4A39-B013-C7C088262683}" srcOrd="0" destOrd="0" presId="urn:microsoft.com/office/officeart/2005/8/layout/orgChart1"/>
    <dgm:cxn modelId="{4C393073-8486-42B6-9ACD-301112C0C666}" type="presParOf" srcId="{19673844-A7E2-40CD-BC8C-8BF42027CF0D}" destId="{C98D2A90-DBCC-4D42-A31C-C46A62138485}" srcOrd="1" destOrd="0" presId="urn:microsoft.com/office/officeart/2005/8/layout/orgChart1"/>
    <dgm:cxn modelId="{1A8771E1-0CAA-4144-A0E5-5A49DC5C79C9}" type="presParOf" srcId="{829B1FA1-35B8-4621-AC94-296F2B28E558}" destId="{411E9590-AB2F-4AEC-A441-F0017E75648A}" srcOrd="1" destOrd="0" presId="urn:microsoft.com/office/officeart/2005/8/layout/orgChart1"/>
    <dgm:cxn modelId="{6CA94873-9304-4C20-BA85-6BAF69250D13}" type="presParOf" srcId="{411E9590-AB2F-4AEC-A441-F0017E75648A}" destId="{B0ACA59E-6F69-4A44-B755-1953427C5DC1}" srcOrd="0" destOrd="0" presId="urn:microsoft.com/office/officeart/2005/8/layout/orgChart1"/>
    <dgm:cxn modelId="{F894BA6A-237C-426D-B981-B532E7A66541}" type="presParOf" srcId="{411E9590-AB2F-4AEC-A441-F0017E75648A}" destId="{971A4B55-F9A8-42EE-BC2D-8CF79990AFE5}" srcOrd="1" destOrd="0" presId="urn:microsoft.com/office/officeart/2005/8/layout/orgChart1"/>
    <dgm:cxn modelId="{4DAB9461-7A5A-4CA7-9334-7BB5AB14844F}" type="presParOf" srcId="{971A4B55-F9A8-42EE-BC2D-8CF79990AFE5}" destId="{04AAA2E3-D184-4B88-BDC5-5D0D25E9205F}" srcOrd="0" destOrd="0" presId="urn:microsoft.com/office/officeart/2005/8/layout/orgChart1"/>
    <dgm:cxn modelId="{3416D9C4-23CC-42FD-AD26-3DB86E8A5EB5}" type="presParOf" srcId="{04AAA2E3-D184-4B88-BDC5-5D0D25E9205F}" destId="{9F03ED89-942F-4F6E-9C54-EA9007D8A6A6}" srcOrd="0" destOrd="0" presId="urn:microsoft.com/office/officeart/2005/8/layout/orgChart1"/>
    <dgm:cxn modelId="{648D9EE5-F3E2-4B21-AD22-0849431A3AB8}" type="presParOf" srcId="{04AAA2E3-D184-4B88-BDC5-5D0D25E9205F}" destId="{15F88AC1-BDFB-488C-9198-3029A96ED683}" srcOrd="1" destOrd="0" presId="urn:microsoft.com/office/officeart/2005/8/layout/orgChart1"/>
    <dgm:cxn modelId="{AB6975F3-9EB0-4D44-8B5B-2467BF945C25}" type="presParOf" srcId="{971A4B55-F9A8-42EE-BC2D-8CF79990AFE5}" destId="{CE295A00-145F-4689-B8B5-D3E6AD87682F}" srcOrd="1" destOrd="0" presId="urn:microsoft.com/office/officeart/2005/8/layout/orgChart1"/>
    <dgm:cxn modelId="{31D90871-280D-4F56-8EF8-724D17D64DD2}" type="presParOf" srcId="{CE295A00-145F-4689-B8B5-D3E6AD87682F}" destId="{BF43AD88-778D-425A-9E50-AD17175366D9}" srcOrd="0" destOrd="0" presId="urn:microsoft.com/office/officeart/2005/8/layout/orgChart1"/>
    <dgm:cxn modelId="{B3DC20BD-991D-4EFF-A831-A07E1BCFE3A5}" type="presParOf" srcId="{CE295A00-145F-4689-B8B5-D3E6AD87682F}" destId="{6D275B49-E724-4012-B755-A553138227A5}" srcOrd="1" destOrd="0" presId="urn:microsoft.com/office/officeart/2005/8/layout/orgChart1"/>
    <dgm:cxn modelId="{6C84084D-2948-4663-969C-A0C3E751FB53}" type="presParOf" srcId="{6D275B49-E724-4012-B755-A553138227A5}" destId="{00566D92-1884-409D-8DAC-722E1BBD3151}" srcOrd="0" destOrd="0" presId="urn:microsoft.com/office/officeart/2005/8/layout/orgChart1"/>
    <dgm:cxn modelId="{5EAAA893-BEEF-49DE-A277-86F16795DDAB}" type="presParOf" srcId="{00566D92-1884-409D-8DAC-722E1BBD3151}" destId="{8F569E56-CBB2-4E49-8580-0C264548F1AF}" srcOrd="0" destOrd="0" presId="urn:microsoft.com/office/officeart/2005/8/layout/orgChart1"/>
    <dgm:cxn modelId="{0FEC5D82-F233-4818-9D8D-5AFE202180FB}" type="presParOf" srcId="{00566D92-1884-409D-8DAC-722E1BBD3151}" destId="{2230D52B-65BE-4832-BF79-3CF3A4578BD7}" srcOrd="1" destOrd="0" presId="urn:microsoft.com/office/officeart/2005/8/layout/orgChart1"/>
    <dgm:cxn modelId="{9856FDC0-70CB-45BD-B412-21D5BEAF3197}" type="presParOf" srcId="{6D275B49-E724-4012-B755-A553138227A5}" destId="{66D250B4-B1DE-4D5A-AA43-49BB54E5CC7C}" srcOrd="1" destOrd="0" presId="urn:microsoft.com/office/officeart/2005/8/layout/orgChart1"/>
    <dgm:cxn modelId="{DD9D41FF-97FD-4EC2-B1C3-E4C77A84DCAC}" type="presParOf" srcId="{66D250B4-B1DE-4D5A-AA43-49BB54E5CC7C}" destId="{C135A524-CE5D-4881-8752-5AB3009C0DFA}" srcOrd="0" destOrd="0" presId="urn:microsoft.com/office/officeart/2005/8/layout/orgChart1"/>
    <dgm:cxn modelId="{9A9D84E1-7408-4917-B530-817173343392}" type="presParOf" srcId="{66D250B4-B1DE-4D5A-AA43-49BB54E5CC7C}" destId="{20FD9E72-D6EB-48B7-97CC-968CC5CB629B}" srcOrd="1" destOrd="0" presId="urn:microsoft.com/office/officeart/2005/8/layout/orgChart1"/>
    <dgm:cxn modelId="{D09866B4-F518-4516-8114-008EB8B082EF}" type="presParOf" srcId="{20FD9E72-D6EB-48B7-97CC-968CC5CB629B}" destId="{74D48F48-B953-4AA0-A145-81FD3F9FE1B3}" srcOrd="0" destOrd="0" presId="urn:microsoft.com/office/officeart/2005/8/layout/orgChart1"/>
    <dgm:cxn modelId="{912BAF49-89CF-49DD-9C25-C559053A17B7}" type="presParOf" srcId="{74D48F48-B953-4AA0-A145-81FD3F9FE1B3}" destId="{13D200C8-BF86-4661-A64F-BB5481F97B33}" srcOrd="0" destOrd="0" presId="urn:microsoft.com/office/officeart/2005/8/layout/orgChart1"/>
    <dgm:cxn modelId="{6DF23F08-F45D-4AB0-AB9C-90270D55868A}" type="presParOf" srcId="{74D48F48-B953-4AA0-A145-81FD3F9FE1B3}" destId="{9134357E-0B75-42ED-A5CB-0A1E58E20160}" srcOrd="1" destOrd="0" presId="urn:microsoft.com/office/officeart/2005/8/layout/orgChart1"/>
    <dgm:cxn modelId="{0E588D5A-D6F4-48B4-954F-1DF9E67950C1}" type="presParOf" srcId="{20FD9E72-D6EB-48B7-97CC-968CC5CB629B}" destId="{E60635C9-A34F-47C1-8AEE-DBAB3D6DEE3F}" srcOrd="1" destOrd="0" presId="urn:microsoft.com/office/officeart/2005/8/layout/orgChart1"/>
    <dgm:cxn modelId="{ED550A0A-E174-4C4E-AC3A-A3D42819C402}" type="presParOf" srcId="{20FD9E72-D6EB-48B7-97CC-968CC5CB629B}" destId="{DF2A91BC-EB24-4715-B849-B498A646C212}" srcOrd="2" destOrd="0" presId="urn:microsoft.com/office/officeart/2005/8/layout/orgChart1"/>
    <dgm:cxn modelId="{33AD19FB-7857-4831-8A8E-61922FF9F98B}" type="presParOf" srcId="{6D275B49-E724-4012-B755-A553138227A5}" destId="{9F011949-2060-4298-9028-45F6C7904F6F}" srcOrd="2" destOrd="0" presId="urn:microsoft.com/office/officeart/2005/8/layout/orgChart1"/>
    <dgm:cxn modelId="{F1DE4F25-0FBD-4074-BC00-A9B8B63508EF}" type="presParOf" srcId="{971A4B55-F9A8-42EE-BC2D-8CF79990AFE5}" destId="{545F01CF-54F8-4F90-8847-96473A20EEAA}" srcOrd="2" destOrd="0" presId="urn:microsoft.com/office/officeart/2005/8/layout/orgChart1"/>
    <dgm:cxn modelId="{CEC419AE-95FE-4F5C-A5A2-A51BBAD88F3E}" type="presParOf" srcId="{411E9590-AB2F-4AEC-A441-F0017E75648A}" destId="{E7A1342B-D3B2-45D0-8F43-1C2B8056B1F8}" srcOrd="2" destOrd="0" presId="urn:microsoft.com/office/officeart/2005/8/layout/orgChart1"/>
    <dgm:cxn modelId="{0629C091-3524-4051-90BF-A17F0856000D}" type="presParOf" srcId="{411E9590-AB2F-4AEC-A441-F0017E75648A}" destId="{9AEB70BF-F1B7-4EDC-99B6-2B48C983AB0E}" srcOrd="3" destOrd="0" presId="urn:microsoft.com/office/officeart/2005/8/layout/orgChart1"/>
    <dgm:cxn modelId="{09FFFEA0-8178-47B7-830D-29ECC23CF911}" type="presParOf" srcId="{9AEB70BF-F1B7-4EDC-99B6-2B48C983AB0E}" destId="{04CEE517-C7C7-4030-A4A8-C41C0235ED10}" srcOrd="0" destOrd="0" presId="urn:microsoft.com/office/officeart/2005/8/layout/orgChart1"/>
    <dgm:cxn modelId="{1F09DE84-0FAA-4262-B0CA-7A332025169A}" type="presParOf" srcId="{04CEE517-C7C7-4030-A4A8-C41C0235ED10}" destId="{9B742680-6011-48DD-B84B-B6C6F5FF0ECD}" srcOrd="0" destOrd="0" presId="urn:microsoft.com/office/officeart/2005/8/layout/orgChart1"/>
    <dgm:cxn modelId="{C7717BC6-7645-483F-86F9-CB4E648A69F0}" type="presParOf" srcId="{04CEE517-C7C7-4030-A4A8-C41C0235ED10}" destId="{E4B7BD29-F0AA-4DDA-8927-773B0EDB2BD9}" srcOrd="1" destOrd="0" presId="urn:microsoft.com/office/officeart/2005/8/layout/orgChart1"/>
    <dgm:cxn modelId="{A67F5D2F-4461-4CAC-A012-86A1E5A9A488}" type="presParOf" srcId="{9AEB70BF-F1B7-4EDC-99B6-2B48C983AB0E}" destId="{262E463F-29A7-4BE9-828D-40767407D63F}" srcOrd="1" destOrd="0" presId="urn:microsoft.com/office/officeart/2005/8/layout/orgChart1"/>
    <dgm:cxn modelId="{D8506C1B-3A99-4D26-A931-D0745032F0F8}" type="presParOf" srcId="{262E463F-29A7-4BE9-828D-40767407D63F}" destId="{85CF1D12-7BEE-455D-8B88-E238A225F669}" srcOrd="0" destOrd="0" presId="urn:microsoft.com/office/officeart/2005/8/layout/orgChart1"/>
    <dgm:cxn modelId="{4C05EABE-26B2-4EA0-A504-57851DD95815}" type="presParOf" srcId="{262E463F-29A7-4BE9-828D-40767407D63F}" destId="{EA751419-909E-406B-AC9B-E9B558B45E1C}" srcOrd="1" destOrd="0" presId="urn:microsoft.com/office/officeart/2005/8/layout/orgChart1"/>
    <dgm:cxn modelId="{AA8F25B9-E0B3-4703-8536-266F2B5B5429}" type="presParOf" srcId="{EA751419-909E-406B-AC9B-E9B558B45E1C}" destId="{DC977EF6-6B7D-433A-874C-D673C132C11F}" srcOrd="0" destOrd="0" presId="urn:microsoft.com/office/officeart/2005/8/layout/orgChart1"/>
    <dgm:cxn modelId="{3384708E-FE6E-429D-8AF0-4B1AFF6880FE}" type="presParOf" srcId="{DC977EF6-6B7D-433A-874C-D673C132C11F}" destId="{40476F1D-1DA5-4980-B121-A9678E85551D}" srcOrd="0" destOrd="0" presId="urn:microsoft.com/office/officeart/2005/8/layout/orgChart1"/>
    <dgm:cxn modelId="{8D8056BD-4E80-4069-9792-825CFADFD0D9}" type="presParOf" srcId="{DC977EF6-6B7D-433A-874C-D673C132C11F}" destId="{AC4FE891-C4EE-40A0-900E-53FBE109BFE9}" srcOrd="1" destOrd="0" presId="urn:microsoft.com/office/officeart/2005/8/layout/orgChart1"/>
    <dgm:cxn modelId="{DCCA633D-B77B-4001-AD6B-B001CD52CE61}" type="presParOf" srcId="{EA751419-909E-406B-AC9B-E9B558B45E1C}" destId="{ADB31E8E-659C-4583-A477-15A1474AF626}" srcOrd="1" destOrd="0" presId="urn:microsoft.com/office/officeart/2005/8/layout/orgChart1"/>
    <dgm:cxn modelId="{45E9B8CC-135A-4E76-917C-351B117B0203}" type="presParOf" srcId="{ADB31E8E-659C-4583-A477-15A1474AF626}" destId="{5EBB0A11-C67F-47C3-A7E6-8627FB17E7FF}" srcOrd="0" destOrd="0" presId="urn:microsoft.com/office/officeart/2005/8/layout/orgChart1"/>
    <dgm:cxn modelId="{5431E258-4A18-4C6F-AD12-7FA959F7B1C4}" type="presParOf" srcId="{ADB31E8E-659C-4583-A477-15A1474AF626}" destId="{3EE2F19E-BB53-456A-A67C-82F7DD14E4C2}" srcOrd="1" destOrd="0" presId="urn:microsoft.com/office/officeart/2005/8/layout/orgChart1"/>
    <dgm:cxn modelId="{217B93A2-C588-40F8-9B2A-B4AB95212C1A}" type="presParOf" srcId="{3EE2F19E-BB53-456A-A67C-82F7DD14E4C2}" destId="{4F0F8BAA-31E4-4C2F-B859-077C8B410680}" srcOrd="0" destOrd="0" presId="urn:microsoft.com/office/officeart/2005/8/layout/orgChart1"/>
    <dgm:cxn modelId="{9A9AEDD7-416E-442E-80D7-B3AA8E226BBC}" type="presParOf" srcId="{4F0F8BAA-31E4-4C2F-B859-077C8B410680}" destId="{5E0A5468-9C91-41E0-83FF-AD2CEE385F72}" srcOrd="0" destOrd="0" presId="urn:microsoft.com/office/officeart/2005/8/layout/orgChart1"/>
    <dgm:cxn modelId="{C9837637-7E84-4B92-8CCE-A9EE8AF5ED06}" type="presParOf" srcId="{4F0F8BAA-31E4-4C2F-B859-077C8B410680}" destId="{5DF9818A-FAA9-4CBC-B3E7-0EE52FA9CA39}" srcOrd="1" destOrd="0" presId="urn:microsoft.com/office/officeart/2005/8/layout/orgChart1"/>
    <dgm:cxn modelId="{F0B21BD8-C016-47D1-A7C9-BD4494DF6768}" type="presParOf" srcId="{3EE2F19E-BB53-456A-A67C-82F7DD14E4C2}" destId="{28C1A728-DF05-4C0A-A5FB-345B9A5C822E}" srcOrd="1" destOrd="0" presId="urn:microsoft.com/office/officeart/2005/8/layout/orgChart1"/>
    <dgm:cxn modelId="{70F0EE11-47E2-4F7F-B268-318BC48F92F8}" type="presParOf" srcId="{28C1A728-DF05-4C0A-A5FB-345B9A5C822E}" destId="{4C1B7F19-5811-4E72-AB7C-F779E19389BB}" srcOrd="0" destOrd="0" presId="urn:microsoft.com/office/officeart/2005/8/layout/orgChart1"/>
    <dgm:cxn modelId="{B7F654D7-92FB-4C8F-AC93-EF5DD21A0292}" type="presParOf" srcId="{28C1A728-DF05-4C0A-A5FB-345B9A5C822E}" destId="{774AABBB-68B7-449D-B736-050148D59DEF}" srcOrd="1" destOrd="0" presId="urn:microsoft.com/office/officeart/2005/8/layout/orgChart1"/>
    <dgm:cxn modelId="{0D1AB5F7-082D-40C1-AA2F-9C9869CA0069}" type="presParOf" srcId="{774AABBB-68B7-449D-B736-050148D59DEF}" destId="{47D11B8E-7748-47AF-BFB9-446077D52896}" srcOrd="0" destOrd="0" presId="urn:microsoft.com/office/officeart/2005/8/layout/orgChart1"/>
    <dgm:cxn modelId="{5D0BFA5B-421D-471A-BC30-43503F0C962A}" type="presParOf" srcId="{47D11B8E-7748-47AF-BFB9-446077D52896}" destId="{748DCF8A-A92D-4AFD-BEB5-569E5627C43B}" srcOrd="0" destOrd="0" presId="urn:microsoft.com/office/officeart/2005/8/layout/orgChart1"/>
    <dgm:cxn modelId="{7621B7D5-EAB2-4B3E-9DA1-D4682E7A115B}" type="presParOf" srcId="{47D11B8E-7748-47AF-BFB9-446077D52896}" destId="{AEB2334B-B119-479A-9B2C-774AE96AEF01}" srcOrd="1" destOrd="0" presId="urn:microsoft.com/office/officeart/2005/8/layout/orgChart1"/>
    <dgm:cxn modelId="{673296ED-407E-44C1-BC34-23A1C6994625}" type="presParOf" srcId="{774AABBB-68B7-449D-B736-050148D59DEF}" destId="{68DAB419-D9FC-460A-9BA5-477FCE072394}" srcOrd="1" destOrd="0" presId="urn:microsoft.com/office/officeart/2005/8/layout/orgChart1"/>
    <dgm:cxn modelId="{4A7880E4-8EA0-4FBF-9183-4F05F1C0C6BE}" type="presParOf" srcId="{774AABBB-68B7-449D-B736-050148D59DEF}" destId="{221A7CDD-E401-40D1-9D38-B4329B495F30}" srcOrd="2" destOrd="0" presId="urn:microsoft.com/office/officeart/2005/8/layout/orgChart1"/>
    <dgm:cxn modelId="{624A3860-B795-48FA-8C40-42C8A1814041}" type="presParOf" srcId="{3EE2F19E-BB53-456A-A67C-82F7DD14E4C2}" destId="{843141AE-CA69-4BEF-AE98-423823A8B48C}" srcOrd="2" destOrd="0" presId="urn:microsoft.com/office/officeart/2005/8/layout/orgChart1"/>
    <dgm:cxn modelId="{22FE48E8-31BB-41FB-AF2D-85E130BD8C43}" type="presParOf" srcId="{EA751419-909E-406B-AC9B-E9B558B45E1C}" destId="{BE166959-FD65-40E8-B229-484D3A43A62C}" srcOrd="2" destOrd="0" presId="urn:microsoft.com/office/officeart/2005/8/layout/orgChart1"/>
    <dgm:cxn modelId="{EDE25ED6-882D-4B1D-973E-CA1948D1946B}" type="presParOf" srcId="{9AEB70BF-F1B7-4EDC-99B6-2B48C983AB0E}" destId="{7E9D75C7-1C55-41EC-8847-2960549414E3}" srcOrd="2" destOrd="0" presId="urn:microsoft.com/office/officeart/2005/8/layout/orgChart1"/>
    <dgm:cxn modelId="{2EE2ADEE-4EDD-4EFD-AEC4-92530974D705}" type="presParOf" srcId="{829B1FA1-35B8-4621-AC94-296F2B28E558}" destId="{114F2D2D-A124-44B2-8E8D-03EC88904F35}" srcOrd="2" destOrd="0" presId="urn:microsoft.com/office/officeart/2005/8/layout/orgChart1"/>
    <dgm:cxn modelId="{3E52CEF8-0AF0-4718-8EBB-03372E7D3159}" type="presParOf" srcId="{7F602693-C4E2-4A3D-8D44-3B8FEE40E608}" destId="{E646176E-7433-4FA7-812E-1F684C310459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21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42F727DB-F69F-42C7-99D1-4816BA7D1BBA}" type="doc">
      <dgm:prSet loTypeId="urn:microsoft.com/office/officeart/2005/8/layout/orgChart1" loCatId="hierarchy" qsTypeId="urn:microsoft.com/office/officeart/2005/8/quickstyle/3d1" qsCatId="3D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106C4FC3-A138-4AB1-AC88-4D1C5D88CB84}">
      <dgm:prSet phldrT="[Text]" custT="1"/>
      <dgm:spPr/>
      <dgm:t>
        <a:bodyPr/>
        <a:lstStyle/>
        <a:p>
          <a:r>
            <a:rPr lang="en-GB" sz="2000"/>
            <a:t>Significant abnormality identified on images that fall within your scope of practice.</a:t>
          </a:r>
        </a:p>
      </dgm:t>
    </dgm:pt>
    <dgm:pt modelId="{7C8957F4-3155-48D3-850E-75DBC1271B79}" type="parTrans" cxnId="{9C00FD0B-911C-415D-B9BA-577DC05BE2CF}">
      <dgm:prSet/>
      <dgm:spPr/>
      <dgm:t>
        <a:bodyPr/>
        <a:lstStyle/>
        <a:p>
          <a:endParaRPr lang="en-GB"/>
        </a:p>
      </dgm:t>
    </dgm:pt>
    <dgm:pt modelId="{A5395078-B98D-4D37-86BD-114B570106E1}" type="sibTrans" cxnId="{9C00FD0B-911C-415D-B9BA-577DC05BE2CF}">
      <dgm:prSet/>
      <dgm:spPr/>
      <dgm:t>
        <a:bodyPr/>
        <a:lstStyle/>
        <a:p>
          <a:endParaRPr lang="en-GB"/>
        </a:p>
      </dgm:t>
    </dgm:pt>
    <dgm:pt modelId="{AA527DBC-B608-46E5-9753-4B76207A9EAA}">
      <dgm:prSet phldrT="[Text]" custT="1"/>
      <dgm:spPr/>
      <dgm:t>
        <a:bodyPr/>
        <a:lstStyle/>
        <a:p>
          <a:r>
            <a:rPr lang="en-GB" sz="2000"/>
            <a:t>Out of work hours </a:t>
          </a:r>
        </a:p>
      </dgm:t>
    </dgm:pt>
    <dgm:pt modelId="{1B6A452A-18F9-4C61-9AD1-1EF0C36C6130}" type="parTrans" cxnId="{63654783-5AFC-4EB5-B854-F0AD23FD06BE}">
      <dgm:prSet/>
      <dgm:spPr/>
      <dgm:t>
        <a:bodyPr/>
        <a:lstStyle/>
        <a:p>
          <a:endParaRPr lang="en-GB"/>
        </a:p>
      </dgm:t>
    </dgm:pt>
    <dgm:pt modelId="{7E480F1F-E210-4D2A-BD9D-A3BC63114068}" type="sibTrans" cxnId="{63654783-5AFC-4EB5-B854-F0AD23FD06BE}">
      <dgm:prSet/>
      <dgm:spPr/>
      <dgm:t>
        <a:bodyPr/>
        <a:lstStyle/>
        <a:p>
          <a:endParaRPr lang="en-GB"/>
        </a:p>
      </dgm:t>
    </dgm:pt>
    <dgm:pt modelId="{45D6694A-0C80-4603-8DEA-3E5E18590AC0}">
      <dgm:prSet phldrT="[Text]" custT="1"/>
      <dgm:spPr>
        <a:solidFill>
          <a:schemeClr val="accent3">
            <a:lumMod val="40000"/>
            <a:lumOff val="60000"/>
          </a:schemeClr>
        </a:solidFill>
      </dgm:spPr>
      <dgm:t>
        <a:bodyPr/>
        <a:lstStyle/>
        <a:p>
          <a:r>
            <a:rPr lang="en-GB" sz="1200">
              <a:solidFill>
                <a:sysClr val="windowText" lastClr="000000"/>
              </a:solidFill>
            </a:rPr>
            <a:t>Happy to autonomously report </a:t>
          </a:r>
        </a:p>
      </dgm:t>
    </dgm:pt>
    <dgm:pt modelId="{5506FD83-CF57-49AF-8FEF-5A7401CDE8F9}" type="parTrans" cxnId="{053D3AF2-0614-4875-AFAA-2EED866503BD}">
      <dgm:prSet>
        <dgm:style>
          <a:lnRef idx="3">
            <a:schemeClr val="accent3"/>
          </a:lnRef>
          <a:fillRef idx="0">
            <a:schemeClr val="accent3"/>
          </a:fillRef>
          <a:effectRef idx="2">
            <a:schemeClr val="accent3"/>
          </a:effectRef>
          <a:fontRef idx="minor">
            <a:schemeClr val="tx1"/>
          </a:fontRef>
        </dgm:style>
      </dgm:prSet>
      <dgm:spPr/>
      <dgm:t>
        <a:bodyPr/>
        <a:lstStyle/>
        <a:p>
          <a:endParaRPr lang="en-GB"/>
        </a:p>
      </dgm:t>
    </dgm:pt>
    <dgm:pt modelId="{D3B7E68B-FDB0-4FFE-A281-886315C7F661}" type="sibTrans" cxnId="{053D3AF2-0614-4875-AFAA-2EED866503BD}">
      <dgm:prSet/>
      <dgm:spPr/>
      <dgm:t>
        <a:bodyPr/>
        <a:lstStyle/>
        <a:p>
          <a:endParaRPr lang="en-GB"/>
        </a:p>
      </dgm:t>
    </dgm:pt>
    <dgm:pt modelId="{F4B4E615-346B-4D34-9A02-CB647B3EA78B}">
      <dgm:prSet custT="1"/>
      <dgm:spPr>
        <a:solidFill>
          <a:schemeClr val="accent2">
            <a:lumMod val="40000"/>
            <a:lumOff val="60000"/>
          </a:schemeClr>
        </a:solidFill>
      </dgm:spPr>
      <dgm:t>
        <a:bodyPr/>
        <a:lstStyle/>
        <a:p>
          <a:r>
            <a:rPr lang="en-GB" sz="1200">
              <a:solidFill>
                <a:sysClr val="windowText" lastClr="000000"/>
              </a:solidFill>
            </a:rPr>
            <a:t>Unhappy to autonomously report</a:t>
          </a:r>
        </a:p>
      </dgm:t>
    </dgm:pt>
    <dgm:pt modelId="{0BE96EA9-79DC-4E15-B6F5-D5A0F666C723}" type="parTrans" cxnId="{11ABF1F2-8D23-4FA7-BCB3-C698E3DE2246}">
      <dgm:prSet>
        <dgm:style>
          <a:lnRef idx="3">
            <a:schemeClr val="accent2"/>
          </a:lnRef>
          <a:fillRef idx="0">
            <a:schemeClr val="accent2"/>
          </a:fillRef>
          <a:effectRef idx="2">
            <a:schemeClr val="accent2"/>
          </a:effectRef>
          <a:fontRef idx="minor">
            <a:schemeClr val="tx1"/>
          </a:fontRef>
        </dgm:style>
      </dgm:prSet>
      <dgm:spPr/>
      <dgm:t>
        <a:bodyPr/>
        <a:lstStyle/>
        <a:p>
          <a:endParaRPr lang="en-GB"/>
        </a:p>
      </dgm:t>
    </dgm:pt>
    <dgm:pt modelId="{78B683C3-1FCB-4F6E-836E-C58DF8C86E10}" type="sibTrans" cxnId="{11ABF1F2-8D23-4FA7-BCB3-C698E3DE2246}">
      <dgm:prSet/>
      <dgm:spPr/>
      <dgm:t>
        <a:bodyPr/>
        <a:lstStyle/>
        <a:p>
          <a:endParaRPr lang="en-GB"/>
        </a:p>
      </dgm:t>
    </dgm:pt>
    <dgm:pt modelId="{4D8FC718-037A-453F-983B-F4E80FA55B95}">
      <dgm:prSet custT="1"/>
      <dgm:spPr>
        <a:solidFill>
          <a:schemeClr val="accent3">
            <a:lumMod val="40000"/>
            <a:lumOff val="60000"/>
          </a:schemeClr>
        </a:solidFill>
      </dgm:spPr>
      <dgm:t>
        <a:bodyPr/>
        <a:lstStyle/>
        <a:p>
          <a:r>
            <a:rPr lang="en-GB" sz="1200">
              <a:solidFill>
                <a:sysClr val="windowText" lastClr="000000"/>
              </a:solidFill>
            </a:rPr>
            <a:t>Title report urgent, using generic radiology phrase and dictate report</a:t>
          </a:r>
          <a:r>
            <a:rPr lang="en-GB" sz="1200"/>
            <a:t>. </a:t>
          </a:r>
        </a:p>
      </dgm:t>
    </dgm:pt>
    <dgm:pt modelId="{6A3E6DCA-1FCF-4D5A-B2DE-B25DF5FD1A6C}" type="parTrans" cxnId="{EA7C97FA-51CF-4254-AD20-7F09764EC22C}">
      <dgm:prSet>
        <dgm:style>
          <a:lnRef idx="3">
            <a:schemeClr val="accent3"/>
          </a:lnRef>
          <a:fillRef idx="0">
            <a:schemeClr val="accent3"/>
          </a:fillRef>
          <a:effectRef idx="2">
            <a:schemeClr val="accent3"/>
          </a:effectRef>
          <a:fontRef idx="minor">
            <a:schemeClr val="tx1"/>
          </a:fontRef>
        </dgm:style>
      </dgm:prSet>
      <dgm:spPr/>
      <dgm:t>
        <a:bodyPr/>
        <a:lstStyle/>
        <a:p>
          <a:endParaRPr lang="en-GB"/>
        </a:p>
      </dgm:t>
    </dgm:pt>
    <dgm:pt modelId="{37594D50-4209-4859-9502-40D3C5A99308}" type="sibTrans" cxnId="{EA7C97FA-51CF-4254-AD20-7F09764EC22C}">
      <dgm:prSet/>
      <dgm:spPr/>
      <dgm:t>
        <a:bodyPr/>
        <a:lstStyle/>
        <a:p>
          <a:endParaRPr lang="en-GB"/>
        </a:p>
      </dgm:t>
    </dgm:pt>
    <dgm:pt modelId="{D4A9666F-2C85-4F9D-91FA-75AD36762E1C}">
      <dgm:prSet custT="1"/>
      <dgm:spPr>
        <a:solidFill>
          <a:schemeClr val="accent2">
            <a:lumMod val="40000"/>
            <a:lumOff val="60000"/>
          </a:schemeClr>
        </a:solidFill>
      </dgm:spPr>
      <dgm:t>
        <a:bodyPr/>
        <a:lstStyle/>
        <a:p>
          <a:r>
            <a:rPr lang="en-GB" sz="1200">
              <a:solidFill>
                <a:sysClr val="windowText" lastClr="000000"/>
              </a:solidFill>
            </a:rPr>
            <a:t>Life threatening.</a:t>
          </a:r>
        </a:p>
        <a:p>
          <a:r>
            <a:rPr lang="en-GB" sz="1200">
              <a:solidFill>
                <a:sysClr val="windowText" lastClr="000000"/>
              </a:solidFill>
            </a:rPr>
            <a:t>Immediate attention required.</a:t>
          </a:r>
        </a:p>
        <a:p>
          <a:r>
            <a:rPr lang="en-GB" sz="1200">
              <a:solidFill>
                <a:sysClr val="windowText" lastClr="000000"/>
              </a:solidFill>
            </a:rPr>
            <a:t>Contact on call radiologist for a report</a:t>
          </a:r>
        </a:p>
      </dgm:t>
    </dgm:pt>
    <dgm:pt modelId="{21588004-9AE1-40A9-84CE-9BA02D0CF23F}" type="parTrans" cxnId="{D7083340-24E4-4942-B949-D63FDBBBD2E5}">
      <dgm:prSet>
        <dgm:style>
          <a:lnRef idx="3">
            <a:schemeClr val="accent2"/>
          </a:lnRef>
          <a:fillRef idx="0">
            <a:schemeClr val="accent2"/>
          </a:fillRef>
          <a:effectRef idx="2">
            <a:schemeClr val="accent2"/>
          </a:effectRef>
          <a:fontRef idx="minor">
            <a:schemeClr val="tx1"/>
          </a:fontRef>
        </dgm:style>
      </dgm:prSet>
      <dgm:spPr/>
      <dgm:t>
        <a:bodyPr/>
        <a:lstStyle/>
        <a:p>
          <a:endParaRPr lang="en-GB"/>
        </a:p>
      </dgm:t>
    </dgm:pt>
    <dgm:pt modelId="{CAFD8AAB-AF7F-4EFF-B864-C715EBBDBFB0}" type="sibTrans" cxnId="{D7083340-24E4-4942-B949-D63FDBBBD2E5}">
      <dgm:prSet/>
      <dgm:spPr/>
      <dgm:t>
        <a:bodyPr/>
        <a:lstStyle/>
        <a:p>
          <a:endParaRPr lang="en-GB"/>
        </a:p>
      </dgm:t>
    </dgm:pt>
    <dgm:pt modelId="{3E6D3421-66A6-46DD-9BF3-84C733160BFB}">
      <dgm:prSet custT="1"/>
      <dgm:spPr>
        <a:solidFill>
          <a:schemeClr val="accent3">
            <a:lumMod val="40000"/>
            <a:lumOff val="60000"/>
          </a:schemeClr>
        </a:solidFill>
      </dgm:spPr>
      <dgm:t>
        <a:bodyPr/>
        <a:lstStyle/>
        <a:p>
          <a:r>
            <a:rPr lang="en-GB" sz="1200">
              <a:solidFill>
                <a:sysClr val="windowText" lastClr="000000"/>
              </a:solidFill>
            </a:rPr>
            <a:t>If In-patient.</a:t>
          </a:r>
        </a:p>
        <a:p>
          <a:r>
            <a:rPr lang="en-GB" sz="1200">
              <a:solidFill>
                <a:sysClr val="windowText" lastClr="000000"/>
              </a:solidFill>
            </a:rPr>
            <a:t>Contact the ward and ask that the report be brought to the attention of the consultant/referrer</a:t>
          </a:r>
        </a:p>
      </dgm:t>
    </dgm:pt>
    <dgm:pt modelId="{0F7E9985-B6C0-4BD3-A2C0-9EE6A562F855}" type="parTrans" cxnId="{91CBB27E-BEED-4EAB-9013-DDB98705997C}">
      <dgm:prSet>
        <dgm:style>
          <a:lnRef idx="3">
            <a:schemeClr val="accent3"/>
          </a:lnRef>
          <a:fillRef idx="0">
            <a:schemeClr val="accent3"/>
          </a:fillRef>
          <a:effectRef idx="2">
            <a:schemeClr val="accent3"/>
          </a:effectRef>
          <a:fontRef idx="minor">
            <a:schemeClr val="tx1"/>
          </a:fontRef>
        </dgm:style>
      </dgm:prSet>
      <dgm:spPr/>
      <dgm:t>
        <a:bodyPr/>
        <a:lstStyle/>
        <a:p>
          <a:endParaRPr lang="en-GB"/>
        </a:p>
      </dgm:t>
    </dgm:pt>
    <dgm:pt modelId="{351B4ABA-ED35-4739-A663-290E4352ACEB}" type="sibTrans" cxnId="{91CBB27E-BEED-4EAB-9013-DDB98705997C}">
      <dgm:prSet/>
      <dgm:spPr/>
      <dgm:t>
        <a:bodyPr/>
        <a:lstStyle/>
        <a:p>
          <a:endParaRPr lang="en-GB"/>
        </a:p>
      </dgm:t>
    </dgm:pt>
    <dgm:pt modelId="{AB5C087D-E563-4351-922B-90EEB1BABD2A}">
      <dgm:prSet custT="1"/>
      <dgm:spPr>
        <a:solidFill>
          <a:schemeClr val="accent3">
            <a:lumMod val="40000"/>
            <a:lumOff val="60000"/>
          </a:schemeClr>
        </a:solidFill>
      </dgm:spPr>
      <dgm:t>
        <a:bodyPr/>
        <a:lstStyle/>
        <a:p>
          <a:r>
            <a:rPr lang="en-GB" sz="1200">
              <a:solidFill>
                <a:sysClr val="windowText" lastClr="000000"/>
              </a:solidFill>
            </a:rPr>
            <a:t>If out-patient, requiring immediate attention. Contact referrer urgently </a:t>
          </a:r>
        </a:p>
        <a:p>
          <a:endParaRPr lang="en-GB" sz="1200">
            <a:solidFill>
              <a:sysClr val="windowText" lastClr="000000"/>
            </a:solidFill>
          </a:endParaRPr>
        </a:p>
      </dgm:t>
    </dgm:pt>
    <dgm:pt modelId="{BF7A49D0-1B11-4547-8D8A-BFE92FF304D1}" type="parTrans" cxnId="{43820AA9-A2C3-424D-BCA6-9429E8887A97}">
      <dgm:prSet>
        <dgm:style>
          <a:lnRef idx="3">
            <a:schemeClr val="accent3"/>
          </a:lnRef>
          <a:fillRef idx="0">
            <a:schemeClr val="accent3"/>
          </a:fillRef>
          <a:effectRef idx="2">
            <a:schemeClr val="accent3"/>
          </a:effectRef>
          <a:fontRef idx="minor">
            <a:schemeClr val="tx1"/>
          </a:fontRef>
        </dgm:style>
      </dgm:prSet>
      <dgm:spPr/>
      <dgm:t>
        <a:bodyPr/>
        <a:lstStyle/>
        <a:p>
          <a:endParaRPr lang="en-GB"/>
        </a:p>
      </dgm:t>
    </dgm:pt>
    <dgm:pt modelId="{A619333E-5DD7-47A1-A38B-16EB7784A57D}" type="sibTrans" cxnId="{43820AA9-A2C3-424D-BCA6-9429E8887A97}">
      <dgm:prSet/>
      <dgm:spPr/>
      <dgm:t>
        <a:bodyPr/>
        <a:lstStyle/>
        <a:p>
          <a:endParaRPr lang="en-GB"/>
        </a:p>
      </dgm:t>
    </dgm:pt>
    <dgm:pt modelId="{57BAFFA8-ADEF-4180-8C76-FD74DBC91A6A}">
      <dgm:prSet custT="1"/>
      <dgm:spPr>
        <a:solidFill>
          <a:schemeClr val="accent3">
            <a:lumMod val="40000"/>
            <a:lumOff val="60000"/>
          </a:schemeClr>
        </a:solidFill>
      </dgm:spPr>
      <dgm:t>
        <a:bodyPr/>
        <a:lstStyle/>
        <a:p>
          <a:r>
            <a:rPr lang="en-GB" sz="1200">
              <a:solidFill>
                <a:sysClr val="windowText" lastClr="000000"/>
              </a:solidFill>
            </a:rPr>
            <a:t>If out-patient not requiring immediate attention. </a:t>
          </a:r>
        </a:p>
        <a:p>
          <a:r>
            <a:rPr lang="en-GB" sz="1200">
              <a:solidFill>
                <a:sysClr val="windowText" lastClr="000000"/>
              </a:solidFill>
            </a:rPr>
            <a:t>Contact referrer next working day. </a:t>
          </a:r>
        </a:p>
      </dgm:t>
    </dgm:pt>
    <dgm:pt modelId="{504FF089-3A3E-4F71-B41A-AE33DAC672F4}" type="parTrans" cxnId="{438A179F-8421-4CA8-AFAF-E0D96E0C6272}">
      <dgm:prSet>
        <dgm:style>
          <a:lnRef idx="3">
            <a:schemeClr val="accent3"/>
          </a:lnRef>
          <a:fillRef idx="0">
            <a:schemeClr val="accent3"/>
          </a:fillRef>
          <a:effectRef idx="2">
            <a:schemeClr val="accent3"/>
          </a:effectRef>
          <a:fontRef idx="minor">
            <a:schemeClr val="tx1"/>
          </a:fontRef>
        </dgm:style>
      </dgm:prSet>
      <dgm:spPr/>
      <dgm:t>
        <a:bodyPr/>
        <a:lstStyle/>
        <a:p>
          <a:endParaRPr lang="en-GB"/>
        </a:p>
      </dgm:t>
    </dgm:pt>
    <dgm:pt modelId="{4D352DBE-5CC2-4B93-B7C6-F68232951855}" type="sibTrans" cxnId="{438A179F-8421-4CA8-AFAF-E0D96E0C6272}">
      <dgm:prSet/>
      <dgm:spPr/>
      <dgm:t>
        <a:bodyPr/>
        <a:lstStyle/>
        <a:p>
          <a:endParaRPr lang="en-GB"/>
        </a:p>
      </dgm:t>
    </dgm:pt>
    <dgm:pt modelId="{9C192383-25BC-4960-96C5-149BA6D84A49}">
      <dgm:prSet custT="1"/>
      <dgm:spPr>
        <a:solidFill>
          <a:schemeClr val="accent2">
            <a:lumMod val="40000"/>
            <a:lumOff val="60000"/>
          </a:schemeClr>
        </a:solidFill>
      </dgm:spPr>
      <dgm:t>
        <a:bodyPr/>
        <a:lstStyle/>
        <a:p>
          <a:r>
            <a:rPr lang="en-GB" sz="1200">
              <a:solidFill>
                <a:sysClr val="windowText" lastClr="000000"/>
              </a:solidFill>
            </a:rPr>
            <a:t>Non life threatening. </a:t>
          </a:r>
        </a:p>
        <a:p>
          <a:r>
            <a:rPr lang="en-GB" sz="1200">
              <a:solidFill>
                <a:sysClr val="windowText" lastClr="000000"/>
              </a:solidFill>
            </a:rPr>
            <a:t>No immediate action required.</a:t>
          </a:r>
        </a:p>
        <a:p>
          <a:r>
            <a:rPr lang="en-GB" sz="1200">
              <a:solidFill>
                <a:sysClr val="windowText" lastClr="000000"/>
              </a:solidFill>
            </a:rPr>
            <a:t>Title report urgent using generic radiology phrase. </a:t>
          </a:r>
        </a:p>
        <a:p>
          <a:r>
            <a:rPr lang="en-GB" sz="1200">
              <a:solidFill>
                <a:sysClr val="windowText" lastClr="000000"/>
              </a:solidFill>
            </a:rPr>
            <a:t>(Dictate urgent and press F9).</a:t>
          </a:r>
        </a:p>
        <a:p>
          <a:r>
            <a:rPr lang="en-GB" sz="1200">
              <a:solidFill>
                <a:sysClr val="windowText" lastClr="000000"/>
              </a:solidFill>
            </a:rPr>
            <a:t>Seek radiologist consult first thing next working day</a:t>
          </a:r>
        </a:p>
        <a:p>
          <a:r>
            <a:rPr lang="en-GB" sz="1200">
              <a:solidFill>
                <a:sysClr val="windowText" lastClr="000000"/>
              </a:solidFill>
            </a:rPr>
            <a:t> </a:t>
          </a:r>
        </a:p>
      </dgm:t>
    </dgm:pt>
    <dgm:pt modelId="{74714A12-26C1-469B-AE5D-F9B3DC4E3190}" type="parTrans" cxnId="{7E86FD05-84BE-4A17-8163-9A3FEE6A05F2}">
      <dgm:prSet>
        <dgm:style>
          <a:lnRef idx="3">
            <a:schemeClr val="accent2"/>
          </a:lnRef>
          <a:fillRef idx="0">
            <a:schemeClr val="accent2"/>
          </a:fillRef>
          <a:effectRef idx="2">
            <a:schemeClr val="accent2"/>
          </a:effectRef>
          <a:fontRef idx="minor">
            <a:schemeClr val="tx1"/>
          </a:fontRef>
        </dgm:style>
      </dgm:prSet>
      <dgm:spPr/>
      <dgm:t>
        <a:bodyPr/>
        <a:lstStyle/>
        <a:p>
          <a:endParaRPr lang="en-GB"/>
        </a:p>
      </dgm:t>
    </dgm:pt>
    <dgm:pt modelId="{5DDF1A10-B606-4607-A2FA-FA3D9944818D}" type="sibTrans" cxnId="{7E86FD05-84BE-4A17-8163-9A3FEE6A05F2}">
      <dgm:prSet/>
      <dgm:spPr/>
      <dgm:t>
        <a:bodyPr/>
        <a:lstStyle/>
        <a:p>
          <a:endParaRPr lang="en-GB"/>
        </a:p>
      </dgm:t>
    </dgm:pt>
    <dgm:pt modelId="{1377BC5E-6B51-4A7E-BB62-2A7B889BF864}" type="pres">
      <dgm:prSet presAssocID="{42F727DB-F69F-42C7-99D1-4816BA7D1BBA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7F602693-C4E2-4A3D-8D44-3B8FEE40E608}" type="pres">
      <dgm:prSet presAssocID="{106C4FC3-A138-4AB1-AC88-4D1C5D88CB84}" presName="hierRoot1" presStyleCnt="0">
        <dgm:presLayoutVars>
          <dgm:hierBranch val="init"/>
        </dgm:presLayoutVars>
      </dgm:prSet>
      <dgm:spPr/>
    </dgm:pt>
    <dgm:pt modelId="{0E08FF4F-9836-4A8C-868C-02BC3B67D3B3}" type="pres">
      <dgm:prSet presAssocID="{106C4FC3-A138-4AB1-AC88-4D1C5D88CB84}" presName="rootComposite1" presStyleCnt="0"/>
      <dgm:spPr/>
    </dgm:pt>
    <dgm:pt modelId="{49274A3C-AABF-4E4F-9D5F-B92DC9C6F0F2}" type="pres">
      <dgm:prSet presAssocID="{106C4FC3-A138-4AB1-AC88-4D1C5D88CB84}" presName="rootText1" presStyleLbl="node0" presStyleIdx="0" presStyleCnt="1" custScaleX="995437" custScaleY="241275" custLinFactNeighborX="53507" custLinFactNeighborY="-25305">
        <dgm:presLayoutVars>
          <dgm:chPref val="3"/>
        </dgm:presLayoutVars>
      </dgm:prSet>
      <dgm:spPr/>
    </dgm:pt>
    <dgm:pt modelId="{4A54C561-2588-4800-8980-3D7B0C49D9B4}" type="pres">
      <dgm:prSet presAssocID="{106C4FC3-A138-4AB1-AC88-4D1C5D88CB84}" presName="rootConnector1" presStyleLbl="node1" presStyleIdx="0" presStyleCnt="0"/>
      <dgm:spPr/>
    </dgm:pt>
    <dgm:pt modelId="{E7259B25-D43D-48E4-AE8E-85444B3F84F4}" type="pres">
      <dgm:prSet presAssocID="{106C4FC3-A138-4AB1-AC88-4D1C5D88CB84}" presName="hierChild2" presStyleCnt="0"/>
      <dgm:spPr/>
    </dgm:pt>
    <dgm:pt modelId="{756BF3B0-FD93-4B5E-96F0-BD634E94B19E}" type="pres">
      <dgm:prSet presAssocID="{1B6A452A-18F9-4C61-9AD1-1EF0C36C6130}" presName="Name37" presStyleLbl="parChTrans1D2" presStyleIdx="0" presStyleCnt="1"/>
      <dgm:spPr/>
    </dgm:pt>
    <dgm:pt modelId="{829B1FA1-35B8-4621-AC94-296F2B28E558}" type="pres">
      <dgm:prSet presAssocID="{AA527DBC-B608-46E5-9753-4B76207A9EAA}" presName="hierRoot2" presStyleCnt="0">
        <dgm:presLayoutVars>
          <dgm:hierBranch val="init"/>
        </dgm:presLayoutVars>
      </dgm:prSet>
      <dgm:spPr/>
    </dgm:pt>
    <dgm:pt modelId="{19673844-A7E2-40CD-BC8C-8BF42027CF0D}" type="pres">
      <dgm:prSet presAssocID="{AA527DBC-B608-46E5-9753-4B76207A9EAA}" presName="rootComposite" presStyleCnt="0"/>
      <dgm:spPr/>
    </dgm:pt>
    <dgm:pt modelId="{B525B482-9F77-4A39-B013-C7C088262683}" type="pres">
      <dgm:prSet presAssocID="{AA527DBC-B608-46E5-9753-4B76207A9EAA}" presName="rootText" presStyleLbl="node2" presStyleIdx="0" presStyleCnt="1" custScaleX="206721" custScaleY="192839" custLinFactNeighborX="64894" custLinFactNeighborY="9401">
        <dgm:presLayoutVars>
          <dgm:chPref val="3"/>
        </dgm:presLayoutVars>
      </dgm:prSet>
      <dgm:spPr/>
    </dgm:pt>
    <dgm:pt modelId="{C98D2A90-DBCC-4D42-A31C-C46A62138485}" type="pres">
      <dgm:prSet presAssocID="{AA527DBC-B608-46E5-9753-4B76207A9EAA}" presName="rootConnector" presStyleLbl="node2" presStyleIdx="0" presStyleCnt="1"/>
      <dgm:spPr/>
    </dgm:pt>
    <dgm:pt modelId="{411E9590-AB2F-4AEC-A441-F0017E75648A}" type="pres">
      <dgm:prSet presAssocID="{AA527DBC-B608-46E5-9753-4B76207A9EAA}" presName="hierChild4" presStyleCnt="0"/>
      <dgm:spPr/>
    </dgm:pt>
    <dgm:pt modelId="{B0ACA59E-6F69-4A44-B755-1953427C5DC1}" type="pres">
      <dgm:prSet presAssocID="{5506FD83-CF57-49AF-8FEF-5A7401CDE8F9}" presName="Name37" presStyleLbl="parChTrans1D3" presStyleIdx="0" presStyleCnt="2"/>
      <dgm:spPr/>
    </dgm:pt>
    <dgm:pt modelId="{971A4B55-F9A8-42EE-BC2D-8CF79990AFE5}" type="pres">
      <dgm:prSet presAssocID="{45D6694A-0C80-4603-8DEA-3E5E18590AC0}" presName="hierRoot2" presStyleCnt="0">
        <dgm:presLayoutVars>
          <dgm:hierBranch val="init"/>
        </dgm:presLayoutVars>
      </dgm:prSet>
      <dgm:spPr/>
    </dgm:pt>
    <dgm:pt modelId="{04AAA2E3-D184-4B88-BDC5-5D0D25E9205F}" type="pres">
      <dgm:prSet presAssocID="{45D6694A-0C80-4603-8DEA-3E5E18590AC0}" presName="rootComposite" presStyleCnt="0"/>
      <dgm:spPr/>
    </dgm:pt>
    <dgm:pt modelId="{9F03ED89-942F-4F6E-9C54-EA9007D8A6A6}" type="pres">
      <dgm:prSet presAssocID="{45D6694A-0C80-4603-8DEA-3E5E18590AC0}" presName="rootText" presStyleLbl="node3" presStyleIdx="0" presStyleCnt="2" custScaleX="247630" custScaleY="189565" custLinFactX="-100000" custLinFactY="-100000" custLinFactNeighborX="-134590" custLinFactNeighborY="-140018">
        <dgm:presLayoutVars>
          <dgm:chPref val="3"/>
        </dgm:presLayoutVars>
      </dgm:prSet>
      <dgm:spPr/>
    </dgm:pt>
    <dgm:pt modelId="{15F88AC1-BDFB-488C-9198-3029A96ED683}" type="pres">
      <dgm:prSet presAssocID="{45D6694A-0C80-4603-8DEA-3E5E18590AC0}" presName="rootConnector" presStyleLbl="node3" presStyleIdx="0" presStyleCnt="2"/>
      <dgm:spPr/>
    </dgm:pt>
    <dgm:pt modelId="{CE295A00-145F-4689-B8B5-D3E6AD87682F}" type="pres">
      <dgm:prSet presAssocID="{45D6694A-0C80-4603-8DEA-3E5E18590AC0}" presName="hierChild4" presStyleCnt="0"/>
      <dgm:spPr/>
    </dgm:pt>
    <dgm:pt modelId="{BF43AD88-778D-425A-9E50-AD17175366D9}" type="pres">
      <dgm:prSet presAssocID="{6A3E6DCA-1FCF-4D5A-B2DE-B25DF5FD1A6C}" presName="Name37" presStyleLbl="parChTrans1D4" presStyleIdx="0" presStyleCnt="6"/>
      <dgm:spPr/>
    </dgm:pt>
    <dgm:pt modelId="{6D275B49-E724-4012-B755-A553138227A5}" type="pres">
      <dgm:prSet presAssocID="{4D8FC718-037A-453F-983B-F4E80FA55B95}" presName="hierRoot2" presStyleCnt="0">
        <dgm:presLayoutVars>
          <dgm:hierBranch val="init"/>
        </dgm:presLayoutVars>
      </dgm:prSet>
      <dgm:spPr/>
    </dgm:pt>
    <dgm:pt modelId="{00566D92-1884-409D-8DAC-722E1BBD3151}" type="pres">
      <dgm:prSet presAssocID="{4D8FC718-037A-453F-983B-F4E80FA55B95}" presName="rootComposite" presStyleCnt="0"/>
      <dgm:spPr/>
    </dgm:pt>
    <dgm:pt modelId="{8F569E56-CBB2-4E49-8580-0C264548F1AF}" type="pres">
      <dgm:prSet presAssocID="{4D8FC718-037A-453F-983B-F4E80FA55B95}" presName="rootText" presStyleLbl="node4" presStyleIdx="0" presStyleCnt="6" custScaleX="331891" custScaleY="180560" custLinFactX="-83083" custLinFactY="-100000" custLinFactNeighborX="-100000" custLinFactNeighborY="-119416">
        <dgm:presLayoutVars>
          <dgm:chPref val="3"/>
        </dgm:presLayoutVars>
      </dgm:prSet>
      <dgm:spPr/>
    </dgm:pt>
    <dgm:pt modelId="{2230D52B-65BE-4832-BF79-3CF3A4578BD7}" type="pres">
      <dgm:prSet presAssocID="{4D8FC718-037A-453F-983B-F4E80FA55B95}" presName="rootConnector" presStyleLbl="node4" presStyleIdx="0" presStyleCnt="6"/>
      <dgm:spPr/>
    </dgm:pt>
    <dgm:pt modelId="{66D250B4-B1DE-4D5A-AA43-49BB54E5CC7C}" type="pres">
      <dgm:prSet presAssocID="{4D8FC718-037A-453F-983B-F4E80FA55B95}" presName="hierChild4" presStyleCnt="0"/>
      <dgm:spPr/>
    </dgm:pt>
    <dgm:pt modelId="{C135A524-CE5D-4881-8752-5AB3009C0DFA}" type="pres">
      <dgm:prSet presAssocID="{0F7E9985-B6C0-4BD3-A2C0-9EE6A562F855}" presName="Name37" presStyleLbl="parChTrans1D4" presStyleIdx="1" presStyleCnt="6"/>
      <dgm:spPr/>
    </dgm:pt>
    <dgm:pt modelId="{20FD9E72-D6EB-48B7-97CC-968CC5CB629B}" type="pres">
      <dgm:prSet presAssocID="{3E6D3421-66A6-46DD-9BF3-84C733160BFB}" presName="hierRoot2" presStyleCnt="0">
        <dgm:presLayoutVars>
          <dgm:hierBranch val="init"/>
        </dgm:presLayoutVars>
      </dgm:prSet>
      <dgm:spPr/>
    </dgm:pt>
    <dgm:pt modelId="{74D48F48-B953-4AA0-A145-81FD3F9FE1B3}" type="pres">
      <dgm:prSet presAssocID="{3E6D3421-66A6-46DD-9BF3-84C733160BFB}" presName="rootComposite" presStyleCnt="0"/>
      <dgm:spPr/>
    </dgm:pt>
    <dgm:pt modelId="{13D200C8-BF86-4661-A64F-BB5481F97B33}" type="pres">
      <dgm:prSet presAssocID="{3E6D3421-66A6-46DD-9BF3-84C733160BFB}" presName="rootText" presStyleLbl="node4" presStyleIdx="1" presStyleCnt="6" custScaleX="362166" custScaleY="273787" custLinFactX="100000" custLinFactY="-90853" custLinFactNeighborX="105982" custLinFactNeighborY="-100000">
        <dgm:presLayoutVars>
          <dgm:chPref val="3"/>
        </dgm:presLayoutVars>
      </dgm:prSet>
      <dgm:spPr/>
    </dgm:pt>
    <dgm:pt modelId="{9134357E-0B75-42ED-A5CB-0A1E58E20160}" type="pres">
      <dgm:prSet presAssocID="{3E6D3421-66A6-46DD-9BF3-84C733160BFB}" presName="rootConnector" presStyleLbl="node4" presStyleIdx="1" presStyleCnt="6"/>
      <dgm:spPr/>
    </dgm:pt>
    <dgm:pt modelId="{E60635C9-A34F-47C1-8AEE-DBAB3D6DEE3F}" type="pres">
      <dgm:prSet presAssocID="{3E6D3421-66A6-46DD-9BF3-84C733160BFB}" presName="hierChild4" presStyleCnt="0"/>
      <dgm:spPr/>
    </dgm:pt>
    <dgm:pt modelId="{DF2A91BC-EB24-4715-B849-B498A646C212}" type="pres">
      <dgm:prSet presAssocID="{3E6D3421-66A6-46DD-9BF3-84C733160BFB}" presName="hierChild5" presStyleCnt="0"/>
      <dgm:spPr/>
    </dgm:pt>
    <dgm:pt modelId="{C2ABEAE2-52B2-4540-B010-0A7E877E08E5}" type="pres">
      <dgm:prSet presAssocID="{BF7A49D0-1B11-4547-8D8A-BFE92FF304D1}" presName="Name37" presStyleLbl="parChTrans1D4" presStyleIdx="2" presStyleCnt="6"/>
      <dgm:spPr/>
    </dgm:pt>
    <dgm:pt modelId="{76C94E7D-AE9B-45F5-B2A6-34F25FBACFED}" type="pres">
      <dgm:prSet presAssocID="{AB5C087D-E563-4351-922B-90EEB1BABD2A}" presName="hierRoot2" presStyleCnt="0">
        <dgm:presLayoutVars>
          <dgm:hierBranch val="init"/>
        </dgm:presLayoutVars>
      </dgm:prSet>
      <dgm:spPr/>
    </dgm:pt>
    <dgm:pt modelId="{7400A251-7E18-43AE-B189-23EE0CAE2817}" type="pres">
      <dgm:prSet presAssocID="{AB5C087D-E563-4351-922B-90EEB1BABD2A}" presName="rootComposite" presStyleCnt="0"/>
      <dgm:spPr/>
    </dgm:pt>
    <dgm:pt modelId="{B8D8CD91-9630-4716-9CD0-12FF3B59E6F0}" type="pres">
      <dgm:prSet presAssocID="{AB5C087D-E563-4351-922B-90EEB1BABD2A}" presName="rootText" presStyleLbl="node4" presStyleIdx="2" presStyleCnt="6" custScaleX="332762" custScaleY="204278" custLinFactX="-160212" custLinFactY="14603" custLinFactNeighborX="-200000" custLinFactNeighborY="100000">
        <dgm:presLayoutVars>
          <dgm:chPref val="3"/>
        </dgm:presLayoutVars>
      </dgm:prSet>
      <dgm:spPr/>
    </dgm:pt>
    <dgm:pt modelId="{0918AB85-9774-4B59-A07A-273BA032EBDD}" type="pres">
      <dgm:prSet presAssocID="{AB5C087D-E563-4351-922B-90EEB1BABD2A}" presName="rootConnector" presStyleLbl="node4" presStyleIdx="2" presStyleCnt="6"/>
      <dgm:spPr/>
    </dgm:pt>
    <dgm:pt modelId="{87032137-9A19-4B0C-B713-706AC6B21CF2}" type="pres">
      <dgm:prSet presAssocID="{AB5C087D-E563-4351-922B-90EEB1BABD2A}" presName="hierChild4" presStyleCnt="0"/>
      <dgm:spPr/>
    </dgm:pt>
    <dgm:pt modelId="{B9901C9A-4221-4511-A0A0-A8577BC33DBF}" type="pres">
      <dgm:prSet presAssocID="{504FF089-3A3E-4F71-B41A-AE33DAC672F4}" presName="Name37" presStyleLbl="parChTrans1D4" presStyleIdx="3" presStyleCnt="6"/>
      <dgm:spPr/>
    </dgm:pt>
    <dgm:pt modelId="{A5F8EC10-D4BC-48A9-BF5B-69B077DAFE11}" type="pres">
      <dgm:prSet presAssocID="{57BAFFA8-ADEF-4180-8C76-FD74DBC91A6A}" presName="hierRoot2" presStyleCnt="0">
        <dgm:presLayoutVars>
          <dgm:hierBranch val="init"/>
        </dgm:presLayoutVars>
      </dgm:prSet>
      <dgm:spPr/>
    </dgm:pt>
    <dgm:pt modelId="{91E24757-70CA-4B79-9B20-E3D4999FFBF2}" type="pres">
      <dgm:prSet presAssocID="{57BAFFA8-ADEF-4180-8C76-FD74DBC91A6A}" presName="rootComposite" presStyleCnt="0"/>
      <dgm:spPr/>
    </dgm:pt>
    <dgm:pt modelId="{7EFCFF72-25EB-4255-A83C-D578293BF68E}" type="pres">
      <dgm:prSet presAssocID="{57BAFFA8-ADEF-4180-8C76-FD74DBC91A6A}" presName="rootText" presStyleLbl="node4" presStyleIdx="3" presStyleCnt="6" custScaleX="399483" custScaleY="321141" custLinFactX="-189595" custLinFactY="10838" custLinFactNeighborX="-200000" custLinFactNeighborY="100000">
        <dgm:presLayoutVars>
          <dgm:chPref val="3"/>
        </dgm:presLayoutVars>
      </dgm:prSet>
      <dgm:spPr/>
    </dgm:pt>
    <dgm:pt modelId="{21376011-7653-4553-81EE-48CB8137FF58}" type="pres">
      <dgm:prSet presAssocID="{57BAFFA8-ADEF-4180-8C76-FD74DBC91A6A}" presName="rootConnector" presStyleLbl="node4" presStyleIdx="3" presStyleCnt="6"/>
      <dgm:spPr/>
    </dgm:pt>
    <dgm:pt modelId="{FB5A5F12-B726-48F8-8750-82AA954BB772}" type="pres">
      <dgm:prSet presAssocID="{57BAFFA8-ADEF-4180-8C76-FD74DBC91A6A}" presName="hierChild4" presStyleCnt="0"/>
      <dgm:spPr/>
    </dgm:pt>
    <dgm:pt modelId="{A7E8A82B-E774-44F5-89E7-9B013221C388}" type="pres">
      <dgm:prSet presAssocID="{57BAFFA8-ADEF-4180-8C76-FD74DBC91A6A}" presName="hierChild5" presStyleCnt="0"/>
      <dgm:spPr/>
    </dgm:pt>
    <dgm:pt modelId="{0F642B2B-AB11-4804-A986-C008F8A1A75B}" type="pres">
      <dgm:prSet presAssocID="{AB5C087D-E563-4351-922B-90EEB1BABD2A}" presName="hierChild5" presStyleCnt="0"/>
      <dgm:spPr/>
    </dgm:pt>
    <dgm:pt modelId="{9F011949-2060-4298-9028-45F6C7904F6F}" type="pres">
      <dgm:prSet presAssocID="{4D8FC718-037A-453F-983B-F4E80FA55B95}" presName="hierChild5" presStyleCnt="0"/>
      <dgm:spPr/>
    </dgm:pt>
    <dgm:pt modelId="{545F01CF-54F8-4F90-8847-96473A20EEAA}" type="pres">
      <dgm:prSet presAssocID="{45D6694A-0C80-4603-8DEA-3E5E18590AC0}" presName="hierChild5" presStyleCnt="0"/>
      <dgm:spPr/>
    </dgm:pt>
    <dgm:pt modelId="{E7A1342B-D3B2-45D0-8F43-1C2B8056B1F8}" type="pres">
      <dgm:prSet presAssocID="{0BE96EA9-79DC-4E15-B6F5-D5A0F666C723}" presName="Name37" presStyleLbl="parChTrans1D3" presStyleIdx="1" presStyleCnt="2"/>
      <dgm:spPr/>
    </dgm:pt>
    <dgm:pt modelId="{9AEB70BF-F1B7-4EDC-99B6-2B48C983AB0E}" type="pres">
      <dgm:prSet presAssocID="{F4B4E615-346B-4D34-9A02-CB647B3EA78B}" presName="hierRoot2" presStyleCnt="0">
        <dgm:presLayoutVars>
          <dgm:hierBranch val="init"/>
        </dgm:presLayoutVars>
      </dgm:prSet>
      <dgm:spPr/>
    </dgm:pt>
    <dgm:pt modelId="{04CEE517-C7C7-4030-A4A8-C41C0235ED10}" type="pres">
      <dgm:prSet presAssocID="{F4B4E615-346B-4D34-9A02-CB647B3EA78B}" presName="rootComposite" presStyleCnt="0"/>
      <dgm:spPr/>
    </dgm:pt>
    <dgm:pt modelId="{9B742680-6011-48DD-B84B-B6C6F5FF0ECD}" type="pres">
      <dgm:prSet presAssocID="{F4B4E615-346B-4D34-9A02-CB647B3EA78B}" presName="rootText" presStyleLbl="node3" presStyleIdx="1" presStyleCnt="2" custScaleX="212996" custScaleY="178458" custLinFactX="100000" custLinFactY="-42370" custLinFactNeighborX="184066" custLinFactNeighborY="-100000">
        <dgm:presLayoutVars>
          <dgm:chPref val="3"/>
        </dgm:presLayoutVars>
      </dgm:prSet>
      <dgm:spPr/>
    </dgm:pt>
    <dgm:pt modelId="{E4B7BD29-F0AA-4DDA-8927-773B0EDB2BD9}" type="pres">
      <dgm:prSet presAssocID="{F4B4E615-346B-4D34-9A02-CB647B3EA78B}" presName="rootConnector" presStyleLbl="node3" presStyleIdx="1" presStyleCnt="2"/>
      <dgm:spPr/>
    </dgm:pt>
    <dgm:pt modelId="{262E463F-29A7-4BE9-828D-40767407D63F}" type="pres">
      <dgm:prSet presAssocID="{F4B4E615-346B-4D34-9A02-CB647B3EA78B}" presName="hierChild4" presStyleCnt="0"/>
      <dgm:spPr/>
    </dgm:pt>
    <dgm:pt modelId="{85CF1D12-7BEE-455D-8B88-E238A225F669}" type="pres">
      <dgm:prSet presAssocID="{21588004-9AE1-40A9-84CE-9BA02D0CF23F}" presName="Name37" presStyleLbl="parChTrans1D4" presStyleIdx="4" presStyleCnt="6"/>
      <dgm:spPr/>
    </dgm:pt>
    <dgm:pt modelId="{EA751419-909E-406B-AC9B-E9B558B45E1C}" type="pres">
      <dgm:prSet presAssocID="{D4A9666F-2C85-4F9D-91FA-75AD36762E1C}" presName="hierRoot2" presStyleCnt="0">
        <dgm:presLayoutVars>
          <dgm:hierBranch val="init"/>
        </dgm:presLayoutVars>
      </dgm:prSet>
      <dgm:spPr/>
    </dgm:pt>
    <dgm:pt modelId="{DC977EF6-6B7D-433A-874C-D673C132C11F}" type="pres">
      <dgm:prSet presAssocID="{D4A9666F-2C85-4F9D-91FA-75AD36762E1C}" presName="rootComposite" presStyleCnt="0"/>
      <dgm:spPr/>
    </dgm:pt>
    <dgm:pt modelId="{40476F1D-1DA5-4980-B121-A9678E85551D}" type="pres">
      <dgm:prSet presAssocID="{D4A9666F-2C85-4F9D-91FA-75AD36762E1C}" presName="rootText" presStyleLbl="node4" presStyleIdx="4" presStyleCnt="6" custScaleX="343064" custScaleY="340619" custLinFactX="-9847" custLinFactNeighborX="-100000" custLinFactNeighborY="-54257">
        <dgm:presLayoutVars>
          <dgm:chPref val="3"/>
        </dgm:presLayoutVars>
      </dgm:prSet>
      <dgm:spPr/>
    </dgm:pt>
    <dgm:pt modelId="{AC4FE891-C4EE-40A0-900E-53FBE109BFE9}" type="pres">
      <dgm:prSet presAssocID="{D4A9666F-2C85-4F9D-91FA-75AD36762E1C}" presName="rootConnector" presStyleLbl="node4" presStyleIdx="4" presStyleCnt="6"/>
      <dgm:spPr/>
    </dgm:pt>
    <dgm:pt modelId="{ADB31E8E-659C-4583-A477-15A1474AF626}" type="pres">
      <dgm:prSet presAssocID="{D4A9666F-2C85-4F9D-91FA-75AD36762E1C}" presName="hierChild4" presStyleCnt="0"/>
      <dgm:spPr/>
    </dgm:pt>
    <dgm:pt modelId="{BE166959-FD65-40E8-B229-484D3A43A62C}" type="pres">
      <dgm:prSet presAssocID="{D4A9666F-2C85-4F9D-91FA-75AD36762E1C}" presName="hierChild5" presStyleCnt="0"/>
      <dgm:spPr/>
    </dgm:pt>
    <dgm:pt modelId="{34CF791B-ADE8-4279-975B-CD2A1F3C2CE0}" type="pres">
      <dgm:prSet presAssocID="{74714A12-26C1-469B-AE5D-F9B3DC4E3190}" presName="Name37" presStyleLbl="parChTrans1D4" presStyleIdx="5" presStyleCnt="6"/>
      <dgm:spPr/>
    </dgm:pt>
    <dgm:pt modelId="{5A58D45E-338C-490A-A376-C3F7AC4CF360}" type="pres">
      <dgm:prSet presAssocID="{9C192383-25BC-4960-96C5-149BA6D84A49}" presName="hierRoot2" presStyleCnt="0">
        <dgm:presLayoutVars>
          <dgm:hierBranch val="init"/>
        </dgm:presLayoutVars>
      </dgm:prSet>
      <dgm:spPr/>
    </dgm:pt>
    <dgm:pt modelId="{7D5FDF17-D007-4D45-A78C-F7BE0A10AFA1}" type="pres">
      <dgm:prSet presAssocID="{9C192383-25BC-4960-96C5-149BA6D84A49}" presName="rootComposite" presStyleCnt="0"/>
      <dgm:spPr/>
    </dgm:pt>
    <dgm:pt modelId="{A2499CCB-AC50-44B3-9A1B-07C15BD25EC6}" type="pres">
      <dgm:prSet presAssocID="{9C192383-25BC-4960-96C5-149BA6D84A49}" presName="rootText" presStyleLbl="node4" presStyleIdx="5" presStyleCnt="6" custScaleX="436239" custScaleY="543070" custLinFactX="-100000" custLinFactNeighborX="-106691" custLinFactNeighborY="-9922">
        <dgm:presLayoutVars>
          <dgm:chPref val="3"/>
        </dgm:presLayoutVars>
      </dgm:prSet>
      <dgm:spPr/>
    </dgm:pt>
    <dgm:pt modelId="{31D56B43-B830-4426-9EDB-242D741748AB}" type="pres">
      <dgm:prSet presAssocID="{9C192383-25BC-4960-96C5-149BA6D84A49}" presName="rootConnector" presStyleLbl="node4" presStyleIdx="5" presStyleCnt="6"/>
      <dgm:spPr/>
    </dgm:pt>
    <dgm:pt modelId="{3C9F5581-76B1-4561-A55D-056F22B7F29C}" type="pres">
      <dgm:prSet presAssocID="{9C192383-25BC-4960-96C5-149BA6D84A49}" presName="hierChild4" presStyleCnt="0"/>
      <dgm:spPr/>
    </dgm:pt>
    <dgm:pt modelId="{878D1BE4-98F1-41CC-9E39-653B28B35454}" type="pres">
      <dgm:prSet presAssocID="{9C192383-25BC-4960-96C5-149BA6D84A49}" presName="hierChild5" presStyleCnt="0"/>
      <dgm:spPr/>
    </dgm:pt>
    <dgm:pt modelId="{7E9D75C7-1C55-41EC-8847-2960549414E3}" type="pres">
      <dgm:prSet presAssocID="{F4B4E615-346B-4D34-9A02-CB647B3EA78B}" presName="hierChild5" presStyleCnt="0"/>
      <dgm:spPr/>
    </dgm:pt>
    <dgm:pt modelId="{114F2D2D-A124-44B2-8E8D-03EC88904F35}" type="pres">
      <dgm:prSet presAssocID="{AA527DBC-B608-46E5-9753-4B76207A9EAA}" presName="hierChild5" presStyleCnt="0"/>
      <dgm:spPr/>
    </dgm:pt>
    <dgm:pt modelId="{E646176E-7433-4FA7-812E-1F684C310459}" type="pres">
      <dgm:prSet presAssocID="{106C4FC3-A138-4AB1-AC88-4D1C5D88CB84}" presName="hierChild3" presStyleCnt="0"/>
      <dgm:spPr/>
    </dgm:pt>
  </dgm:ptLst>
  <dgm:cxnLst>
    <dgm:cxn modelId="{B3DF0F02-C0D4-4205-A783-1BC86C158BEA}" type="presOf" srcId="{6A3E6DCA-1FCF-4D5A-B2DE-B25DF5FD1A6C}" destId="{BF43AD88-778D-425A-9E50-AD17175366D9}" srcOrd="0" destOrd="0" presId="urn:microsoft.com/office/officeart/2005/8/layout/orgChart1"/>
    <dgm:cxn modelId="{7E86FD05-84BE-4A17-8163-9A3FEE6A05F2}" srcId="{F4B4E615-346B-4D34-9A02-CB647B3EA78B}" destId="{9C192383-25BC-4960-96C5-149BA6D84A49}" srcOrd="1" destOrd="0" parTransId="{74714A12-26C1-469B-AE5D-F9B3DC4E3190}" sibTransId="{5DDF1A10-B606-4607-A2FA-FA3D9944818D}"/>
    <dgm:cxn modelId="{F3B12309-F30A-497A-8D8C-CB2DF0B99E0F}" type="presOf" srcId="{F4B4E615-346B-4D34-9A02-CB647B3EA78B}" destId="{9B742680-6011-48DD-B84B-B6C6F5FF0ECD}" srcOrd="0" destOrd="0" presId="urn:microsoft.com/office/officeart/2005/8/layout/orgChart1"/>
    <dgm:cxn modelId="{0E30320A-C863-42B2-8D80-1245F46E6C01}" type="presOf" srcId="{AA527DBC-B608-46E5-9753-4B76207A9EAA}" destId="{B525B482-9F77-4A39-B013-C7C088262683}" srcOrd="0" destOrd="0" presId="urn:microsoft.com/office/officeart/2005/8/layout/orgChart1"/>
    <dgm:cxn modelId="{220C760B-78BE-4747-9CA9-ABE5C43AB776}" type="presOf" srcId="{57BAFFA8-ADEF-4180-8C76-FD74DBC91A6A}" destId="{7EFCFF72-25EB-4255-A83C-D578293BF68E}" srcOrd="0" destOrd="0" presId="urn:microsoft.com/office/officeart/2005/8/layout/orgChart1"/>
    <dgm:cxn modelId="{9C00FD0B-911C-415D-B9BA-577DC05BE2CF}" srcId="{42F727DB-F69F-42C7-99D1-4816BA7D1BBA}" destId="{106C4FC3-A138-4AB1-AC88-4D1C5D88CB84}" srcOrd="0" destOrd="0" parTransId="{7C8957F4-3155-48D3-850E-75DBC1271B79}" sibTransId="{A5395078-B98D-4D37-86BD-114B570106E1}"/>
    <dgm:cxn modelId="{B3E5460C-8FED-4518-9B14-87E5D4D80231}" type="presOf" srcId="{1B6A452A-18F9-4C61-9AD1-1EF0C36C6130}" destId="{756BF3B0-FD93-4B5E-96F0-BD634E94B19E}" srcOrd="0" destOrd="0" presId="urn:microsoft.com/office/officeart/2005/8/layout/orgChart1"/>
    <dgm:cxn modelId="{ED385610-3D10-4824-BAAA-9D807C6E7BE7}" type="presOf" srcId="{74714A12-26C1-469B-AE5D-F9B3DC4E3190}" destId="{34CF791B-ADE8-4279-975B-CD2A1F3C2CE0}" srcOrd="0" destOrd="0" presId="urn:microsoft.com/office/officeart/2005/8/layout/orgChart1"/>
    <dgm:cxn modelId="{FA635618-FB51-4A59-A7DD-5E70C30D174D}" type="presOf" srcId="{5506FD83-CF57-49AF-8FEF-5A7401CDE8F9}" destId="{B0ACA59E-6F69-4A44-B755-1953427C5DC1}" srcOrd="0" destOrd="0" presId="urn:microsoft.com/office/officeart/2005/8/layout/orgChart1"/>
    <dgm:cxn modelId="{32F8481D-AA4E-4001-A7FC-5C80569DD5DD}" type="presOf" srcId="{BF7A49D0-1B11-4547-8D8A-BFE92FF304D1}" destId="{C2ABEAE2-52B2-4540-B010-0A7E877E08E5}" srcOrd="0" destOrd="0" presId="urn:microsoft.com/office/officeart/2005/8/layout/orgChart1"/>
    <dgm:cxn modelId="{F8A97C2C-DA19-4830-B59E-86ED0C45E010}" type="presOf" srcId="{0BE96EA9-79DC-4E15-B6F5-D5A0F666C723}" destId="{E7A1342B-D3B2-45D0-8F43-1C2B8056B1F8}" srcOrd="0" destOrd="0" presId="urn:microsoft.com/office/officeart/2005/8/layout/orgChart1"/>
    <dgm:cxn modelId="{7EDB0A39-06A2-4CC3-B327-08BFFD5E3551}" type="presOf" srcId="{42F727DB-F69F-42C7-99D1-4816BA7D1BBA}" destId="{1377BC5E-6B51-4A7E-BB62-2A7B889BF864}" srcOrd="0" destOrd="0" presId="urn:microsoft.com/office/officeart/2005/8/layout/orgChart1"/>
    <dgm:cxn modelId="{74E17C3E-6E2B-42D9-8BAD-470AAAB19E78}" type="presOf" srcId="{3E6D3421-66A6-46DD-9BF3-84C733160BFB}" destId="{9134357E-0B75-42ED-A5CB-0A1E58E20160}" srcOrd="1" destOrd="0" presId="urn:microsoft.com/office/officeart/2005/8/layout/orgChart1"/>
    <dgm:cxn modelId="{D7083340-24E4-4942-B949-D63FDBBBD2E5}" srcId="{F4B4E615-346B-4D34-9A02-CB647B3EA78B}" destId="{D4A9666F-2C85-4F9D-91FA-75AD36762E1C}" srcOrd="0" destOrd="0" parTransId="{21588004-9AE1-40A9-84CE-9BA02D0CF23F}" sibTransId="{CAFD8AAB-AF7F-4EFF-B864-C715EBBDBFB0}"/>
    <dgm:cxn modelId="{1C639C5F-119E-4F04-B409-209E7F0B9B33}" type="presOf" srcId="{4D8FC718-037A-453F-983B-F4E80FA55B95}" destId="{2230D52B-65BE-4832-BF79-3CF3A4578BD7}" srcOrd="1" destOrd="0" presId="urn:microsoft.com/office/officeart/2005/8/layout/orgChart1"/>
    <dgm:cxn modelId="{B2468D63-CF55-430E-9255-113B80E738B5}" type="presOf" srcId="{504FF089-3A3E-4F71-B41A-AE33DAC672F4}" destId="{B9901C9A-4221-4511-A0A0-A8577BC33DBF}" srcOrd="0" destOrd="0" presId="urn:microsoft.com/office/officeart/2005/8/layout/orgChart1"/>
    <dgm:cxn modelId="{37B94F64-D07F-44E6-92AB-EA43BE4B2FDF}" type="presOf" srcId="{9C192383-25BC-4960-96C5-149BA6D84A49}" destId="{31D56B43-B830-4426-9EDB-242D741748AB}" srcOrd="1" destOrd="0" presId="urn:microsoft.com/office/officeart/2005/8/layout/orgChart1"/>
    <dgm:cxn modelId="{3F080D68-2D15-40A2-A8B4-0A60404240D0}" type="presOf" srcId="{AB5C087D-E563-4351-922B-90EEB1BABD2A}" destId="{0918AB85-9774-4B59-A07A-273BA032EBDD}" srcOrd="1" destOrd="0" presId="urn:microsoft.com/office/officeart/2005/8/layout/orgChart1"/>
    <dgm:cxn modelId="{91840D48-B6C6-404A-9B2C-9152B7E03516}" type="presOf" srcId="{9C192383-25BC-4960-96C5-149BA6D84A49}" destId="{A2499CCB-AC50-44B3-9A1B-07C15BD25EC6}" srcOrd="0" destOrd="0" presId="urn:microsoft.com/office/officeart/2005/8/layout/orgChart1"/>
    <dgm:cxn modelId="{9C807D49-C403-4924-A28A-C471C78714C1}" type="presOf" srcId="{AA527DBC-B608-46E5-9753-4B76207A9EAA}" destId="{C98D2A90-DBCC-4D42-A31C-C46A62138485}" srcOrd="1" destOrd="0" presId="urn:microsoft.com/office/officeart/2005/8/layout/orgChart1"/>
    <dgm:cxn modelId="{5C66D66C-C9C5-496A-9475-12511994B802}" type="presOf" srcId="{57BAFFA8-ADEF-4180-8C76-FD74DBC91A6A}" destId="{21376011-7653-4553-81EE-48CB8137FF58}" srcOrd="1" destOrd="0" presId="urn:microsoft.com/office/officeart/2005/8/layout/orgChart1"/>
    <dgm:cxn modelId="{B81E7B4F-5450-4E36-B973-BFADDF6A5756}" type="presOf" srcId="{0F7E9985-B6C0-4BD3-A2C0-9EE6A562F855}" destId="{C135A524-CE5D-4881-8752-5AB3009C0DFA}" srcOrd="0" destOrd="0" presId="urn:microsoft.com/office/officeart/2005/8/layout/orgChart1"/>
    <dgm:cxn modelId="{91CBB27E-BEED-4EAB-9013-DDB98705997C}" srcId="{4D8FC718-037A-453F-983B-F4E80FA55B95}" destId="{3E6D3421-66A6-46DD-9BF3-84C733160BFB}" srcOrd="0" destOrd="0" parTransId="{0F7E9985-B6C0-4BD3-A2C0-9EE6A562F855}" sibTransId="{351B4ABA-ED35-4739-A663-290E4352ACEB}"/>
    <dgm:cxn modelId="{63654783-5AFC-4EB5-B854-F0AD23FD06BE}" srcId="{106C4FC3-A138-4AB1-AC88-4D1C5D88CB84}" destId="{AA527DBC-B608-46E5-9753-4B76207A9EAA}" srcOrd="0" destOrd="0" parTransId="{1B6A452A-18F9-4C61-9AD1-1EF0C36C6130}" sibTransId="{7E480F1F-E210-4D2A-BD9D-A3BC63114068}"/>
    <dgm:cxn modelId="{E2901085-EE1F-439F-AA54-77D552917665}" type="presOf" srcId="{AB5C087D-E563-4351-922B-90EEB1BABD2A}" destId="{B8D8CD91-9630-4716-9CD0-12FF3B59E6F0}" srcOrd="0" destOrd="0" presId="urn:microsoft.com/office/officeart/2005/8/layout/orgChart1"/>
    <dgm:cxn modelId="{CA762B96-4B6B-42E8-A1A4-20FF84E1191B}" type="presOf" srcId="{45D6694A-0C80-4603-8DEA-3E5E18590AC0}" destId="{9F03ED89-942F-4F6E-9C54-EA9007D8A6A6}" srcOrd="0" destOrd="0" presId="urn:microsoft.com/office/officeart/2005/8/layout/orgChart1"/>
    <dgm:cxn modelId="{532A929E-6345-479D-A1B4-5184E9FA77E3}" type="presOf" srcId="{D4A9666F-2C85-4F9D-91FA-75AD36762E1C}" destId="{AC4FE891-C4EE-40A0-900E-53FBE109BFE9}" srcOrd="1" destOrd="0" presId="urn:microsoft.com/office/officeart/2005/8/layout/orgChart1"/>
    <dgm:cxn modelId="{438A179F-8421-4CA8-AFAF-E0D96E0C6272}" srcId="{AB5C087D-E563-4351-922B-90EEB1BABD2A}" destId="{57BAFFA8-ADEF-4180-8C76-FD74DBC91A6A}" srcOrd="0" destOrd="0" parTransId="{504FF089-3A3E-4F71-B41A-AE33DAC672F4}" sibTransId="{4D352DBE-5CC2-4B93-B7C6-F68232951855}"/>
    <dgm:cxn modelId="{43820AA9-A2C3-424D-BCA6-9429E8887A97}" srcId="{4D8FC718-037A-453F-983B-F4E80FA55B95}" destId="{AB5C087D-E563-4351-922B-90EEB1BABD2A}" srcOrd="1" destOrd="0" parTransId="{BF7A49D0-1B11-4547-8D8A-BFE92FF304D1}" sibTransId="{A619333E-5DD7-47A1-A38B-16EB7784A57D}"/>
    <dgm:cxn modelId="{90C6C3CC-9CD2-48AE-AEAE-CCDD5500D4A8}" type="presOf" srcId="{F4B4E615-346B-4D34-9A02-CB647B3EA78B}" destId="{E4B7BD29-F0AA-4DDA-8927-773B0EDB2BD9}" srcOrd="1" destOrd="0" presId="urn:microsoft.com/office/officeart/2005/8/layout/orgChart1"/>
    <dgm:cxn modelId="{C96186D2-D3C6-4E9C-8BE5-99F6D3FBF7B5}" type="presOf" srcId="{45D6694A-0C80-4603-8DEA-3E5E18590AC0}" destId="{15F88AC1-BDFB-488C-9198-3029A96ED683}" srcOrd="1" destOrd="0" presId="urn:microsoft.com/office/officeart/2005/8/layout/orgChart1"/>
    <dgm:cxn modelId="{ECE639D4-9CF9-4480-AB2B-89C8473CBA22}" type="presOf" srcId="{3E6D3421-66A6-46DD-9BF3-84C733160BFB}" destId="{13D200C8-BF86-4661-A64F-BB5481F97B33}" srcOrd="0" destOrd="0" presId="urn:microsoft.com/office/officeart/2005/8/layout/orgChart1"/>
    <dgm:cxn modelId="{8FD6B5EB-A506-4DEB-AAB1-4F19409F7DF9}" type="presOf" srcId="{4D8FC718-037A-453F-983B-F4E80FA55B95}" destId="{8F569E56-CBB2-4E49-8580-0C264548F1AF}" srcOrd="0" destOrd="0" presId="urn:microsoft.com/office/officeart/2005/8/layout/orgChart1"/>
    <dgm:cxn modelId="{3E0A22ED-1D9F-4870-BDF1-271D7B351005}" type="presOf" srcId="{D4A9666F-2C85-4F9D-91FA-75AD36762E1C}" destId="{40476F1D-1DA5-4980-B121-A9678E85551D}" srcOrd="0" destOrd="0" presId="urn:microsoft.com/office/officeart/2005/8/layout/orgChart1"/>
    <dgm:cxn modelId="{F36447EE-AB17-4E14-AFDF-405B8F8213D2}" type="presOf" srcId="{106C4FC3-A138-4AB1-AC88-4D1C5D88CB84}" destId="{49274A3C-AABF-4E4F-9D5F-B92DC9C6F0F2}" srcOrd="0" destOrd="0" presId="urn:microsoft.com/office/officeart/2005/8/layout/orgChart1"/>
    <dgm:cxn modelId="{053D3AF2-0614-4875-AFAA-2EED866503BD}" srcId="{AA527DBC-B608-46E5-9753-4B76207A9EAA}" destId="{45D6694A-0C80-4603-8DEA-3E5E18590AC0}" srcOrd="0" destOrd="0" parTransId="{5506FD83-CF57-49AF-8FEF-5A7401CDE8F9}" sibTransId="{D3B7E68B-FDB0-4FFE-A281-886315C7F661}"/>
    <dgm:cxn modelId="{11ABF1F2-8D23-4FA7-BCB3-C698E3DE2246}" srcId="{AA527DBC-B608-46E5-9753-4B76207A9EAA}" destId="{F4B4E615-346B-4D34-9A02-CB647B3EA78B}" srcOrd="1" destOrd="0" parTransId="{0BE96EA9-79DC-4E15-B6F5-D5A0F666C723}" sibTransId="{78B683C3-1FCB-4F6E-836E-C58DF8C86E10}"/>
    <dgm:cxn modelId="{D80A04F3-2D9B-4359-9990-8F3E3B348613}" type="presOf" srcId="{21588004-9AE1-40A9-84CE-9BA02D0CF23F}" destId="{85CF1D12-7BEE-455D-8B88-E238A225F669}" srcOrd="0" destOrd="0" presId="urn:microsoft.com/office/officeart/2005/8/layout/orgChart1"/>
    <dgm:cxn modelId="{7EF848F9-9F2F-48FC-85D9-FA784CC26D9A}" type="presOf" srcId="{106C4FC3-A138-4AB1-AC88-4D1C5D88CB84}" destId="{4A54C561-2588-4800-8980-3D7B0C49D9B4}" srcOrd="1" destOrd="0" presId="urn:microsoft.com/office/officeart/2005/8/layout/orgChart1"/>
    <dgm:cxn modelId="{EA7C97FA-51CF-4254-AD20-7F09764EC22C}" srcId="{45D6694A-0C80-4603-8DEA-3E5E18590AC0}" destId="{4D8FC718-037A-453F-983B-F4E80FA55B95}" srcOrd="0" destOrd="0" parTransId="{6A3E6DCA-1FCF-4D5A-B2DE-B25DF5FD1A6C}" sibTransId="{37594D50-4209-4859-9502-40D3C5A99308}"/>
    <dgm:cxn modelId="{631F9BC9-FD90-49D5-B203-BB782C068BE2}" type="presParOf" srcId="{1377BC5E-6B51-4A7E-BB62-2A7B889BF864}" destId="{7F602693-C4E2-4A3D-8D44-3B8FEE40E608}" srcOrd="0" destOrd="0" presId="urn:microsoft.com/office/officeart/2005/8/layout/orgChart1"/>
    <dgm:cxn modelId="{E6167448-E293-4BA8-8B97-EB2C8F6CCB47}" type="presParOf" srcId="{7F602693-C4E2-4A3D-8D44-3B8FEE40E608}" destId="{0E08FF4F-9836-4A8C-868C-02BC3B67D3B3}" srcOrd="0" destOrd="0" presId="urn:microsoft.com/office/officeart/2005/8/layout/orgChart1"/>
    <dgm:cxn modelId="{30354776-77CF-4301-A7AD-FABF9924F9C2}" type="presParOf" srcId="{0E08FF4F-9836-4A8C-868C-02BC3B67D3B3}" destId="{49274A3C-AABF-4E4F-9D5F-B92DC9C6F0F2}" srcOrd="0" destOrd="0" presId="urn:microsoft.com/office/officeart/2005/8/layout/orgChart1"/>
    <dgm:cxn modelId="{46730399-BC7D-48F3-BCA0-F894A4111DF4}" type="presParOf" srcId="{0E08FF4F-9836-4A8C-868C-02BC3B67D3B3}" destId="{4A54C561-2588-4800-8980-3D7B0C49D9B4}" srcOrd="1" destOrd="0" presId="urn:microsoft.com/office/officeart/2005/8/layout/orgChart1"/>
    <dgm:cxn modelId="{9630DC63-A063-4981-93F6-9291C24E4B8E}" type="presParOf" srcId="{7F602693-C4E2-4A3D-8D44-3B8FEE40E608}" destId="{E7259B25-D43D-48E4-AE8E-85444B3F84F4}" srcOrd="1" destOrd="0" presId="urn:microsoft.com/office/officeart/2005/8/layout/orgChart1"/>
    <dgm:cxn modelId="{157D6436-200D-4BFA-BAA4-CCDA7E084B61}" type="presParOf" srcId="{E7259B25-D43D-48E4-AE8E-85444B3F84F4}" destId="{756BF3B0-FD93-4B5E-96F0-BD634E94B19E}" srcOrd="0" destOrd="0" presId="urn:microsoft.com/office/officeart/2005/8/layout/orgChart1"/>
    <dgm:cxn modelId="{6E0CBFD3-C0BC-4CD1-AF10-49CA98B22F7B}" type="presParOf" srcId="{E7259B25-D43D-48E4-AE8E-85444B3F84F4}" destId="{829B1FA1-35B8-4621-AC94-296F2B28E558}" srcOrd="1" destOrd="0" presId="urn:microsoft.com/office/officeart/2005/8/layout/orgChart1"/>
    <dgm:cxn modelId="{4B313256-A4FC-4BCF-AF7E-C98BC0290DB9}" type="presParOf" srcId="{829B1FA1-35B8-4621-AC94-296F2B28E558}" destId="{19673844-A7E2-40CD-BC8C-8BF42027CF0D}" srcOrd="0" destOrd="0" presId="urn:microsoft.com/office/officeart/2005/8/layout/orgChart1"/>
    <dgm:cxn modelId="{2C1668A5-8DEA-4985-BD05-2C9F48D436B6}" type="presParOf" srcId="{19673844-A7E2-40CD-BC8C-8BF42027CF0D}" destId="{B525B482-9F77-4A39-B013-C7C088262683}" srcOrd="0" destOrd="0" presId="urn:microsoft.com/office/officeart/2005/8/layout/orgChart1"/>
    <dgm:cxn modelId="{27B29D05-C4E6-4623-A6C3-70B7695AC240}" type="presParOf" srcId="{19673844-A7E2-40CD-BC8C-8BF42027CF0D}" destId="{C98D2A90-DBCC-4D42-A31C-C46A62138485}" srcOrd="1" destOrd="0" presId="urn:microsoft.com/office/officeart/2005/8/layout/orgChart1"/>
    <dgm:cxn modelId="{1536F770-4621-41F9-868E-2319C16156A4}" type="presParOf" srcId="{829B1FA1-35B8-4621-AC94-296F2B28E558}" destId="{411E9590-AB2F-4AEC-A441-F0017E75648A}" srcOrd="1" destOrd="0" presId="urn:microsoft.com/office/officeart/2005/8/layout/orgChart1"/>
    <dgm:cxn modelId="{2D7E100E-6D5B-4129-AB8D-F856FFE4ECC3}" type="presParOf" srcId="{411E9590-AB2F-4AEC-A441-F0017E75648A}" destId="{B0ACA59E-6F69-4A44-B755-1953427C5DC1}" srcOrd="0" destOrd="0" presId="urn:microsoft.com/office/officeart/2005/8/layout/orgChart1"/>
    <dgm:cxn modelId="{75926FC1-7DF0-49C2-9F86-4751EE8D8D82}" type="presParOf" srcId="{411E9590-AB2F-4AEC-A441-F0017E75648A}" destId="{971A4B55-F9A8-42EE-BC2D-8CF79990AFE5}" srcOrd="1" destOrd="0" presId="urn:microsoft.com/office/officeart/2005/8/layout/orgChart1"/>
    <dgm:cxn modelId="{BA67159A-D4C4-4509-ACE2-262B0A07C27C}" type="presParOf" srcId="{971A4B55-F9A8-42EE-BC2D-8CF79990AFE5}" destId="{04AAA2E3-D184-4B88-BDC5-5D0D25E9205F}" srcOrd="0" destOrd="0" presId="urn:microsoft.com/office/officeart/2005/8/layout/orgChart1"/>
    <dgm:cxn modelId="{00DC295E-00F2-42C4-828F-6E2B4E1BE999}" type="presParOf" srcId="{04AAA2E3-D184-4B88-BDC5-5D0D25E9205F}" destId="{9F03ED89-942F-4F6E-9C54-EA9007D8A6A6}" srcOrd="0" destOrd="0" presId="urn:microsoft.com/office/officeart/2005/8/layout/orgChart1"/>
    <dgm:cxn modelId="{B7944A78-82BB-478D-8628-C49D8D7D2F93}" type="presParOf" srcId="{04AAA2E3-D184-4B88-BDC5-5D0D25E9205F}" destId="{15F88AC1-BDFB-488C-9198-3029A96ED683}" srcOrd="1" destOrd="0" presId="urn:microsoft.com/office/officeart/2005/8/layout/orgChart1"/>
    <dgm:cxn modelId="{C5871FEF-7EB3-499E-9BFB-E733721B6573}" type="presParOf" srcId="{971A4B55-F9A8-42EE-BC2D-8CF79990AFE5}" destId="{CE295A00-145F-4689-B8B5-D3E6AD87682F}" srcOrd="1" destOrd="0" presId="urn:microsoft.com/office/officeart/2005/8/layout/orgChart1"/>
    <dgm:cxn modelId="{368A2123-6E02-4F24-8738-373F6DE1B72C}" type="presParOf" srcId="{CE295A00-145F-4689-B8B5-D3E6AD87682F}" destId="{BF43AD88-778D-425A-9E50-AD17175366D9}" srcOrd="0" destOrd="0" presId="urn:microsoft.com/office/officeart/2005/8/layout/orgChart1"/>
    <dgm:cxn modelId="{1291255D-8F23-4DB9-A7F3-D061865AF543}" type="presParOf" srcId="{CE295A00-145F-4689-B8B5-D3E6AD87682F}" destId="{6D275B49-E724-4012-B755-A553138227A5}" srcOrd="1" destOrd="0" presId="urn:microsoft.com/office/officeart/2005/8/layout/orgChart1"/>
    <dgm:cxn modelId="{F5F23EDB-3984-4D10-A53F-0609F0CD3804}" type="presParOf" srcId="{6D275B49-E724-4012-B755-A553138227A5}" destId="{00566D92-1884-409D-8DAC-722E1BBD3151}" srcOrd="0" destOrd="0" presId="urn:microsoft.com/office/officeart/2005/8/layout/orgChart1"/>
    <dgm:cxn modelId="{4D36A9C2-169B-4607-9B9C-603FCE1F3CC3}" type="presParOf" srcId="{00566D92-1884-409D-8DAC-722E1BBD3151}" destId="{8F569E56-CBB2-4E49-8580-0C264548F1AF}" srcOrd="0" destOrd="0" presId="urn:microsoft.com/office/officeart/2005/8/layout/orgChart1"/>
    <dgm:cxn modelId="{C7A885AD-EE00-4157-B732-79265D8BA0B1}" type="presParOf" srcId="{00566D92-1884-409D-8DAC-722E1BBD3151}" destId="{2230D52B-65BE-4832-BF79-3CF3A4578BD7}" srcOrd="1" destOrd="0" presId="urn:microsoft.com/office/officeart/2005/8/layout/orgChart1"/>
    <dgm:cxn modelId="{85BB657B-9027-41E9-8D6C-C6C6AAB6DD31}" type="presParOf" srcId="{6D275B49-E724-4012-B755-A553138227A5}" destId="{66D250B4-B1DE-4D5A-AA43-49BB54E5CC7C}" srcOrd="1" destOrd="0" presId="urn:microsoft.com/office/officeart/2005/8/layout/orgChart1"/>
    <dgm:cxn modelId="{50455883-026A-49AB-BC91-A1B1A50680BD}" type="presParOf" srcId="{66D250B4-B1DE-4D5A-AA43-49BB54E5CC7C}" destId="{C135A524-CE5D-4881-8752-5AB3009C0DFA}" srcOrd="0" destOrd="0" presId="urn:microsoft.com/office/officeart/2005/8/layout/orgChart1"/>
    <dgm:cxn modelId="{62D4AB78-E767-4BBA-B6B3-676B8F20FAEC}" type="presParOf" srcId="{66D250B4-B1DE-4D5A-AA43-49BB54E5CC7C}" destId="{20FD9E72-D6EB-48B7-97CC-968CC5CB629B}" srcOrd="1" destOrd="0" presId="urn:microsoft.com/office/officeart/2005/8/layout/orgChart1"/>
    <dgm:cxn modelId="{3276090E-A2BF-43AD-BE46-3A5AF48FAC78}" type="presParOf" srcId="{20FD9E72-D6EB-48B7-97CC-968CC5CB629B}" destId="{74D48F48-B953-4AA0-A145-81FD3F9FE1B3}" srcOrd="0" destOrd="0" presId="urn:microsoft.com/office/officeart/2005/8/layout/orgChart1"/>
    <dgm:cxn modelId="{E4FC65FE-616D-4F5B-98F0-E99ED2EC98E5}" type="presParOf" srcId="{74D48F48-B953-4AA0-A145-81FD3F9FE1B3}" destId="{13D200C8-BF86-4661-A64F-BB5481F97B33}" srcOrd="0" destOrd="0" presId="urn:microsoft.com/office/officeart/2005/8/layout/orgChart1"/>
    <dgm:cxn modelId="{A34D88CE-9DC9-4D8E-9958-895BF2D8DACA}" type="presParOf" srcId="{74D48F48-B953-4AA0-A145-81FD3F9FE1B3}" destId="{9134357E-0B75-42ED-A5CB-0A1E58E20160}" srcOrd="1" destOrd="0" presId="urn:microsoft.com/office/officeart/2005/8/layout/orgChart1"/>
    <dgm:cxn modelId="{9EC635F5-4F07-4701-9583-8C02B9138252}" type="presParOf" srcId="{20FD9E72-D6EB-48B7-97CC-968CC5CB629B}" destId="{E60635C9-A34F-47C1-8AEE-DBAB3D6DEE3F}" srcOrd="1" destOrd="0" presId="urn:microsoft.com/office/officeart/2005/8/layout/orgChart1"/>
    <dgm:cxn modelId="{7C9B6DC8-ADC9-41D4-B5FF-B9976D3E5A98}" type="presParOf" srcId="{20FD9E72-D6EB-48B7-97CC-968CC5CB629B}" destId="{DF2A91BC-EB24-4715-B849-B498A646C212}" srcOrd="2" destOrd="0" presId="urn:microsoft.com/office/officeart/2005/8/layout/orgChart1"/>
    <dgm:cxn modelId="{E1C6703B-6DB7-4ACF-BDE9-7CE282767D06}" type="presParOf" srcId="{66D250B4-B1DE-4D5A-AA43-49BB54E5CC7C}" destId="{C2ABEAE2-52B2-4540-B010-0A7E877E08E5}" srcOrd="2" destOrd="0" presId="urn:microsoft.com/office/officeart/2005/8/layout/orgChart1"/>
    <dgm:cxn modelId="{B4EA0844-39C1-488D-B1D3-CA040A85D123}" type="presParOf" srcId="{66D250B4-B1DE-4D5A-AA43-49BB54E5CC7C}" destId="{76C94E7D-AE9B-45F5-B2A6-34F25FBACFED}" srcOrd="3" destOrd="0" presId="urn:microsoft.com/office/officeart/2005/8/layout/orgChart1"/>
    <dgm:cxn modelId="{3D8C06A9-E5CC-4CD5-BD44-A7321A6B85AD}" type="presParOf" srcId="{76C94E7D-AE9B-45F5-B2A6-34F25FBACFED}" destId="{7400A251-7E18-43AE-B189-23EE0CAE2817}" srcOrd="0" destOrd="0" presId="urn:microsoft.com/office/officeart/2005/8/layout/orgChart1"/>
    <dgm:cxn modelId="{9F6A534B-EB7B-4818-9092-26716B9620D6}" type="presParOf" srcId="{7400A251-7E18-43AE-B189-23EE0CAE2817}" destId="{B8D8CD91-9630-4716-9CD0-12FF3B59E6F0}" srcOrd="0" destOrd="0" presId="urn:microsoft.com/office/officeart/2005/8/layout/orgChart1"/>
    <dgm:cxn modelId="{CC5A58C7-06C8-4D31-8449-6E419B062F54}" type="presParOf" srcId="{7400A251-7E18-43AE-B189-23EE0CAE2817}" destId="{0918AB85-9774-4B59-A07A-273BA032EBDD}" srcOrd="1" destOrd="0" presId="urn:microsoft.com/office/officeart/2005/8/layout/orgChart1"/>
    <dgm:cxn modelId="{B53B1A3F-7A54-4D47-B87D-58CF661E261B}" type="presParOf" srcId="{76C94E7D-AE9B-45F5-B2A6-34F25FBACFED}" destId="{87032137-9A19-4B0C-B713-706AC6B21CF2}" srcOrd="1" destOrd="0" presId="urn:microsoft.com/office/officeart/2005/8/layout/orgChart1"/>
    <dgm:cxn modelId="{FAA494E8-FC2A-4E0D-B5BE-6897259D16B3}" type="presParOf" srcId="{87032137-9A19-4B0C-B713-706AC6B21CF2}" destId="{B9901C9A-4221-4511-A0A0-A8577BC33DBF}" srcOrd="0" destOrd="0" presId="urn:microsoft.com/office/officeart/2005/8/layout/orgChart1"/>
    <dgm:cxn modelId="{DACCA715-7A7D-4EF7-A4D7-39C5DF0AEC95}" type="presParOf" srcId="{87032137-9A19-4B0C-B713-706AC6B21CF2}" destId="{A5F8EC10-D4BC-48A9-BF5B-69B077DAFE11}" srcOrd="1" destOrd="0" presId="urn:microsoft.com/office/officeart/2005/8/layout/orgChart1"/>
    <dgm:cxn modelId="{6BB6B72F-CED1-4EC7-BCF1-CA04338634B0}" type="presParOf" srcId="{A5F8EC10-D4BC-48A9-BF5B-69B077DAFE11}" destId="{91E24757-70CA-4B79-9B20-E3D4999FFBF2}" srcOrd="0" destOrd="0" presId="urn:microsoft.com/office/officeart/2005/8/layout/orgChart1"/>
    <dgm:cxn modelId="{78D43C8A-D100-4040-8998-25E332A1D7F9}" type="presParOf" srcId="{91E24757-70CA-4B79-9B20-E3D4999FFBF2}" destId="{7EFCFF72-25EB-4255-A83C-D578293BF68E}" srcOrd="0" destOrd="0" presId="urn:microsoft.com/office/officeart/2005/8/layout/orgChart1"/>
    <dgm:cxn modelId="{A9C51764-284F-410E-BED6-D189BF0194A2}" type="presParOf" srcId="{91E24757-70CA-4B79-9B20-E3D4999FFBF2}" destId="{21376011-7653-4553-81EE-48CB8137FF58}" srcOrd="1" destOrd="0" presId="urn:microsoft.com/office/officeart/2005/8/layout/orgChart1"/>
    <dgm:cxn modelId="{5F06EEA4-CEBE-41AE-B9D1-9F21E2F407AF}" type="presParOf" srcId="{A5F8EC10-D4BC-48A9-BF5B-69B077DAFE11}" destId="{FB5A5F12-B726-48F8-8750-82AA954BB772}" srcOrd="1" destOrd="0" presId="urn:microsoft.com/office/officeart/2005/8/layout/orgChart1"/>
    <dgm:cxn modelId="{C5EA4C3A-1256-4D38-A7A9-9BF0DC6005AA}" type="presParOf" srcId="{A5F8EC10-D4BC-48A9-BF5B-69B077DAFE11}" destId="{A7E8A82B-E774-44F5-89E7-9B013221C388}" srcOrd="2" destOrd="0" presId="urn:microsoft.com/office/officeart/2005/8/layout/orgChart1"/>
    <dgm:cxn modelId="{86029EA0-797A-4121-B7A0-30F79BC00294}" type="presParOf" srcId="{76C94E7D-AE9B-45F5-B2A6-34F25FBACFED}" destId="{0F642B2B-AB11-4804-A986-C008F8A1A75B}" srcOrd="2" destOrd="0" presId="urn:microsoft.com/office/officeart/2005/8/layout/orgChart1"/>
    <dgm:cxn modelId="{F3889BEE-CBE0-4172-B79B-4AF9FAC4538B}" type="presParOf" srcId="{6D275B49-E724-4012-B755-A553138227A5}" destId="{9F011949-2060-4298-9028-45F6C7904F6F}" srcOrd="2" destOrd="0" presId="urn:microsoft.com/office/officeart/2005/8/layout/orgChart1"/>
    <dgm:cxn modelId="{D758140F-F402-41B6-974B-ABF77EAF8AB6}" type="presParOf" srcId="{971A4B55-F9A8-42EE-BC2D-8CF79990AFE5}" destId="{545F01CF-54F8-4F90-8847-96473A20EEAA}" srcOrd="2" destOrd="0" presId="urn:microsoft.com/office/officeart/2005/8/layout/orgChart1"/>
    <dgm:cxn modelId="{19AFC75D-D1B1-4E31-B307-B68326B41256}" type="presParOf" srcId="{411E9590-AB2F-4AEC-A441-F0017E75648A}" destId="{E7A1342B-D3B2-45D0-8F43-1C2B8056B1F8}" srcOrd="2" destOrd="0" presId="urn:microsoft.com/office/officeart/2005/8/layout/orgChart1"/>
    <dgm:cxn modelId="{2E9D1881-5E14-4BBF-950C-231F8653913C}" type="presParOf" srcId="{411E9590-AB2F-4AEC-A441-F0017E75648A}" destId="{9AEB70BF-F1B7-4EDC-99B6-2B48C983AB0E}" srcOrd="3" destOrd="0" presId="urn:microsoft.com/office/officeart/2005/8/layout/orgChart1"/>
    <dgm:cxn modelId="{376BFD0C-8D4C-4F34-BAD5-C41AFC999972}" type="presParOf" srcId="{9AEB70BF-F1B7-4EDC-99B6-2B48C983AB0E}" destId="{04CEE517-C7C7-4030-A4A8-C41C0235ED10}" srcOrd="0" destOrd="0" presId="urn:microsoft.com/office/officeart/2005/8/layout/orgChart1"/>
    <dgm:cxn modelId="{A2F8C756-FDEF-4C8F-88E9-945DA4DDE3FE}" type="presParOf" srcId="{04CEE517-C7C7-4030-A4A8-C41C0235ED10}" destId="{9B742680-6011-48DD-B84B-B6C6F5FF0ECD}" srcOrd="0" destOrd="0" presId="urn:microsoft.com/office/officeart/2005/8/layout/orgChart1"/>
    <dgm:cxn modelId="{C37F56E9-ADA3-4E29-8BD0-A8EFC6937C03}" type="presParOf" srcId="{04CEE517-C7C7-4030-A4A8-C41C0235ED10}" destId="{E4B7BD29-F0AA-4DDA-8927-773B0EDB2BD9}" srcOrd="1" destOrd="0" presId="urn:microsoft.com/office/officeart/2005/8/layout/orgChart1"/>
    <dgm:cxn modelId="{66A3EFC2-C7B7-4532-8B7E-80C32F7CD6E2}" type="presParOf" srcId="{9AEB70BF-F1B7-4EDC-99B6-2B48C983AB0E}" destId="{262E463F-29A7-4BE9-828D-40767407D63F}" srcOrd="1" destOrd="0" presId="urn:microsoft.com/office/officeart/2005/8/layout/orgChart1"/>
    <dgm:cxn modelId="{461DAD34-9EFA-48A2-89FA-47FF41F5CC8D}" type="presParOf" srcId="{262E463F-29A7-4BE9-828D-40767407D63F}" destId="{85CF1D12-7BEE-455D-8B88-E238A225F669}" srcOrd="0" destOrd="0" presId="urn:microsoft.com/office/officeart/2005/8/layout/orgChart1"/>
    <dgm:cxn modelId="{9E9C0689-1BE1-4E3B-B7E8-0E4810A128A6}" type="presParOf" srcId="{262E463F-29A7-4BE9-828D-40767407D63F}" destId="{EA751419-909E-406B-AC9B-E9B558B45E1C}" srcOrd="1" destOrd="0" presId="urn:microsoft.com/office/officeart/2005/8/layout/orgChart1"/>
    <dgm:cxn modelId="{783C3176-66FB-46B6-AA7B-F6320565F586}" type="presParOf" srcId="{EA751419-909E-406B-AC9B-E9B558B45E1C}" destId="{DC977EF6-6B7D-433A-874C-D673C132C11F}" srcOrd="0" destOrd="0" presId="urn:microsoft.com/office/officeart/2005/8/layout/orgChart1"/>
    <dgm:cxn modelId="{8861EFD9-5BBB-4D48-8441-0F35192A71C5}" type="presParOf" srcId="{DC977EF6-6B7D-433A-874C-D673C132C11F}" destId="{40476F1D-1DA5-4980-B121-A9678E85551D}" srcOrd="0" destOrd="0" presId="urn:microsoft.com/office/officeart/2005/8/layout/orgChart1"/>
    <dgm:cxn modelId="{F1F648CE-918E-476A-A8E6-2C7B6B7BDB61}" type="presParOf" srcId="{DC977EF6-6B7D-433A-874C-D673C132C11F}" destId="{AC4FE891-C4EE-40A0-900E-53FBE109BFE9}" srcOrd="1" destOrd="0" presId="urn:microsoft.com/office/officeart/2005/8/layout/orgChart1"/>
    <dgm:cxn modelId="{D18CB89C-FB81-44D9-9500-58F69E68F15F}" type="presParOf" srcId="{EA751419-909E-406B-AC9B-E9B558B45E1C}" destId="{ADB31E8E-659C-4583-A477-15A1474AF626}" srcOrd="1" destOrd="0" presId="urn:microsoft.com/office/officeart/2005/8/layout/orgChart1"/>
    <dgm:cxn modelId="{2CC53627-D961-4A92-B1C3-CD3B27A63227}" type="presParOf" srcId="{EA751419-909E-406B-AC9B-E9B558B45E1C}" destId="{BE166959-FD65-40E8-B229-484D3A43A62C}" srcOrd="2" destOrd="0" presId="urn:microsoft.com/office/officeart/2005/8/layout/orgChart1"/>
    <dgm:cxn modelId="{21172CC6-8701-4EA7-8117-475D380C2486}" type="presParOf" srcId="{262E463F-29A7-4BE9-828D-40767407D63F}" destId="{34CF791B-ADE8-4279-975B-CD2A1F3C2CE0}" srcOrd="2" destOrd="0" presId="urn:microsoft.com/office/officeart/2005/8/layout/orgChart1"/>
    <dgm:cxn modelId="{6E4B1B56-A371-4773-9B46-D6D37DDE2298}" type="presParOf" srcId="{262E463F-29A7-4BE9-828D-40767407D63F}" destId="{5A58D45E-338C-490A-A376-C3F7AC4CF360}" srcOrd="3" destOrd="0" presId="urn:microsoft.com/office/officeart/2005/8/layout/orgChart1"/>
    <dgm:cxn modelId="{C2D610D3-503E-4BE9-A99D-9BCC420A0BBB}" type="presParOf" srcId="{5A58D45E-338C-490A-A376-C3F7AC4CF360}" destId="{7D5FDF17-D007-4D45-A78C-F7BE0A10AFA1}" srcOrd="0" destOrd="0" presId="urn:microsoft.com/office/officeart/2005/8/layout/orgChart1"/>
    <dgm:cxn modelId="{99CD2062-03A4-47AC-8C97-A4385C4DC1BA}" type="presParOf" srcId="{7D5FDF17-D007-4D45-A78C-F7BE0A10AFA1}" destId="{A2499CCB-AC50-44B3-9A1B-07C15BD25EC6}" srcOrd="0" destOrd="0" presId="urn:microsoft.com/office/officeart/2005/8/layout/orgChart1"/>
    <dgm:cxn modelId="{EE661787-195D-4B74-AE07-F3BA04374698}" type="presParOf" srcId="{7D5FDF17-D007-4D45-A78C-F7BE0A10AFA1}" destId="{31D56B43-B830-4426-9EDB-242D741748AB}" srcOrd="1" destOrd="0" presId="urn:microsoft.com/office/officeart/2005/8/layout/orgChart1"/>
    <dgm:cxn modelId="{050C0DC5-96F9-48D1-88F7-9B3547C558E7}" type="presParOf" srcId="{5A58D45E-338C-490A-A376-C3F7AC4CF360}" destId="{3C9F5581-76B1-4561-A55D-056F22B7F29C}" srcOrd="1" destOrd="0" presId="urn:microsoft.com/office/officeart/2005/8/layout/orgChart1"/>
    <dgm:cxn modelId="{8392E5D3-2896-42A5-BDB4-D34CE8601838}" type="presParOf" srcId="{5A58D45E-338C-490A-A376-C3F7AC4CF360}" destId="{878D1BE4-98F1-41CC-9E39-653B28B35454}" srcOrd="2" destOrd="0" presId="urn:microsoft.com/office/officeart/2005/8/layout/orgChart1"/>
    <dgm:cxn modelId="{75343A4A-A9A6-4A50-B5AD-77F0CB09EDC8}" type="presParOf" srcId="{9AEB70BF-F1B7-4EDC-99B6-2B48C983AB0E}" destId="{7E9D75C7-1C55-41EC-8847-2960549414E3}" srcOrd="2" destOrd="0" presId="urn:microsoft.com/office/officeart/2005/8/layout/orgChart1"/>
    <dgm:cxn modelId="{A597A33D-3331-47B1-8D4C-FC92E64806FD}" type="presParOf" srcId="{829B1FA1-35B8-4621-AC94-296F2B28E558}" destId="{114F2D2D-A124-44B2-8E8D-03EC88904F35}" srcOrd="2" destOrd="0" presId="urn:microsoft.com/office/officeart/2005/8/layout/orgChart1"/>
    <dgm:cxn modelId="{290746FB-B359-4439-B7E5-EB51ECE65E33}" type="presParOf" srcId="{7F602693-C4E2-4A3D-8D44-3B8FEE40E608}" destId="{E646176E-7433-4FA7-812E-1F684C310459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26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B9FDAC0F-E27D-4A5E-BF2D-0FC3E70F9900}">
      <dsp:nvSpPr>
        <dsp:cNvPr id="0" name=""/>
        <dsp:cNvSpPr/>
      </dsp:nvSpPr>
      <dsp:spPr>
        <a:xfrm>
          <a:off x="5390817" y="1785161"/>
          <a:ext cx="626785" cy="267365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673657"/>
              </a:lnTo>
              <a:lnTo>
                <a:pt x="626785" y="2673657"/>
              </a:lnTo>
            </a:path>
          </a:pathLst>
        </a:custGeom>
        <a:noFill/>
        <a:ln w="38100" cap="flat" cmpd="sng" algn="ctr">
          <a:solidFill>
            <a:schemeClr val="accent2"/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3">
          <a:schemeClr val="accent2"/>
        </a:lnRef>
        <a:fillRef idx="0">
          <a:schemeClr val="accent2"/>
        </a:fillRef>
        <a:effectRef idx="2">
          <a:schemeClr val="accent2"/>
        </a:effectRef>
        <a:fontRef idx="minor">
          <a:schemeClr val="tx1"/>
        </a:fontRef>
      </dsp:style>
    </dsp:sp>
    <dsp:sp modelId="{AD73D3B6-0AD0-4134-B3CC-1CF93151AEA4}">
      <dsp:nvSpPr>
        <dsp:cNvPr id="0" name=""/>
        <dsp:cNvSpPr/>
      </dsp:nvSpPr>
      <dsp:spPr>
        <a:xfrm>
          <a:off x="5390817" y="1785161"/>
          <a:ext cx="576569" cy="93345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33450"/>
              </a:lnTo>
              <a:lnTo>
                <a:pt x="576569" y="933450"/>
              </a:lnTo>
            </a:path>
          </a:pathLst>
        </a:custGeom>
        <a:noFill/>
        <a:ln w="38100" cap="flat" cmpd="sng" algn="ctr">
          <a:solidFill>
            <a:schemeClr val="accent2"/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3">
          <a:schemeClr val="accent2"/>
        </a:lnRef>
        <a:fillRef idx="0">
          <a:schemeClr val="accent2"/>
        </a:fillRef>
        <a:effectRef idx="2">
          <a:schemeClr val="accent2"/>
        </a:effectRef>
        <a:fontRef idx="minor">
          <a:schemeClr val="tx1"/>
        </a:fontRef>
      </dsp:style>
    </dsp:sp>
    <dsp:sp modelId="{7B32C181-64E5-4A44-B223-ADC0AE4407CA}">
      <dsp:nvSpPr>
        <dsp:cNvPr id="0" name=""/>
        <dsp:cNvSpPr/>
      </dsp:nvSpPr>
      <dsp:spPr>
        <a:xfrm>
          <a:off x="4891747" y="1036118"/>
          <a:ext cx="955771" cy="13476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0849"/>
              </a:lnTo>
              <a:lnTo>
                <a:pt x="955771" y="30849"/>
              </a:lnTo>
              <a:lnTo>
                <a:pt x="955771" y="134764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0DDC94E-35D7-406D-BB79-D07CA22F7EE7}">
      <dsp:nvSpPr>
        <dsp:cNvPr id="0" name=""/>
        <dsp:cNvSpPr/>
      </dsp:nvSpPr>
      <dsp:spPr>
        <a:xfrm>
          <a:off x="1261974" y="2107198"/>
          <a:ext cx="303369" cy="148362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83629"/>
              </a:lnTo>
              <a:lnTo>
                <a:pt x="303369" y="1483629"/>
              </a:lnTo>
            </a:path>
          </a:pathLst>
        </a:custGeom>
        <a:noFill/>
        <a:ln w="38100" cap="flat" cmpd="sng" algn="ctr">
          <a:solidFill>
            <a:schemeClr val="accent3"/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3">
          <a:schemeClr val="accent3"/>
        </a:lnRef>
        <a:fillRef idx="0">
          <a:schemeClr val="accent3"/>
        </a:fillRef>
        <a:effectRef idx="2">
          <a:schemeClr val="accent3"/>
        </a:effectRef>
        <a:fontRef idx="minor">
          <a:schemeClr val="tx1"/>
        </a:fontRef>
      </dsp:style>
    </dsp:sp>
    <dsp:sp modelId="{E7F4A04C-D5D4-4FB9-B1E0-671E0E879E69}">
      <dsp:nvSpPr>
        <dsp:cNvPr id="0" name=""/>
        <dsp:cNvSpPr/>
      </dsp:nvSpPr>
      <dsp:spPr>
        <a:xfrm>
          <a:off x="1753476" y="1036118"/>
          <a:ext cx="3138270" cy="373525"/>
        </a:xfrm>
        <a:custGeom>
          <a:avLst/>
          <a:gdLst/>
          <a:ahLst/>
          <a:cxnLst/>
          <a:rect l="0" t="0" r="0" b="0"/>
          <a:pathLst>
            <a:path>
              <a:moveTo>
                <a:pt x="3138270" y="0"/>
              </a:moveTo>
              <a:lnTo>
                <a:pt x="3138270" y="269611"/>
              </a:lnTo>
              <a:lnTo>
                <a:pt x="0" y="269611"/>
              </a:lnTo>
              <a:lnTo>
                <a:pt x="0" y="37352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2A9401D-5D7E-4A6D-A3AB-F4880FF8E496}">
      <dsp:nvSpPr>
        <dsp:cNvPr id="0" name=""/>
        <dsp:cNvSpPr/>
      </dsp:nvSpPr>
      <dsp:spPr>
        <a:xfrm>
          <a:off x="1895061" y="0"/>
          <a:ext cx="5993372" cy="103611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marL="0" lvl="0" indent="0" algn="ctr" defTabSz="10668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2400" kern="1200"/>
            <a:t>Significant abnormality identified on images that fall outside of your scope of practice.</a:t>
          </a:r>
        </a:p>
      </dsp:txBody>
      <dsp:txXfrm>
        <a:off x="1895061" y="0"/>
        <a:ext cx="5993372" cy="1036118"/>
      </dsp:txXfrm>
    </dsp:sp>
    <dsp:sp modelId="{73562AE5-F034-42EC-9EE6-78B73366B03A}">
      <dsp:nvSpPr>
        <dsp:cNvPr id="0" name=""/>
        <dsp:cNvSpPr/>
      </dsp:nvSpPr>
      <dsp:spPr>
        <a:xfrm>
          <a:off x="1139098" y="1409644"/>
          <a:ext cx="1228756" cy="697554"/>
        </a:xfrm>
        <a:prstGeom prst="rect">
          <a:avLst/>
        </a:prstGeom>
        <a:solidFill>
          <a:schemeClr val="accent3">
            <a:lumMod val="40000"/>
            <a:lumOff val="6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800" kern="1200">
              <a:solidFill>
                <a:sysClr val="windowText" lastClr="000000"/>
              </a:solidFill>
            </a:rPr>
            <a:t>In work hours </a:t>
          </a:r>
        </a:p>
      </dsp:txBody>
      <dsp:txXfrm>
        <a:off x="1139098" y="1409644"/>
        <a:ext cx="1228756" cy="697554"/>
      </dsp:txXfrm>
    </dsp:sp>
    <dsp:sp modelId="{5465EE78-CB11-4F4D-8596-4A0A1429CF39}">
      <dsp:nvSpPr>
        <dsp:cNvPr id="0" name=""/>
        <dsp:cNvSpPr/>
      </dsp:nvSpPr>
      <dsp:spPr>
        <a:xfrm>
          <a:off x="1565344" y="3000394"/>
          <a:ext cx="2776411" cy="1180866"/>
        </a:xfrm>
        <a:prstGeom prst="rect">
          <a:avLst/>
        </a:prstGeom>
        <a:solidFill>
          <a:schemeClr val="accent3">
            <a:lumMod val="40000"/>
            <a:lumOff val="6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800" kern="1200"/>
        </a:p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400" kern="1200">
              <a:solidFill>
                <a:sysClr val="windowText" lastClr="000000"/>
              </a:solidFill>
            </a:rPr>
            <a:t>Reporting Radiograher asks a qualified team member to report the case to referrer</a:t>
          </a:r>
        </a:p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100" kern="1200"/>
        </a:p>
      </dsp:txBody>
      <dsp:txXfrm>
        <a:off x="1565344" y="3000394"/>
        <a:ext cx="2776411" cy="1180866"/>
      </dsp:txXfrm>
    </dsp:sp>
    <dsp:sp modelId="{B9E902A6-7ABD-4FFB-AF63-B7D904FD1E4B}">
      <dsp:nvSpPr>
        <dsp:cNvPr id="0" name=""/>
        <dsp:cNvSpPr/>
      </dsp:nvSpPr>
      <dsp:spPr>
        <a:xfrm>
          <a:off x="5276641" y="1170882"/>
          <a:ext cx="1141754" cy="614279"/>
        </a:xfrm>
        <a:prstGeom prst="rect">
          <a:avLst/>
        </a:prstGeom>
        <a:solidFill>
          <a:schemeClr val="accent2">
            <a:lumMod val="60000"/>
            <a:lumOff val="4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1430" tIns="11430" rIns="11430" bIns="11430" numCol="1" spcCol="1270" anchor="ctr" anchorCtr="0">
          <a:noAutofit/>
        </a:bodyPr>
        <a:lstStyle/>
        <a:p>
          <a:pPr marL="0" lvl="0" indent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800" kern="1200">
              <a:solidFill>
                <a:sysClr val="windowText" lastClr="000000"/>
              </a:solidFill>
            </a:rPr>
            <a:t>Out of work hours</a:t>
          </a:r>
        </a:p>
      </dsp:txBody>
      <dsp:txXfrm>
        <a:off x="5276641" y="1170882"/>
        <a:ext cx="1141754" cy="614279"/>
      </dsp:txXfrm>
    </dsp:sp>
    <dsp:sp modelId="{F1D94583-3CC9-41BD-A436-A6F13861163D}">
      <dsp:nvSpPr>
        <dsp:cNvPr id="0" name=""/>
        <dsp:cNvSpPr/>
      </dsp:nvSpPr>
      <dsp:spPr>
        <a:xfrm>
          <a:off x="5967387" y="1965750"/>
          <a:ext cx="2434829" cy="1505723"/>
        </a:xfrm>
        <a:prstGeom prst="rect">
          <a:avLst/>
        </a:prstGeom>
        <a:solidFill>
          <a:schemeClr val="accent2">
            <a:lumMod val="60000"/>
            <a:lumOff val="4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400" kern="1200">
              <a:solidFill>
                <a:sysClr val="windowText" lastClr="000000"/>
              </a:solidFill>
            </a:rPr>
            <a:t>Non life threatening.</a:t>
          </a:r>
        </a:p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400" kern="1200">
              <a:solidFill>
                <a:sysClr val="windowText" lastClr="000000"/>
              </a:solidFill>
            </a:rPr>
            <a:t>No immediate attention required.</a:t>
          </a:r>
        </a:p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400" kern="1200">
              <a:solidFill>
                <a:sysClr val="windowText" lastClr="000000"/>
              </a:solidFill>
            </a:rPr>
            <a:t>Case</a:t>
          </a:r>
          <a:r>
            <a:rPr lang="en-GB" sz="1400" kern="1200" baseline="0">
              <a:solidFill>
                <a:sysClr val="windowText" lastClr="000000"/>
              </a:solidFill>
            </a:rPr>
            <a:t> is Marked for Hot Reporting to be reviewed by a suitably qualified team member at the next session</a:t>
          </a:r>
          <a:endParaRPr lang="en-GB" sz="1400" kern="1200">
            <a:solidFill>
              <a:sysClr val="windowText" lastClr="000000"/>
            </a:solidFill>
          </a:endParaRPr>
        </a:p>
      </dsp:txBody>
      <dsp:txXfrm>
        <a:off x="5967387" y="1965750"/>
        <a:ext cx="2434829" cy="1505723"/>
      </dsp:txXfrm>
    </dsp:sp>
    <dsp:sp modelId="{4DDBE4EF-54FE-4A3E-81E3-64EC9D024501}">
      <dsp:nvSpPr>
        <dsp:cNvPr id="0" name=""/>
        <dsp:cNvSpPr/>
      </dsp:nvSpPr>
      <dsp:spPr>
        <a:xfrm>
          <a:off x="6017602" y="3710601"/>
          <a:ext cx="2456651" cy="1496435"/>
        </a:xfrm>
        <a:prstGeom prst="rect">
          <a:avLst/>
        </a:prstGeom>
        <a:solidFill>
          <a:schemeClr val="accent2">
            <a:lumMod val="60000"/>
            <a:lumOff val="4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8890" tIns="8890" rIns="8890" bIns="889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400" kern="1200">
            <a:solidFill>
              <a:sysClr val="windowText" lastClr="000000"/>
            </a:solidFill>
          </a:endParaRPr>
        </a:p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400" kern="1200">
              <a:solidFill>
                <a:sysClr val="windowText" lastClr="000000"/>
              </a:solidFill>
            </a:rPr>
            <a:t>Life threatening.</a:t>
          </a:r>
        </a:p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400" kern="1200">
              <a:solidFill>
                <a:sysClr val="windowText" lastClr="000000"/>
              </a:solidFill>
            </a:rPr>
            <a:t>Immediate attention required.</a:t>
          </a:r>
        </a:p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400" kern="1200">
              <a:solidFill>
                <a:sysClr val="windowText" lastClr="000000"/>
              </a:solidFill>
            </a:rPr>
            <a:t>Contact on call radiologist for a report</a:t>
          </a:r>
          <a:endParaRPr lang="en-GB" sz="1400" kern="1200"/>
        </a:p>
      </dsp:txBody>
      <dsp:txXfrm>
        <a:off x="6017602" y="3710601"/>
        <a:ext cx="2456651" cy="1496435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C1B7F19-5811-4E72-AB7C-F779E19389BB}">
      <dsp:nvSpPr>
        <dsp:cNvPr id="0" name=""/>
        <dsp:cNvSpPr/>
      </dsp:nvSpPr>
      <dsp:spPr>
        <a:xfrm>
          <a:off x="6022741" y="4295886"/>
          <a:ext cx="818783" cy="592448"/>
        </a:xfrm>
        <a:custGeom>
          <a:avLst/>
          <a:gdLst/>
          <a:ahLst/>
          <a:cxnLst/>
          <a:rect l="0" t="0" r="0" b="0"/>
          <a:pathLst>
            <a:path>
              <a:moveTo>
                <a:pt x="818783" y="0"/>
              </a:moveTo>
              <a:lnTo>
                <a:pt x="0" y="592448"/>
              </a:lnTo>
            </a:path>
          </a:pathLst>
        </a:custGeom>
        <a:noFill/>
        <a:ln w="38100" cap="flat" cmpd="sng" algn="ctr">
          <a:solidFill>
            <a:schemeClr val="accent2"/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3">
          <a:schemeClr val="accent2"/>
        </a:lnRef>
        <a:fillRef idx="0">
          <a:schemeClr val="accent2"/>
        </a:fillRef>
        <a:effectRef idx="2">
          <a:schemeClr val="accent2"/>
        </a:effectRef>
        <a:fontRef idx="minor">
          <a:schemeClr val="tx1"/>
        </a:fontRef>
      </dsp:style>
    </dsp:sp>
    <dsp:sp modelId="{5EBB0A11-C67F-47C3-A7E6-8627FB17E7FF}">
      <dsp:nvSpPr>
        <dsp:cNvPr id="0" name=""/>
        <dsp:cNvSpPr/>
      </dsp:nvSpPr>
      <dsp:spPr>
        <a:xfrm>
          <a:off x="7579147" y="3123982"/>
          <a:ext cx="91440" cy="322234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2541"/>
              </a:lnTo>
              <a:lnTo>
                <a:pt x="105725" y="262541"/>
              </a:lnTo>
              <a:lnTo>
                <a:pt x="105725" y="322234"/>
              </a:lnTo>
            </a:path>
          </a:pathLst>
        </a:custGeom>
        <a:noFill/>
        <a:ln w="38100" cap="flat" cmpd="sng" algn="ctr">
          <a:solidFill>
            <a:schemeClr val="accent2"/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3">
          <a:schemeClr val="accent2"/>
        </a:lnRef>
        <a:fillRef idx="0">
          <a:schemeClr val="accent2"/>
        </a:fillRef>
        <a:effectRef idx="2">
          <a:schemeClr val="accent2"/>
        </a:effectRef>
        <a:fontRef idx="minor">
          <a:schemeClr val="tx1"/>
        </a:fontRef>
      </dsp:style>
    </dsp:sp>
    <dsp:sp modelId="{85CF1D12-7BEE-455D-8B88-E238A225F669}">
      <dsp:nvSpPr>
        <dsp:cNvPr id="0" name=""/>
        <dsp:cNvSpPr/>
      </dsp:nvSpPr>
      <dsp:spPr>
        <a:xfrm>
          <a:off x="6351591" y="1922329"/>
          <a:ext cx="1273275" cy="23141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71724"/>
              </a:lnTo>
              <a:lnTo>
                <a:pt x="1273275" y="171724"/>
              </a:lnTo>
              <a:lnTo>
                <a:pt x="1273275" y="231416"/>
              </a:lnTo>
            </a:path>
          </a:pathLst>
        </a:custGeom>
        <a:noFill/>
        <a:ln w="38100" cap="flat" cmpd="sng" algn="ctr">
          <a:solidFill>
            <a:schemeClr val="accent2"/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3">
          <a:schemeClr val="accent2"/>
        </a:lnRef>
        <a:fillRef idx="0">
          <a:schemeClr val="accent2"/>
        </a:fillRef>
        <a:effectRef idx="2">
          <a:schemeClr val="accent2"/>
        </a:effectRef>
        <a:fontRef idx="minor">
          <a:schemeClr val="tx1"/>
        </a:fontRef>
      </dsp:style>
    </dsp:sp>
    <dsp:sp modelId="{E7A1342B-D3B2-45D0-8F43-1C2B8056B1F8}">
      <dsp:nvSpPr>
        <dsp:cNvPr id="0" name=""/>
        <dsp:cNvSpPr/>
      </dsp:nvSpPr>
      <dsp:spPr>
        <a:xfrm>
          <a:off x="4600716" y="1280709"/>
          <a:ext cx="1750875" cy="497062"/>
        </a:xfrm>
        <a:custGeom>
          <a:avLst/>
          <a:gdLst/>
          <a:ahLst/>
          <a:cxnLst/>
          <a:rect l="0" t="0" r="0" b="0"/>
          <a:pathLst>
            <a:path>
              <a:moveTo>
                <a:pt x="0" y="497062"/>
              </a:moveTo>
              <a:lnTo>
                <a:pt x="1750875" y="0"/>
              </a:lnTo>
            </a:path>
          </a:pathLst>
        </a:custGeom>
        <a:noFill/>
        <a:ln w="38100" cap="flat" cmpd="sng" algn="ctr">
          <a:solidFill>
            <a:schemeClr val="accent2"/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3">
          <a:schemeClr val="accent2"/>
        </a:lnRef>
        <a:fillRef idx="0">
          <a:schemeClr val="accent2"/>
        </a:fillRef>
        <a:effectRef idx="2">
          <a:schemeClr val="accent2"/>
        </a:effectRef>
        <a:fontRef idx="minor">
          <a:schemeClr val="tx1"/>
        </a:fontRef>
      </dsp:style>
    </dsp:sp>
    <dsp:sp modelId="{C135A524-CE5D-4881-8752-5AB3009C0DFA}">
      <dsp:nvSpPr>
        <dsp:cNvPr id="0" name=""/>
        <dsp:cNvSpPr/>
      </dsp:nvSpPr>
      <dsp:spPr>
        <a:xfrm>
          <a:off x="1328361" y="4041502"/>
          <a:ext cx="212319" cy="678199"/>
        </a:xfrm>
        <a:custGeom>
          <a:avLst/>
          <a:gdLst/>
          <a:ahLst/>
          <a:cxnLst/>
          <a:rect l="0" t="0" r="0" b="0"/>
          <a:pathLst>
            <a:path>
              <a:moveTo>
                <a:pt x="212319" y="0"/>
              </a:moveTo>
              <a:lnTo>
                <a:pt x="0" y="678199"/>
              </a:lnTo>
            </a:path>
          </a:pathLst>
        </a:custGeom>
        <a:noFill/>
        <a:ln w="38100" cap="flat" cmpd="sng" algn="ctr">
          <a:solidFill>
            <a:schemeClr val="accent3"/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3">
          <a:schemeClr val="accent3"/>
        </a:lnRef>
        <a:fillRef idx="0">
          <a:schemeClr val="accent3"/>
        </a:fillRef>
        <a:effectRef idx="2">
          <a:schemeClr val="accent3"/>
        </a:effectRef>
        <a:fontRef idx="minor">
          <a:schemeClr val="tx1"/>
        </a:fontRef>
      </dsp:style>
    </dsp:sp>
    <dsp:sp modelId="{BF43AD88-778D-425A-9E50-AD17175366D9}">
      <dsp:nvSpPr>
        <dsp:cNvPr id="0" name=""/>
        <dsp:cNvSpPr/>
      </dsp:nvSpPr>
      <dsp:spPr>
        <a:xfrm>
          <a:off x="2139312" y="2435429"/>
          <a:ext cx="408473" cy="29880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39111"/>
              </a:lnTo>
              <a:lnTo>
                <a:pt x="408473" y="239111"/>
              </a:lnTo>
              <a:lnTo>
                <a:pt x="408473" y="298803"/>
              </a:lnTo>
            </a:path>
          </a:pathLst>
        </a:custGeom>
        <a:noFill/>
        <a:ln w="38100" cap="flat" cmpd="sng" algn="ctr">
          <a:solidFill>
            <a:schemeClr val="accent3"/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3">
          <a:schemeClr val="accent3"/>
        </a:lnRef>
        <a:fillRef idx="0">
          <a:schemeClr val="accent3"/>
        </a:fillRef>
        <a:effectRef idx="2">
          <a:schemeClr val="accent3"/>
        </a:effectRef>
        <a:fontRef idx="minor">
          <a:schemeClr val="tx1"/>
        </a:fontRef>
      </dsp:style>
    </dsp:sp>
    <dsp:sp modelId="{B0ACA59E-6F69-4A44-B755-1953427C5DC1}">
      <dsp:nvSpPr>
        <dsp:cNvPr id="0" name=""/>
        <dsp:cNvSpPr/>
      </dsp:nvSpPr>
      <dsp:spPr>
        <a:xfrm>
          <a:off x="2139312" y="1490127"/>
          <a:ext cx="2461403" cy="287644"/>
        </a:xfrm>
        <a:custGeom>
          <a:avLst/>
          <a:gdLst/>
          <a:ahLst/>
          <a:cxnLst/>
          <a:rect l="0" t="0" r="0" b="0"/>
          <a:pathLst>
            <a:path>
              <a:moveTo>
                <a:pt x="2461403" y="287644"/>
              </a:moveTo>
              <a:lnTo>
                <a:pt x="0" y="0"/>
              </a:lnTo>
            </a:path>
          </a:pathLst>
        </a:custGeom>
        <a:noFill/>
        <a:ln w="38100" cap="flat" cmpd="sng" algn="ctr">
          <a:solidFill>
            <a:schemeClr val="accent3"/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3">
          <a:schemeClr val="accent3"/>
        </a:lnRef>
        <a:fillRef idx="0">
          <a:schemeClr val="accent3"/>
        </a:fillRef>
        <a:effectRef idx="2">
          <a:schemeClr val="accent3"/>
        </a:effectRef>
        <a:fontRef idx="minor">
          <a:schemeClr val="tx1"/>
        </a:fontRef>
      </dsp:style>
    </dsp:sp>
    <dsp:sp modelId="{756BF3B0-FD93-4B5E-96F0-BD634E94B19E}">
      <dsp:nvSpPr>
        <dsp:cNvPr id="0" name=""/>
        <dsp:cNvSpPr/>
      </dsp:nvSpPr>
      <dsp:spPr>
        <a:xfrm>
          <a:off x="4600716" y="844638"/>
          <a:ext cx="117565" cy="222539"/>
        </a:xfrm>
        <a:custGeom>
          <a:avLst/>
          <a:gdLst/>
          <a:ahLst/>
          <a:cxnLst/>
          <a:rect l="0" t="0" r="0" b="0"/>
          <a:pathLst>
            <a:path>
              <a:moveTo>
                <a:pt x="117565" y="0"/>
              </a:moveTo>
              <a:lnTo>
                <a:pt x="117565" y="162846"/>
              </a:lnTo>
              <a:lnTo>
                <a:pt x="0" y="162846"/>
              </a:lnTo>
              <a:lnTo>
                <a:pt x="0" y="222539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9274A3C-AABF-4E4F-9D5F-B92DC9C6F0F2}">
      <dsp:nvSpPr>
        <dsp:cNvPr id="0" name=""/>
        <dsp:cNvSpPr/>
      </dsp:nvSpPr>
      <dsp:spPr>
        <a:xfrm>
          <a:off x="1503797" y="40201"/>
          <a:ext cx="6428969" cy="804436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2000" kern="1200"/>
            <a:t>Significant abnormality identified on images that fall within your scope of practice.</a:t>
          </a:r>
        </a:p>
      </dsp:txBody>
      <dsp:txXfrm>
        <a:off x="1503797" y="40201"/>
        <a:ext cx="6428969" cy="804436"/>
      </dsp:txXfrm>
    </dsp:sp>
    <dsp:sp modelId="{B525B482-9F77-4A39-B013-C7C088262683}">
      <dsp:nvSpPr>
        <dsp:cNvPr id="0" name=""/>
        <dsp:cNvSpPr/>
      </dsp:nvSpPr>
      <dsp:spPr>
        <a:xfrm>
          <a:off x="3738275" y="1067177"/>
          <a:ext cx="1724880" cy="710593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2000" kern="1200"/>
            <a:t>In work hours </a:t>
          </a:r>
        </a:p>
      </dsp:txBody>
      <dsp:txXfrm>
        <a:off x="3738275" y="1067177"/>
        <a:ext cx="1724880" cy="710593"/>
      </dsp:txXfrm>
    </dsp:sp>
    <dsp:sp modelId="{9F03ED89-942F-4F6E-9C54-EA9007D8A6A6}">
      <dsp:nvSpPr>
        <dsp:cNvPr id="0" name=""/>
        <dsp:cNvSpPr/>
      </dsp:nvSpPr>
      <dsp:spPr>
        <a:xfrm>
          <a:off x="1361089" y="1490127"/>
          <a:ext cx="1556445" cy="945302"/>
        </a:xfrm>
        <a:prstGeom prst="rect">
          <a:avLst/>
        </a:prstGeom>
        <a:solidFill>
          <a:schemeClr val="accent3">
            <a:lumMod val="40000"/>
            <a:lumOff val="6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Happy to autonomously report </a:t>
          </a:r>
        </a:p>
      </dsp:txBody>
      <dsp:txXfrm>
        <a:off x="1361089" y="1490127"/>
        <a:ext cx="1556445" cy="945302"/>
      </dsp:txXfrm>
    </dsp:sp>
    <dsp:sp modelId="{8F569E56-CBB2-4E49-8580-0C264548F1AF}">
      <dsp:nvSpPr>
        <dsp:cNvPr id="0" name=""/>
        <dsp:cNvSpPr/>
      </dsp:nvSpPr>
      <dsp:spPr>
        <a:xfrm>
          <a:off x="1288904" y="2734233"/>
          <a:ext cx="2517762" cy="1307269"/>
        </a:xfrm>
        <a:prstGeom prst="rect">
          <a:avLst/>
        </a:prstGeom>
        <a:solidFill>
          <a:schemeClr val="accent3">
            <a:lumMod val="40000"/>
            <a:lumOff val="6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Title report urgent, using generic radiology phrase. </a:t>
          </a:r>
        </a:p>
      </dsp:txBody>
      <dsp:txXfrm>
        <a:off x="1288904" y="2734233"/>
        <a:ext cx="2517762" cy="1307269"/>
      </dsp:txXfrm>
    </dsp:sp>
    <dsp:sp modelId="{13D200C8-BF86-4661-A64F-BB5481F97B33}">
      <dsp:nvSpPr>
        <dsp:cNvPr id="0" name=""/>
        <dsp:cNvSpPr/>
      </dsp:nvSpPr>
      <dsp:spPr>
        <a:xfrm>
          <a:off x="1328361" y="4157820"/>
          <a:ext cx="2563833" cy="1123762"/>
        </a:xfrm>
        <a:prstGeom prst="rect">
          <a:avLst/>
        </a:prstGeom>
        <a:solidFill>
          <a:schemeClr val="accent3">
            <a:lumMod val="40000"/>
            <a:lumOff val="6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Report be brought to the attention of the referrer</a:t>
          </a:r>
        </a:p>
      </dsp:txBody>
      <dsp:txXfrm>
        <a:off x="1328361" y="4157820"/>
        <a:ext cx="2563833" cy="1123762"/>
      </dsp:txXfrm>
    </dsp:sp>
    <dsp:sp modelId="{9B742680-6011-48DD-B84B-B6C6F5FF0ECD}">
      <dsp:nvSpPr>
        <dsp:cNvPr id="0" name=""/>
        <dsp:cNvSpPr/>
      </dsp:nvSpPr>
      <dsp:spPr>
        <a:xfrm>
          <a:off x="5685136" y="1280709"/>
          <a:ext cx="1332911" cy="641620"/>
        </a:xfrm>
        <a:prstGeom prst="rect">
          <a:avLst/>
        </a:prstGeom>
        <a:solidFill>
          <a:schemeClr val="accent2">
            <a:lumMod val="40000"/>
            <a:lumOff val="6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Unhappy to autonomously report</a:t>
          </a:r>
        </a:p>
      </dsp:txBody>
      <dsp:txXfrm>
        <a:off x="5685136" y="1280709"/>
        <a:ext cx="1332911" cy="641620"/>
      </dsp:txXfrm>
    </dsp:sp>
    <dsp:sp modelId="{40476F1D-1DA5-4980-B121-A9678E85551D}">
      <dsp:nvSpPr>
        <dsp:cNvPr id="0" name=""/>
        <dsp:cNvSpPr/>
      </dsp:nvSpPr>
      <dsp:spPr>
        <a:xfrm>
          <a:off x="6417870" y="2153746"/>
          <a:ext cx="2413993" cy="970236"/>
        </a:xfrm>
        <a:prstGeom prst="rect">
          <a:avLst/>
        </a:prstGeom>
        <a:solidFill>
          <a:schemeClr val="accent2">
            <a:lumMod val="40000"/>
            <a:lumOff val="6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Title report urgent, using generic radiology phrase.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(Dictate word urgent and press F9).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 Then dictate your report.</a:t>
          </a:r>
        </a:p>
      </dsp:txBody>
      <dsp:txXfrm>
        <a:off x="6417870" y="2153746"/>
        <a:ext cx="2413993" cy="970236"/>
      </dsp:txXfrm>
    </dsp:sp>
    <dsp:sp modelId="{5E0A5468-9C91-41E0-83FF-AD2CEE385F72}">
      <dsp:nvSpPr>
        <dsp:cNvPr id="0" name=""/>
        <dsp:cNvSpPr/>
      </dsp:nvSpPr>
      <dsp:spPr>
        <a:xfrm>
          <a:off x="6630688" y="3446217"/>
          <a:ext cx="2108368" cy="849669"/>
        </a:xfrm>
        <a:prstGeom prst="rect">
          <a:avLst/>
        </a:prstGeom>
        <a:solidFill>
          <a:schemeClr val="accent2">
            <a:lumMod val="40000"/>
            <a:lumOff val="6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Consult with radiologist from Swansea Bay to add the report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Make a note of who discussed with e.g. Dr--Name--Grade--Date --Time</a:t>
          </a:r>
        </a:p>
      </dsp:txBody>
      <dsp:txXfrm>
        <a:off x="6630688" y="3446217"/>
        <a:ext cx="2108368" cy="849669"/>
      </dsp:txXfrm>
    </dsp:sp>
    <dsp:sp modelId="{748DCF8A-A92D-4AFD-BEB5-569E5627C43B}">
      <dsp:nvSpPr>
        <dsp:cNvPr id="0" name=""/>
        <dsp:cNvSpPr/>
      </dsp:nvSpPr>
      <dsp:spPr>
        <a:xfrm>
          <a:off x="6022741" y="4532854"/>
          <a:ext cx="2449803" cy="710960"/>
        </a:xfrm>
        <a:prstGeom prst="rect">
          <a:avLst/>
        </a:prstGeom>
        <a:solidFill>
          <a:schemeClr val="accent2">
            <a:lumMod val="40000"/>
            <a:lumOff val="6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Report be brought to the attention of the referrer</a:t>
          </a:r>
        </a:p>
      </dsp:txBody>
      <dsp:txXfrm>
        <a:off x="6022741" y="4532854"/>
        <a:ext cx="2449803" cy="710960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34CF791B-ADE8-4279-975B-CD2A1F3C2CE0}">
      <dsp:nvSpPr>
        <dsp:cNvPr id="0" name=""/>
        <dsp:cNvSpPr/>
      </dsp:nvSpPr>
      <dsp:spPr>
        <a:xfrm>
          <a:off x="7456320" y="1867815"/>
          <a:ext cx="103050" cy="2766012"/>
        </a:xfrm>
        <a:custGeom>
          <a:avLst/>
          <a:gdLst/>
          <a:ahLst/>
          <a:cxnLst/>
          <a:rect l="0" t="0" r="0" b="0"/>
          <a:pathLst>
            <a:path>
              <a:moveTo>
                <a:pt x="103050" y="0"/>
              </a:moveTo>
              <a:lnTo>
                <a:pt x="103050" y="2766012"/>
              </a:lnTo>
              <a:lnTo>
                <a:pt x="0" y="2766012"/>
              </a:lnTo>
            </a:path>
          </a:pathLst>
        </a:custGeom>
        <a:noFill/>
        <a:ln w="38100" cap="flat" cmpd="sng" algn="ctr">
          <a:solidFill>
            <a:schemeClr val="accent2"/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3">
          <a:schemeClr val="accent2"/>
        </a:lnRef>
        <a:fillRef idx="0">
          <a:schemeClr val="accent2"/>
        </a:fillRef>
        <a:effectRef idx="2">
          <a:schemeClr val="accent2"/>
        </a:effectRef>
        <a:fontRef idx="minor">
          <a:schemeClr val="tx1"/>
        </a:fontRef>
      </dsp:style>
    </dsp:sp>
    <dsp:sp modelId="{85CF1D12-7BEE-455D-8B88-E238A225F669}">
      <dsp:nvSpPr>
        <dsp:cNvPr id="0" name=""/>
        <dsp:cNvSpPr/>
      </dsp:nvSpPr>
      <dsp:spPr>
        <a:xfrm>
          <a:off x="7435095" y="1867815"/>
          <a:ext cx="91440" cy="1002860"/>
        </a:xfrm>
        <a:custGeom>
          <a:avLst/>
          <a:gdLst/>
          <a:ahLst/>
          <a:cxnLst/>
          <a:rect l="0" t="0" r="0" b="0"/>
          <a:pathLst>
            <a:path>
              <a:moveTo>
                <a:pt x="124274" y="0"/>
              </a:moveTo>
              <a:lnTo>
                <a:pt x="124274" y="1002860"/>
              </a:lnTo>
              <a:lnTo>
                <a:pt x="45720" y="1002860"/>
              </a:lnTo>
            </a:path>
          </a:pathLst>
        </a:custGeom>
        <a:noFill/>
        <a:ln w="38100" cap="flat" cmpd="sng" algn="ctr">
          <a:solidFill>
            <a:schemeClr val="accent2"/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3">
          <a:schemeClr val="accent2"/>
        </a:lnRef>
        <a:fillRef idx="0">
          <a:schemeClr val="accent2"/>
        </a:fillRef>
        <a:effectRef idx="2">
          <a:schemeClr val="accent2"/>
        </a:effectRef>
        <a:fontRef idx="minor">
          <a:schemeClr val="tx1"/>
        </a:fontRef>
      </dsp:style>
    </dsp:sp>
    <dsp:sp modelId="{E7A1342B-D3B2-45D0-8F43-1C2B8056B1F8}">
      <dsp:nvSpPr>
        <dsp:cNvPr id="0" name=""/>
        <dsp:cNvSpPr/>
      </dsp:nvSpPr>
      <dsp:spPr>
        <a:xfrm>
          <a:off x="4711506" y="1272092"/>
          <a:ext cx="3416677" cy="366434"/>
        </a:xfrm>
        <a:custGeom>
          <a:avLst/>
          <a:gdLst/>
          <a:ahLst/>
          <a:cxnLst/>
          <a:rect l="0" t="0" r="0" b="0"/>
          <a:pathLst>
            <a:path>
              <a:moveTo>
                <a:pt x="0" y="366434"/>
              </a:moveTo>
              <a:lnTo>
                <a:pt x="3416677" y="0"/>
              </a:lnTo>
            </a:path>
          </a:pathLst>
        </a:custGeom>
        <a:noFill/>
        <a:ln w="38100" cap="flat" cmpd="sng" algn="ctr">
          <a:solidFill>
            <a:schemeClr val="accent2"/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3">
          <a:schemeClr val="accent2"/>
        </a:lnRef>
        <a:fillRef idx="0">
          <a:schemeClr val="accent2"/>
        </a:fillRef>
        <a:effectRef idx="2">
          <a:schemeClr val="accent2"/>
        </a:effectRef>
        <a:fontRef idx="minor">
          <a:schemeClr val="tx1"/>
        </a:fontRef>
      </dsp:style>
    </dsp:sp>
    <dsp:sp modelId="{B9901C9A-4221-4511-A0A0-A8577BC33DBF}">
      <dsp:nvSpPr>
        <dsp:cNvPr id="0" name=""/>
        <dsp:cNvSpPr/>
      </dsp:nvSpPr>
      <dsp:spPr>
        <a:xfrm>
          <a:off x="378352" y="4327771"/>
          <a:ext cx="137073" cy="66364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663646"/>
              </a:lnTo>
              <a:lnTo>
                <a:pt x="137073" y="663646"/>
              </a:lnTo>
            </a:path>
          </a:pathLst>
        </a:custGeom>
        <a:noFill/>
        <a:ln w="38100" cap="flat" cmpd="sng" algn="ctr">
          <a:solidFill>
            <a:schemeClr val="accent3"/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3">
          <a:schemeClr val="accent3"/>
        </a:lnRef>
        <a:fillRef idx="0">
          <a:schemeClr val="accent3"/>
        </a:fillRef>
        <a:effectRef idx="2">
          <a:schemeClr val="accent3"/>
        </a:effectRef>
        <a:fontRef idx="minor">
          <a:schemeClr val="tx1"/>
        </a:fontRef>
      </dsp:style>
    </dsp:sp>
    <dsp:sp modelId="{C2ABEAE2-52B2-4540-B010-0A7E877E08E5}">
      <dsp:nvSpPr>
        <dsp:cNvPr id="0" name=""/>
        <dsp:cNvSpPr/>
      </dsp:nvSpPr>
      <dsp:spPr>
        <a:xfrm>
          <a:off x="1170505" y="2390642"/>
          <a:ext cx="96499" cy="125521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85113"/>
              </a:lnTo>
              <a:lnTo>
                <a:pt x="96499" y="1185113"/>
              </a:lnTo>
              <a:lnTo>
                <a:pt x="96499" y="1255214"/>
              </a:lnTo>
            </a:path>
          </a:pathLst>
        </a:custGeom>
        <a:noFill/>
        <a:ln w="38100" cap="flat" cmpd="sng" algn="ctr">
          <a:solidFill>
            <a:schemeClr val="accent3"/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3">
          <a:schemeClr val="accent3"/>
        </a:lnRef>
        <a:fillRef idx="0">
          <a:schemeClr val="accent3"/>
        </a:fillRef>
        <a:effectRef idx="2">
          <a:schemeClr val="accent3"/>
        </a:effectRef>
        <a:fontRef idx="minor">
          <a:schemeClr val="tx1"/>
        </a:fontRef>
      </dsp:style>
    </dsp:sp>
    <dsp:sp modelId="{C135A524-CE5D-4881-8752-5AB3009C0DFA}">
      <dsp:nvSpPr>
        <dsp:cNvPr id="0" name=""/>
        <dsp:cNvSpPr/>
      </dsp:nvSpPr>
      <dsp:spPr>
        <a:xfrm>
          <a:off x="1170505" y="2390642"/>
          <a:ext cx="1416611" cy="23555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65449"/>
              </a:lnTo>
              <a:lnTo>
                <a:pt x="1416611" y="165449"/>
              </a:lnTo>
              <a:lnTo>
                <a:pt x="1416611" y="235551"/>
              </a:lnTo>
            </a:path>
          </a:pathLst>
        </a:custGeom>
        <a:noFill/>
        <a:ln w="38100" cap="flat" cmpd="sng" algn="ctr">
          <a:solidFill>
            <a:schemeClr val="accent3"/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3">
          <a:schemeClr val="accent3"/>
        </a:lnRef>
        <a:fillRef idx="0">
          <a:schemeClr val="accent3"/>
        </a:fillRef>
        <a:effectRef idx="2">
          <a:schemeClr val="accent3"/>
        </a:effectRef>
        <a:fontRef idx="minor">
          <a:schemeClr val="tx1"/>
        </a:fontRef>
      </dsp:style>
    </dsp:sp>
    <dsp:sp modelId="{BF43AD88-778D-425A-9E50-AD17175366D9}">
      <dsp:nvSpPr>
        <dsp:cNvPr id="0" name=""/>
        <dsp:cNvSpPr/>
      </dsp:nvSpPr>
      <dsp:spPr>
        <a:xfrm>
          <a:off x="826630" y="1578926"/>
          <a:ext cx="343875" cy="20897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8874"/>
              </a:lnTo>
              <a:lnTo>
                <a:pt x="343875" y="138874"/>
              </a:lnTo>
              <a:lnTo>
                <a:pt x="343875" y="208976"/>
              </a:lnTo>
            </a:path>
          </a:pathLst>
        </a:custGeom>
        <a:noFill/>
        <a:ln w="38100" cap="flat" cmpd="sng" algn="ctr">
          <a:solidFill>
            <a:schemeClr val="accent3"/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3">
          <a:schemeClr val="accent3"/>
        </a:lnRef>
        <a:fillRef idx="0">
          <a:schemeClr val="accent3"/>
        </a:fillRef>
        <a:effectRef idx="2">
          <a:schemeClr val="accent3"/>
        </a:effectRef>
        <a:fontRef idx="minor">
          <a:schemeClr val="tx1"/>
        </a:fontRef>
      </dsp:style>
    </dsp:sp>
    <dsp:sp modelId="{B0ACA59E-6F69-4A44-B755-1953427C5DC1}">
      <dsp:nvSpPr>
        <dsp:cNvPr id="0" name=""/>
        <dsp:cNvSpPr/>
      </dsp:nvSpPr>
      <dsp:spPr>
        <a:xfrm>
          <a:off x="826630" y="946127"/>
          <a:ext cx="3884875" cy="692399"/>
        </a:xfrm>
        <a:custGeom>
          <a:avLst/>
          <a:gdLst/>
          <a:ahLst/>
          <a:cxnLst/>
          <a:rect l="0" t="0" r="0" b="0"/>
          <a:pathLst>
            <a:path>
              <a:moveTo>
                <a:pt x="3884875" y="692399"/>
              </a:moveTo>
              <a:lnTo>
                <a:pt x="0" y="0"/>
              </a:lnTo>
            </a:path>
          </a:pathLst>
        </a:custGeom>
        <a:noFill/>
        <a:ln w="38100" cap="flat" cmpd="sng" algn="ctr">
          <a:solidFill>
            <a:schemeClr val="accent3"/>
          </a:solidFill>
          <a:prstDash val="solid"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/>
      </dsp:spPr>
      <dsp:style>
        <a:lnRef idx="3">
          <a:schemeClr val="accent3"/>
        </a:lnRef>
        <a:fillRef idx="0">
          <a:schemeClr val="accent3"/>
        </a:fillRef>
        <a:effectRef idx="2">
          <a:schemeClr val="accent3"/>
        </a:effectRef>
        <a:fontRef idx="minor">
          <a:schemeClr val="tx1"/>
        </a:fontRef>
      </dsp:style>
    </dsp:sp>
    <dsp:sp modelId="{756BF3B0-FD93-4B5E-96F0-BD634E94B19E}">
      <dsp:nvSpPr>
        <dsp:cNvPr id="0" name=""/>
        <dsp:cNvSpPr/>
      </dsp:nvSpPr>
      <dsp:spPr>
        <a:xfrm>
          <a:off x="4589762" y="805416"/>
          <a:ext cx="91440" cy="18938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19279"/>
              </a:lnTo>
              <a:lnTo>
                <a:pt x="121743" y="119279"/>
              </a:lnTo>
              <a:lnTo>
                <a:pt x="121743" y="189381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  <a:scene3d>
          <a:camera prst="orthographicFront"/>
          <a:lightRig rig="flat" dir="t"/>
        </a:scene3d>
        <a:sp3d prstMaterial="matte"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9274A3C-AABF-4E4F-9D5F-B92DC9C6F0F2}">
      <dsp:nvSpPr>
        <dsp:cNvPr id="0" name=""/>
        <dsp:cNvSpPr/>
      </dsp:nvSpPr>
      <dsp:spPr>
        <a:xfrm>
          <a:off x="1312546" y="0"/>
          <a:ext cx="6645872" cy="805416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2000" kern="1200"/>
            <a:t>Significant abnormality identified on images that fall within your scope of practice.</a:t>
          </a:r>
        </a:p>
      </dsp:txBody>
      <dsp:txXfrm>
        <a:off x="1312546" y="0"/>
        <a:ext cx="6645872" cy="805416"/>
      </dsp:txXfrm>
    </dsp:sp>
    <dsp:sp modelId="{B525B482-9F77-4A39-B013-C7C088262683}">
      <dsp:nvSpPr>
        <dsp:cNvPr id="0" name=""/>
        <dsp:cNvSpPr/>
      </dsp:nvSpPr>
      <dsp:spPr>
        <a:xfrm>
          <a:off x="4021436" y="994797"/>
          <a:ext cx="1380138" cy="64372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shade val="51000"/>
                <a:satMod val="130000"/>
              </a:schemeClr>
            </a:gs>
            <a:gs pos="80000">
              <a:schemeClr val="accent1">
                <a:hueOff val="0"/>
                <a:satOff val="0"/>
                <a:lumOff val="0"/>
                <a:alphaOff val="0"/>
                <a:shade val="93000"/>
                <a:satMod val="13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shade val="94000"/>
                <a:satMod val="135000"/>
              </a:schemeClr>
            </a:gs>
          </a:gsLst>
          <a:lin ang="16200000" scaled="0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12700" tIns="12700" rIns="12700" bIns="12700" numCol="1" spcCol="1270" anchor="ctr" anchorCtr="0">
          <a:noAutofit/>
        </a:bodyPr>
        <a:lstStyle/>
        <a:p>
          <a:pPr marL="0" lvl="0" indent="0" algn="ctr" defTabSz="8890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2000" kern="1200"/>
            <a:t>Out of work hours </a:t>
          </a:r>
        </a:p>
      </dsp:txBody>
      <dsp:txXfrm>
        <a:off x="4021436" y="994797"/>
        <a:ext cx="1380138" cy="643729"/>
      </dsp:txXfrm>
    </dsp:sp>
    <dsp:sp modelId="{9F03ED89-942F-4F6E-9C54-EA9007D8A6A6}">
      <dsp:nvSpPr>
        <dsp:cNvPr id="0" name=""/>
        <dsp:cNvSpPr/>
      </dsp:nvSpPr>
      <dsp:spPr>
        <a:xfrm>
          <a:off x="0" y="946127"/>
          <a:ext cx="1653261" cy="632799"/>
        </a:xfrm>
        <a:prstGeom prst="rect">
          <a:avLst/>
        </a:prstGeom>
        <a:solidFill>
          <a:schemeClr val="accent3">
            <a:lumMod val="40000"/>
            <a:lumOff val="6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Happy to autonomously report </a:t>
          </a:r>
        </a:p>
      </dsp:txBody>
      <dsp:txXfrm>
        <a:off x="0" y="946127"/>
        <a:ext cx="1653261" cy="632799"/>
      </dsp:txXfrm>
    </dsp:sp>
    <dsp:sp modelId="{8F569E56-CBB2-4E49-8580-0C264548F1AF}">
      <dsp:nvSpPr>
        <dsp:cNvPr id="0" name=""/>
        <dsp:cNvSpPr/>
      </dsp:nvSpPr>
      <dsp:spPr>
        <a:xfrm>
          <a:off x="62597" y="1787902"/>
          <a:ext cx="2215816" cy="602739"/>
        </a:xfrm>
        <a:prstGeom prst="rect">
          <a:avLst/>
        </a:prstGeom>
        <a:solidFill>
          <a:schemeClr val="accent3">
            <a:lumMod val="40000"/>
            <a:lumOff val="6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Title report urgent, using generic radiology phrase and dictate report</a:t>
          </a:r>
          <a:r>
            <a:rPr lang="en-GB" sz="1200" kern="1200"/>
            <a:t>. </a:t>
          </a:r>
        </a:p>
      </dsp:txBody>
      <dsp:txXfrm>
        <a:off x="62597" y="1787902"/>
        <a:ext cx="2215816" cy="602739"/>
      </dsp:txXfrm>
    </dsp:sp>
    <dsp:sp modelId="{13D200C8-BF86-4661-A64F-BB5481F97B33}">
      <dsp:nvSpPr>
        <dsp:cNvPr id="0" name=""/>
        <dsp:cNvSpPr/>
      </dsp:nvSpPr>
      <dsp:spPr>
        <a:xfrm>
          <a:off x="1378146" y="2626193"/>
          <a:ext cx="2417942" cy="913947"/>
        </a:xfrm>
        <a:prstGeom prst="rect">
          <a:avLst/>
        </a:prstGeom>
        <a:solidFill>
          <a:schemeClr val="accent3">
            <a:lumMod val="40000"/>
            <a:lumOff val="6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If In-patient.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Contact the ward and ask that the report be brought to the attention of the consultant/referrer</a:t>
          </a:r>
        </a:p>
      </dsp:txBody>
      <dsp:txXfrm>
        <a:off x="1378146" y="2626193"/>
        <a:ext cx="2417942" cy="913947"/>
      </dsp:txXfrm>
    </dsp:sp>
    <dsp:sp modelId="{B8D8CD91-9630-4716-9CD0-12FF3B59E6F0}">
      <dsp:nvSpPr>
        <dsp:cNvPr id="0" name=""/>
        <dsp:cNvSpPr/>
      </dsp:nvSpPr>
      <dsp:spPr>
        <a:xfrm>
          <a:off x="156189" y="3645857"/>
          <a:ext cx="2221631" cy="681914"/>
        </a:xfrm>
        <a:prstGeom prst="rect">
          <a:avLst/>
        </a:prstGeom>
        <a:solidFill>
          <a:schemeClr val="accent3">
            <a:lumMod val="40000"/>
            <a:lumOff val="6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If out-patient, requiring immediate attention. Contact referrer urgently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200" kern="1200">
            <a:solidFill>
              <a:sysClr val="windowText" lastClr="000000"/>
            </a:solidFill>
          </a:endParaRPr>
        </a:p>
      </dsp:txBody>
      <dsp:txXfrm>
        <a:off x="156189" y="3645857"/>
        <a:ext cx="2221631" cy="681914"/>
      </dsp:txXfrm>
    </dsp:sp>
    <dsp:sp modelId="{7EFCFF72-25EB-4255-A83C-D578293BF68E}">
      <dsp:nvSpPr>
        <dsp:cNvPr id="0" name=""/>
        <dsp:cNvSpPr/>
      </dsp:nvSpPr>
      <dsp:spPr>
        <a:xfrm>
          <a:off x="515426" y="4455406"/>
          <a:ext cx="2667083" cy="1072022"/>
        </a:xfrm>
        <a:prstGeom prst="rect">
          <a:avLst/>
        </a:prstGeom>
        <a:solidFill>
          <a:schemeClr val="accent3">
            <a:lumMod val="40000"/>
            <a:lumOff val="6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If out-patient not requiring immediate attention.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Contact referrer next working day. </a:t>
          </a:r>
        </a:p>
      </dsp:txBody>
      <dsp:txXfrm>
        <a:off x="515426" y="4455406"/>
        <a:ext cx="2667083" cy="1072022"/>
      </dsp:txXfrm>
    </dsp:sp>
    <dsp:sp modelId="{9B742680-6011-48DD-B84B-B6C6F5FF0ECD}">
      <dsp:nvSpPr>
        <dsp:cNvPr id="0" name=""/>
        <dsp:cNvSpPr/>
      </dsp:nvSpPr>
      <dsp:spPr>
        <a:xfrm>
          <a:off x="7417166" y="1272092"/>
          <a:ext cx="1422033" cy="595722"/>
        </a:xfrm>
        <a:prstGeom prst="rect">
          <a:avLst/>
        </a:prstGeom>
        <a:solidFill>
          <a:schemeClr val="accent2">
            <a:lumMod val="40000"/>
            <a:lumOff val="6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Unhappy to autonomously report</a:t>
          </a:r>
        </a:p>
      </dsp:txBody>
      <dsp:txXfrm>
        <a:off x="7417166" y="1272092"/>
        <a:ext cx="1422033" cy="595722"/>
      </dsp:txXfrm>
    </dsp:sp>
    <dsp:sp modelId="{40476F1D-1DA5-4980-B121-A9678E85551D}">
      <dsp:nvSpPr>
        <dsp:cNvPr id="0" name=""/>
        <dsp:cNvSpPr/>
      </dsp:nvSpPr>
      <dsp:spPr>
        <a:xfrm>
          <a:off x="5190404" y="2302154"/>
          <a:ext cx="2290410" cy="1137043"/>
        </a:xfrm>
        <a:prstGeom prst="rect">
          <a:avLst/>
        </a:prstGeom>
        <a:solidFill>
          <a:schemeClr val="accent2">
            <a:lumMod val="40000"/>
            <a:lumOff val="6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Life threatening.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Immediate attention required.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Contact on call radiologist for a report</a:t>
          </a:r>
        </a:p>
      </dsp:txBody>
      <dsp:txXfrm>
        <a:off x="5190404" y="2302154"/>
        <a:ext cx="2290410" cy="1137043"/>
      </dsp:txXfrm>
    </dsp:sp>
    <dsp:sp modelId="{A2499CCB-AC50-44B3-9A1B-07C15BD25EC6}">
      <dsp:nvSpPr>
        <dsp:cNvPr id="0" name=""/>
        <dsp:cNvSpPr/>
      </dsp:nvSpPr>
      <dsp:spPr>
        <a:xfrm>
          <a:off x="4543841" y="3727398"/>
          <a:ext cx="2912478" cy="1812859"/>
        </a:xfrm>
        <a:prstGeom prst="rect">
          <a:avLst/>
        </a:prstGeom>
        <a:solidFill>
          <a:schemeClr val="accent2">
            <a:lumMod val="40000"/>
            <a:lumOff val="6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1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Non life threatening.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No immediate action required.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Title report urgent using generic radiology phrase. 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(Dictate urgent and press F9).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Seek radiologist consult first thing next working day</a:t>
          </a:r>
        </a:p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>
              <a:solidFill>
                <a:sysClr val="windowText" lastClr="000000"/>
              </a:solidFill>
            </a:rPr>
            <a:t> </a:t>
          </a:r>
        </a:p>
      </dsp:txBody>
      <dsp:txXfrm>
        <a:off x="4543841" y="3727398"/>
        <a:ext cx="2912478" cy="181285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D61D685ECB4CC4A83E764617F7DFF2C" ma:contentTypeVersion="18" ma:contentTypeDescription="Create a new document." ma:contentTypeScope="" ma:versionID="f5a55ca106110ebbf4309cbcaa3744c6">
  <xsd:schema xmlns:xsd="http://www.w3.org/2001/XMLSchema" xmlns:xs="http://www.w3.org/2001/XMLSchema" xmlns:p="http://schemas.microsoft.com/office/2006/metadata/properties" xmlns:ns2="166cb1d4-4f28-4e98-b665-fea5703ca83d" xmlns:ns3="8244efe0-e86c-4aef-9f65-b44e463075aa" targetNamespace="http://schemas.microsoft.com/office/2006/metadata/properties" ma:root="true" ma:fieldsID="41cf8549803990e5beafec0af0a5ed3d" ns2:_="" ns3:_="">
    <xsd:import namespace="166cb1d4-4f28-4e98-b665-fea5703ca83d"/>
    <xsd:import namespace="8244efe0-e86c-4aef-9f65-b44e463075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6cb1d4-4f28-4e98-b665-fea5703ca8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44efe0-e86c-4aef-9f65-b44e463075a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9ec3b95-f37f-42c0-87b7-799272760271}" ma:internalName="TaxCatchAll" ma:showField="CatchAllData" ma:web="8244efe0-e86c-4aef-9f65-b44e463075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66cb1d4-4f28-4e98-b665-fea5703ca83d">
      <Terms xmlns="http://schemas.microsoft.com/office/infopath/2007/PartnerControls"/>
    </lcf76f155ced4ddcb4097134ff3c332f>
    <TaxCatchAll xmlns="8244efe0-e86c-4aef-9f65-b44e463075aa" xsi:nil="true"/>
  </documentManagement>
</p:properties>
</file>

<file path=customXml/itemProps1.xml><?xml version="1.0" encoding="utf-8"?>
<ds:datastoreItem xmlns:ds="http://schemas.openxmlformats.org/officeDocument/2006/customXml" ds:itemID="{A9B945EE-13C2-463D-928B-CBF2BBEBD1EF}"/>
</file>

<file path=customXml/itemProps2.xml><?xml version="1.0" encoding="utf-8"?>
<ds:datastoreItem xmlns:ds="http://schemas.openxmlformats.org/officeDocument/2006/customXml" ds:itemID="{2A3C4951-1CB4-4935-A1F5-FC6D4EB1C8F5}"/>
</file>

<file path=customXml/itemProps3.xml><?xml version="1.0" encoding="utf-8"?>
<ds:datastoreItem xmlns:ds="http://schemas.openxmlformats.org/officeDocument/2006/customXml" ds:itemID="{D1F0EE9B-F9EE-4678-8AD7-7C1B67FD0E3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li041148</dc:creator>
  <cp:lastModifiedBy>Kathryn Lloyd (Powys Teaching Health Board - Therapies)</cp:lastModifiedBy>
  <cp:revision>7</cp:revision>
  <cp:lastPrinted>2020-09-23T18:20:00Z</cp:lastPrinted>
  <dcterms:created xsi:type="dcterms:W3CDTF">2020-09-16T15:48:00Z</dcterms:created>
  <dcterms:modified xsi:type="dcterms:W3CDTF">2022-05-26T11:48:00Z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0x010100AD61D685ECB4CC4A83E764617F7DFF2C</vt:lpwstr>
  </property>
  <property fmtid="{D5CDD505-2E9C-101B-9397-08002B2CF9AE}" pid="3" name="Order">
    <vt:r8>100</vt:r8>
  </property>
</Properties>
</file>