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51AA0F" w14:textId="77777777" w:rsidR="005E1750" w:rsidRPr="00D0599E" w:rsidRDefault="005E1750" w:rsidP="005E1750">
      <w:pPr>
        <w:rPr>
          <w:rFonts w:ascii="Arial" w:hAnsi="Arial" w:cs="Arial"/>
        </w:rPr>
      </w:pPr>
    </w:p>
    <w:p w14:paraId="14F5E063" w14:textId="77777777" w:rsidR="005E1750" w:rsidRPr="00D0599E" w:rsidRDefault="005E1750" w:rsidP="005E1750">
      <w:pPr>
        <w:rPr>
          <w:rFonts w:ascii="Arial" w:hAnsi="Arial" w:cs="Arial"/>
        </w:rPr>
      </w:pPr>
    </w:p>
    <w:p w14:paraId="37ADEEC3" w14:textId="77777777" w:rsidR="005E1750" w:rsidRPr="006972ED" w:rsidRDefault="005E1750" w:rsidP="005E1750">
      <w:pPr>
        <w:pStyle w:val="BodyTextIndent2"/>
        <w:ind w:left="0"/>
        <w:jc w:val="center"/>
        <w:rPr>
          <w:rFonts w:ascii="Verdana" w:hAnsi="Verdana" w:cs="Arial"/>
          <w:b/>
          <w:szCs w:val="24"/>
        </w:rPr>
      </w:pPr>
      <w:r w:rsidRPr="006972ED">
        <w:rPr>
          <w:rFonts w:ascii="Verdana" w:hAnsi="Verdana" w:cs="Arial"/>
          <w:b/>
          <w:szCs w:val="24"/>
        </w:rPr>
        <w:t xml:space="preserve">       </w:t>
      </w:r>
      <w:r w:rsidR="009940CE" w:rsidRPr="006972ED">
        <w:rPr>
          <w:rFonts w:ascii="Verdana" w:hAnsi="Verdana" w:cs="Arial"/>
          <w:noProof/>
          <w:szCs w:val="24"/>
          <w:lang w:eastAsia="en-GB"/>
        </w:rPr>
        <w:drawing>
          <wp:inline distT="0" distB="0" distL="0" distR="0" wp14:anchorId="08CF82B4" wp14:editId="3182001D">
            <wp:extent cx="2447925" cy="7048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447925" cy="704850"/>
                    </a:xfrm>
                    <a:prstGeom prst="rect">
                      <a:avLst/>
                    </a:prstGeom>
                    <a:noFill/>
                    <a:ln>
                      <a:noFill/>
                    </a:ln>
                  </pic:spPr>
                </pic:pic>
              </a:graphicData>
            </a:graphic>
          </wp:inline>
        </w:drawing>
      </w:r>
    </w:p>
    <w:p w14:paraId="26AD7C8B" w14:textId="77777777" w:rsidR="005E1750" w:rsidRPr="006972ED" w:rsidRDefault="005E1750" w:rsidP="00953FD7">
      <w:pPr>
        <w:pStyle w:val="BodyTextIndent2"/>
        <w:ind w:left="0"/>
        <w:rPr>
          <w:rFonts w:ascii="Verdana" w:hAnsi="Verdana" w:cs="Arial"/>
          <w:b/>
          <w:szCs w:val="24"/>
        </w:rPr>
      </w:pPr>
    </w:p>
    <w:p w14:paraId="688FA1D5" w14:textId="77777777" w:rsidR="00D96890" w:rsidRPr="006972ED" w:rsidRDefault="00D96890" w:rsidP="00953FD7">
      <w:pPr>
        <w:pStyle w:val="BodyTextIndent2"/>
        <w:ind w:left="0"/>
        <w:rPr>
          <w:rFonts w:ascii="Verdana" w:hAnsi="Verdana" w:cs="Arial"/>
          <w:b/>
          <w:szCs w:val="24"/>
        </w:rPr>
      </w:pPr>
    </w:p>
    <w:p w14:paraId="69405134" w14:textId="7B2910DE" w:rsidR="00953FD7" w:rsidRPr="006972ED" w:rsidRDefault="00BE0161" w:rsidP="00953FD7">
      <w:pPr>
        <w:pStyle w:val="BodyTextIndent2"/>
        <w:ind w:left="0"/>
        <w:jc w:val="center"/>
        <w:rPr>
          <w:rFonts w:ascii="Verdana" w:hAnsi="Verdana" w:cs="Arial"/>
          <w:b/>
          <w:szCs w:val="24"/>
          <w:lang w:val="en-US"/>
        </w:rPr>
      </w:pPr>
      <w:r w:rsidRPr="004F3CF6">
        <w:rPr>
          <w:rFonts w:ascii="Verdana" w:hAnsi="Verdana"/>
          <w:b/>
          <w:sz w:val="40"/>
          <w:szCs w:val="40"/>
        </w:rPr>
        <w:t xml:space="preserve">Protocol </w:t>
      </w:r>
      <w:r w:rsidR="00F80A70">
        <w:rPr>
          <w:rFonts w:ascii="Verdana" w:hAnsi="Verdana"/>
          <w:b/>
          <w:sz w:val="40"/>
          <w:szCs w:val="40"/>
        </w:rPr>
        <w:t xml:space="preserve">for the use of the 136 </w:t>
      </w:r>
      <w:proofErr w:type="gramStart"/>
      <w:r w:rsidR="00F80A70">
        <w:rPr>
          <w:rFonts w:ascii="Verdana" w:hAnsi="Verdana"/>
          <w:b/>
          <w:sz w:val="40"/>
          <w:szCs w:val="40"/>
        </w:rPr>
        <w:t>suite</w:t>
      </w:r>
      <w:proofErr w:type="gramEnd"/>
      <w:r w:rsidR="00F80A70">
        <w:rPr>
          <w:rFonts w:ascii="Verdana" w:hAnsi="Verdana"/>
          <w:b/>
          <w:sz w:val="40"/>
          <w:szCs w:val="40"/>
        </w:rPr>
        <w:t xml:space="preserve"> for seclusion purposes on Felindre Ward. </w:t>
      </w:r>
    </w:p>
    <w:p w14:paraId="63781626" w14:textId="77777777" w:rsidR="00953FD7" w:rsidRPr="006972ED" w:rsidRDefault="005E1750" w:rsidP="005E1750">
      <w:pPr>
        <w:pStyle w:val="BodyTextIndent2"/>
        <w:ind w:left="0"/>
        <w:jc w:val="center"/>
        <w:rPr>
          <w:rFonts w:ascii="Verdana" w:hAnsi="Verdana" w:cs="Arial"/>
          <w:b/>
          <w:szCs w:val="24"/>
        </w:rPr>
      </w:pPr>
      <w:r w:rsidRPr="006972ED">
        <w:rPr>
          <w:rFonts w:ascii="Verdana" w:hAnsi="Verdana" w:cs="Arial"/>
          <w:b/>
          <w:szCs w:val="24"/>
        </w:rPr>
        <w:t xml:space="preserve"> </w:t>
      </w:r>
    </w:p>
    <w:p w14:paraId="10F69CFA" w14:textId="77777777" w:rsidR="00D96890" w:rsidRPr="006972ED" w:rsidRDefault="00D96890" w:rsidP="005E1750">
      <w:pPr>
        <w:pStyle w:val="BodyTextIndent2"/>
        <w:ind w:left="0"/>
        <w:jc w:val="center"/>
        <w:rPr>
          <w:rFonts w:ascii="Verdana" w:hAnsi="Verdana" w:cs="Arial"/>
          <w:b/>
          <w:szCs w:val="24"/>
        </w:rPr>
      </w:pP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3189"/>
        <w:gridCol w:w="3190"/>
      </w:tblGrid>
      <w:tr w:rsidR="00953FD7" w:rsidRPr="006972ED" w14:paraId="486EA823" w14:textId="77777777" w:rsidTr="005B3050">
        <w:tc>
          <w:tcPr>
            <w:tcW w:w="2518" w:type="dxa"/>
            <w:shd w:val="clear" w:color="auto" w:fill="D9D9D9" w:themeFill="background1" w:themeFillShade="D9"/>
            <w:vAlign w:val="center"/>
          </w:tcPr>
          <w:p w14:paraId="5FF0EF3F" w14:textId="77777777" w:rsidR="00953FD7" w:rsidRPr="006972ED" w:rsidRDefault="00953FD7" w:rsidP="005B3050">
            <w:pPr>
              <w:pStyle w:val="BodyTextIndent2"/>
              <w:spacing w:before="120"/>
              <w:ind w:left="0"/>
              <w:rPr>
                <w:rFonts w:ascii="Verdana" w:hAnsi="Verdana" w:cs="Arial"/>
                <w:b/>
                <w:szCs w:val="24"/>
              </w:rPr>
            </w:pPr>
            <w:r w:rsidRPr="006972ED">
              <w:rPr>
                <w:rFonts w:ascii="Verdana" w:hAnsi="Verdana" w:cs="Arial"/>
                <w:b/>
                <w:szCs w:val="24"/>
              </w:rPr>
              <w:t>Document Reference No:</w:t>
            </w:r>
          </w:p>
        </w:tc>
        <w:tc>
          <w:tcPr>
            <w:tcW w:w="6379" w:type="dxa"/>
            <w:gridSpan w:val="2"/>
            <w:vAlign w:val="center"/>
          </w:tcPr>
          <w:p w14:paraId="39172837" w14:textId="32278B6F" w:rsidR="00953FD7" w:rsidRPr="006972ED" w:rsidRDefault="00315A95" w:rsidP="00DD6AF6">
            <w:pPr>
              <w:pStyle w:val="BodyTextIndent2"/>
              <w:spacing w:before="120"/>
              <w:ind w:left="0"/>
              <w:rPr>
                <w:rFonts w:ascii="Verdana" w:hAnsi="Verdana" w:cs="Arial"/>
                <w:szCs w:val="24"/>
              </w:rPr>
            </w:pPr>
            <w:r w:rsidRPr="006972ED">
              <w:rPr>
                <w:rFonts w:ascii="Verdana" w:hAnsi="Verdana" w:cs="Arial"/>
                <w:szCs w:val="24"/>
              </w:rPr>
              <w:t>PT</w:t>
            </w:r>
            <w:r w:rsidR="00577ACD" w:rsidRPr="006972ED">
              <w:rPr>
                <w:rFonts w:ascii="Verdana" w:hAnsi="Verdana" w:cs="Arial"/>
                <w:szCs w:val="24"/>
              </w:rPr>
              <w:t>HB</w:t>
            </w:r>
          </w:p>
        </w:tc>
      </w:tr>
      <w:tr w:rsidR="00953FD7" w:rsidRPr="006972ED" w14:paraId="2D5F3136" w14:textId="77777777" w:rsidTr="005B3050">
        <w:tc>
          <w:tcPr>
            <w:tcW w:w="2518" w:type="dxa"/>
            <w:shd w:val="clear" w:color="auto" w:fill="D9D9D9" w:themeFill="background1" w:themeFillShade="D9"/>
            <w:vAlign w:val="center"/>
          </w:tcPr>
          <w:p w14:paraId="58351E9B" w14:textId="77777777" w:rsidR="00953FD7" w:rsidRPr="006972ED" w:rsidRDefault="00953FD7" w:rsidP="005B3050">
            <w:pPr>
              <w:pStyle w:val="BodyTextIndent2"/>
              <w:spacing w:before="120"/>
              <w:ind w:left="0"/>
              <w:rPr>
                <w:rFonts w:ascii="Verdana" w:hAnsi="Verdana" w:cs="Arial"/>
                <w:b/>
                <w:szCs w:val="24"/>
              </w:rPr>
            </w:pPr>
            <w:r w:rsidRPr="006972ED">
              <w:rPr>
                <w:rFonts w:ascii="Verdana" w:hAnsi="Verdana" w:cs="Arial"/>
                <w:b/>
                <w:szCs w:val="24"/>
              </w:rPr>
              <w:t>Version No:</w:t>
            </w:r>
          </w:p>
        </w:tc>
        <w:tc>
          <w:tcPr>
            <w:tcW w:w="6379" w:type="dxa"/>
            <w:gridSpan w:val="2"/>
            <w:vAlign w:val="center"/>
          </w:tcPr>
          <w:p w14:paraId="08E3FCA0" w14:textId="25259C1D" w:rsidR="00953FD7" w:rsidRPr="006972ED" w:rsidRDefault="00546746" w:rsidP="005B3050">
            <w:pPr>
              <w:pStyle w:val="BodyTextIndent2"/>
              <w:spacing w:before="120"/>
              <w:ind w:left="0"/>
              <w:rPr>
                <w:rFonts w:ascii="Verdana" w:hAnsi="Verdana" w:cs="Arial"/>
                <w:szCs w:val="24"/>
              </w:rPr>
            </w:pPr>
            <w:r>
              <w:rPr>
                <w:rFonts w:ascii="Verdana" w:hAnsi="Verdana" w:cs="Arial"/>
                <w:szCs w:val="24"/>
              </w:rPr>
              <w:t>1</w:t>
            </w:r>
          </w:p>
        </w:tc>
      </w:tr>
      <w:tr w:rsidR="00953FD7" w:rsidRPr="006972ED" w14:paraId="5E9494E6" w14:textId="77777777" w:rsidTr="005B3050">
        <w:tc>
          <w:tcPr>
            <w:tcW w:w="2518" w:type="dxa"/>
            <w:shd w:val="clear" w:color="auto" w:fill="D9D9D9" w:themeFill="background1" w:themeFillShade="D9"/>
            <w:vAlign w:val="center"/>
          </w:tcPr>
          <w:p w14:paraId="37EFA91A" w14:textId="77777777" w:rsidR="00953FD7" w:rsidRPr="006972ED" w:rsidRDefault="00953FD7" w:rsidP="005B3050">
            <w:pPr>
              <w:pStyle w:val="BodyTextIndent2"/>
              <w:spacing w:before="120"/>
              <w:ind w:left="0"/>
              <w:rPr>
                <w:rFonts w:ascii="Verdana" w:hAnsi="Verdana" w:cs="Arial"/>
                <w:b/>
                <w:szCs w:val="24"/>
              </w:rPr>
            </w:pPr>
            <w:r w:rsidRPr="006972ED">
              <w:rPr>
                <w:rFonts w:ascii="Verdana" w:hAnsi="Verdana" w:cs="Arial"/>
                <w:b/>
                <w:szCs w:val="24"/>
              </w:rPr>
              <w:t>Issue Date:</w:t>
            </w:r>
          </w:p>
        </w:tc>
        <w:tc>
          <w:tcPr>
            <w:tcW w:w="6379" w:type="dxa"/>
            <w:gridSpan w:val="2"/>
            <w:vAlign w:val="center"/>
          </w:tcPr>
          <w:p w14:paraId="0037250A" w14:textId="110F9F76" w:rsidR="000F7858" w:rsidRPr="006972ED" w:rsidRDefault="00F80A70" w:rsidP="00DD6AF6">
            <w:pPr>
              <w:pStyle w:val="BodyTextIndent2"/>
              <w:spacing w:before="120"/>
              <w:ind w:left="0"/>
              <w:rPr>
                <w:rFonts w:ascii="Verdana" w:hAnsi="Verdana" w:cs="Arial"/>
                <w:szCs w:val="24"/>
              </w:rPr>
            </w:pPr>
            <w:r>
              <w:rPr>
                <w:rFonts w:ascii="Verdana" w:hAnsi="Verdana" w:cs="Arial"/>
                <w:szCs w:val="24"/>
              </w:rPr>
              <w:t>September 2023</w:t>
            </w:r>
          </w:p>
        </w:tc>
      </w:tr>
      <w:tr w:rsidR="00953FD7" w:rsidRPr="006972ED" w14:paraId="47029E28" w14:textId="77777777" w:rsidTr="005B3050">
        <w:tc>
          <w:tcPr>
            <w:tcW w:w="2518" w:type="dxa"/>
            <w:shd w:val="clear" w:color="auto" w:fill="D9D9D9" w:themeFill="background1" w:themeFillShade="D9"/>
            <w:vAlign w:val="center"/>
          </w:tcPr>
          <w:p w14:paraId="0521121A" w14:textId="77777777" w:rsidR="00953FD7" w:rsidRPr="006972ED" w:rsidRDefault="00953FD7" w:rsidP="005B3050">
            <w:pPr>
              <w:pStyle w:val="BodyTextIndent2"/>
              <w:spacing w:before="120"/>
              <w:ind w:left="0"/>
              <w:rPr>
                <w:rFonts w:ascii="Verdana" w:hAnsi="Verdana" w:cs="Arial"/>
                <w:b/>
                <w:szCs w:val="24"/>
              </w:rPr>
            </w:pPr>
            <w:r w:rsidRPr="006972ED">
              <w:rPr>
                <w:rFonts w:ascii="Verdana" w:hAnsi="Verdana" w:cs="Arial"/>
                <w:b/>
                <w:szCs w:val="24"/>
              </w:rPr>
              <w:t>Review Date:</w:t>
            </w:r>
          </w:p>
        </w:tc>
        <w:tc>
          <w:tcPr>
            <w:tcW w:w="6379" w:type="dxa"/>
            <w:gridSpan w:val="2"/>
            <w:vAlign w:val="center"/>
          </w:tcPr>
          <w:p w14:paraId="60C02970" w14:textId="1AF49679" w:rsidR="000F7858" w:rsidRPr="006972ED" w:rsidRDefault="00F80A70" w:rsidP="00DD6AF6">
            <w:pPr>
              <w:pStyle w:val="BodyTextIndent2"/>
              <w:spacing w:before="120"/>
              <w:ind w:left="0"/>
              <w:rPr>
                <w:rFonts w:ascii="Verdana" w:hAnsi="Verdana" w:cs="Arial"/>
                <w:szCs w:val="24"/>
              </w:rPr>
            </w:pPr>
            <w:r>
              <w:rPr>
                <w:rFonts w:ascii="Verdana" w:hAnsi="Verdana" w:cs="Arial"/>
                <w:szCs w:val="24"/>
              </w:rPr>
              <w:t>September</w:t>
            </w:r>
            <w:r w:rsidR="00546746">
              <w:rPr>
                <w:rFonts w:ascii="Verdana" w:hAnsi="Verdana" w:cs="Arial"/>
                <w:szCs w:val="24"/>
              </w:rPr>
              <w:t xml:space="preserve"> 2026</w:t>
            </w:r>
          </w:p>
        </w:tc>
      </w:tr>
      <w:tr w:rsidR="007221CC" w:rsidRPr="006972ED" w14:paraId="1F66F67A" w14:textId="77777777" w:rsidTr="005B3050">
        <w:tc>
          <w:tcPr>
            <w:tcW w:w="2518" w:type="dxa"/>
            <w:shd w:val="clear" w:color="auto" w:fill="D9D9D9" w:themeFill="background1" w:themeFillShade="D9"/>
            <w:vAlign w:val="center"/>
          </w:tcPr>
          <w:p w14:paraId="4A7A30A8" w14:textId="77777777" w:rsidR="007221CC" w:rsidRPr="006972ED" w:rsidRDefault="007221CC" w:rsidP="005B3050">
            <w:pPr>
              <w:pStyle w:val="BodyTextIndent2"/>
              <w:spacing w:before="120"/>
              <w:ind w:left="0"/>
              <w:rPr>
                <w:rFonts w:ascii="Verdana" w:hAnsi="Verdana" w:cs="Arial"/>
                <w:b/>
                <w:szCs w:val="24"/>
              </w:rPr>
            </w:pPr>
            <w:r w:rsidRPr="006972ED">
              <w:rPr>
                <w:rFonts w:ascii="Verdana" w:hAnsi="Verdana" w:cs="Arial"/>
                <w:b/>
                <w:szCs w:val="24"/>
              </w:rPr>
              <w:t>Author:</w:t>
            </w:r>
          </w:p>
        </w:tc>
        <w:tc>
          <w:tcPr>
            <w:tcW w:w="6379" w:type="dxa"/>
            <w:gridSpan w:val="2"/>
            <w:vAlign w:val="center"/>
          </w:tcPr>
          <w:p w14:paraId="4CA98BDA" w14:textId="06DDE851" w:rsidR="007221CC" w:rsidRPr="006972ED" w:rsidRDefault="00F80A70" w:rsidP="005B3050">
            <w:pPr>
              <w:pStyle w:val="BodyTextIndent2"/>
              <w:spacing w:before="120"/>
              <w:ind w:left="0"/>
              <w:rPr>
                <w:rFonts w:ascii="Verdana" w:hAnsi="Verdana" w:cs="Arial"/>
                <w:szCs w:val="24"/>
              </w:rPr>
            </w:pPr>
            <w:r>
              <w:rPr>
                <w:rFonts w:ascii="Verdana" w:hAnsi="Verdana" w:cs="Arial"/>
                <w:szCs w:val="24"/>
              </w:rPr>
              <w:t xml:space="preserve">Ward </w:t>
            </w:r>
            <w:r w:rsidR="0039453A">
              <w:rPr>
                <w:rFonts w:ascii="Verdana" w:hAnsi="Verdana" w:cs="Arial"/>
                <w:szCs w:val="24"/>
              </w:rPr>
              <w:t>M</w:t>
            </w:r>
            <w:r>
              <w:rPr>
                <w:rFonts w:ascii="Verdana" w:hAnsi="Verdana" w:cs="Arial"/>
                <w:szCs w:val="24"/>
              </w:rPr>
              <w:t>anager</w:t>
            </w:r>
          </w:p>
        </w:tc>
      </w:tr>
      <w:tr w:rsidR="00953FD7" w:rsidRPr="006972ED" w14:paraId="58CDA313" w14:textId="77777777" w:rsidTr="005B3050">
        <w:tc>
          <w:tcPr>
            <w:tcW w:w="2518" w:type="dxa"/>
            <w:shd w:val="clear" w:color="auto" w:fill="D9D9D9" w:themeFill="background1" w:themeFillShade="D9"/>
            <w:vAlign w:val="center"/>
          </w:tcPr>
          <w:p w14:paraId="4C0A5659" w14:textId="77777777" w:rsidR="00953FD7" w:rsidRPr="006972ED" w:rsidRDefault="00953FD7" w:rsidP="005B3050">
            <w:pPr>
              <w:pStyle w:val="BodyTextIndent2"/>
              <w:spacing w:before="120"/>
              <w:ind w:left="0"/>
              <w:rPr>
                <w:rFonts w:ascii="Verdana" w:hAnsi="Verdana" w:cs="Arial"/>
                <w:b/>
                <w:szCs w:val="24"/>
              </w:rPr>
            </w:pPr>
            <w:r w:rsidRPr="006972ED">
              <w:rPr>
                <w:rFonts w:ascii="Verdana" w:hAnsi="Verdana" w:cs="Arial"/>
                <w:b/>
                <w:szCs w:val="24"/>
              </w:rPr>
              <w:t>Document Owner:</w:t>
            </w:r>
          </w:p>
        </w:tc>
        <w:tc>
          <w:tcPr>
            <w:tcW w:w="6379" w:type="dxa"/>
            <w:gridSpan w:val="2"/>
            <w:vAlign w:val="center"/>
          </w:tcPr>
          <w:p w14:paraId="439F7EBB" w14:textId="20132B7A" w:rsidR="00546746" w:rsidRPr="006972ED" w:rsidRDefault="00546746" w:rsidP="005B3050">
            <w:pPr>
              <w:pStyle w:val="BodyTextIndent2"/>
              <w:spacing w:before="120"/>
              <w:ind w:left="0"/>
              <w:rPr>
                <w:rFonts w:ascii="Verdana" w:hAnsi="Verdana" w:cs="Arial"/>
                <w:szCs w:val="24"/>
              </w:rPr>
            </w:pPr>
            <w:r>
              <w:rPr>
                <w:rFonts w:ascii="Verdana" w:hAnsi="Verdana" w:cs="Arial"/>
                <w:szCs w:val="24"/>
              </w:rPr>
              <w:t>Adult</w:t>
            </w:r>
            <w:r w:rsidR="00794C16">
              <w:rPr>
                <w:rFonts w:ascii="Verdana" w:hAnsi="Verdana" w:cs="Arial"/>
                <w:szCs w:val="24"/>
              </w:rPr>
              <w:t xml:space="preserve"> Acute</w:t>
            </w:r>
            <w:r>
              <w:rPr>
                <w:rFonts w:ascii="Verdana" w:hAnsi="Verdana" w:cs="Arial"/>
                <w:szCs w:val="24"/>
              </w:rPr>
              <w:t xml:space="preserve"> Mental Health Inpatients Service</w:t>
            </w:r>
            <w:r w:rsidR="008B3BBF">
              <w:rPr>
                <w:rFonts w:ascii="Verdana" w:hAnsi="Verdana" w:cs="Arial"/>
                <w:szCs w:val="24"/>
              </w:rPr>
              <w:t>s within Powys Teaching Health Board</w:t>
            </w:r>
          </w:p>
        </w:tc>
      </w:tr>
      <w:tr w:rsidR="00953FD7" w:rsidRPr="006972ED" w14:paraId="2F2AE12B" w14:textId="77777777" w:rsidTr="005B3050">
        <w:tc>
          <w:tcPr>
            <w:tcW w:w="2518" w:type="dxa"/>
            <w:shd w:val="clear" w:color="auto" w:fill="D9D9D9" w:themeFill="background1" w:themeFillShade="D9"/>
            <w:vAlign w:val="center"/>
          </w:tcPr>
          <w:p w14:paraId="63F5F341" w14:textId="77777777" w:rsidR="00953FD7" w:rsidRPr="006972ED" w:rsidRDefault="000F7858" w:rsidP="005B3050">
            <w:pPr>
              <w:pStyle w:val="BodyTextIndent2"/>
              <w:spacing w:before="120"/>
              <w:ind w:left="0"/>
              <w:rPr>
                <w:rFonts w:ascii="Verdana" w:hAnsi="Verdana" w:cs="Arial"/>
                <w:b/>
                <w:szCs w:val="24"/>
              </w:rPr>
            </w:pPr>
            <w:r w:rsidRPr="006972ED">
              <w:rPr>
                <w:rFonts w:ascii="Verdana" w:hAnsi="Verdana" w:cs="Arial"/>
                <w:b/>
                <w:szCs w:val="24"/>
              </w:rPr>
              <w:t>Accountable</w:t>
            </w:r>
            <w:r w:rsidR="00953FD7" w:rsidRPr="006972ED">
              <w:rPr>
                <w:rFonts w:ascii="Verdana" w:hAnsi="Verdana" w:cs="Arial"/>
                <w:b/>
                <w:szCs w:val="24"/>
              </w:rPr>
              <w:t xml:space="preserve"> Executive:</w:t>
            </w:r>
          </w:p>
        </w:tc>
        <w:tc>
          <w:tcPr>
            <w:tcW w:w="6379" w:type="dxa"/>
            <w:gridSpan w:val="2"/>
            <w:vAlign w:val="center"/>
          </w:tcPr>
          <w:p w14:paraId="6D81FF45" w14:textId="40260A4B" w:rsidR="000F7858" w:rsidRPr="006972ED" w:rsidRDefault="00546746" w:rsidP="005B3050">
            <w:pPr>
              <w:pStyle w:val="BodyTextIndent2"/>
              <w:spacing w:before="120"/>
              <w:ind w:left="0"/>
              <w:rPr>
                <w:rFonts w:ascii="Verdana" w:hAnsi="Verdana" w:cs="Arial"/>
                <w:szCs w:val="24"/>
              </w:rPr>
            </w:pPr>
            <w:r>
              <w:rPr>
                <w:rFonts w:ascii="Verdana" w:hAnsi="Verdana" w:cs="Arial"/>
                <w:szCs w:val="24"/>
              </w:rPr>
              <w:t>Adult Mental Health Service Manager</w:t>
            </w:r>
          </w:p>
        </w:tc>
      </w:tr>
      <w:tr w:rsidR="00953FD7" w:rsidRPr="006972ED" w14:paraId="078C1306" w14:textId="77777777" w:rsidTr="005B3050">
        <w:tc>
          <w:tcPr>
            <w:tcW w:w="2518" w:type="dxa"/>
            <w:shd w:val="clear" w:color="auto" w:fill="D9D9D9" w:themeFill="background1" w:themeFillShade="D9"/>
            <w:vAlign w:val="center"/>
          </w:tcPr>
          <w:p w14:paraId="1B0D0611" w14:textId="77777777" w:rsidR="00953FD7" w:rsidRPr="006972ED" w:rsidRDefault="00953FD7" w:rsidP="005B3050">
            <w:pPr>
              <w:pStyle w:val="BodyTextIndent2"/>
              <w:spacing w:before="120"/>
              <w:ind w:left="0"/>
              <w:rPr>
                <w:rFonts w:ascii="Verdana" w:hAnsi="Verdana" w:cs="Arial"/>
                <w:b/>
                <w:szCs w:val="24"/>
              </w:rPr>
            </w:pPr>
            <w:r w:rsidRPr="006972ED">
              <w:rPr>
                <w:rFonts w:ascii="Verdana" w:hAnsi="Verdana" w:cs="Arial"/>
                <w:b/>
                <w:szCs w:val="24"/>
              </w:rPr>
              <w:t>Approved By:</w:t>
            </w:r>
          </w:p>
        </w:tc>
        <w:tc>
          <w:tcPr>
            <w:tcW w:w="6379" w:type="dxa"/>
            <w:gridSpan w:val="2"/>
            <w:vAlign w:val="center"/>
          </w:tcPr>
          <w:p w14:paraId="5DAE6CAD" w14:textId="6301BA4F" w:rsidR="000F7858" w:rsidRPr="006972ED" w:rsidRDefault="00FC1EA1" w:rsidP="005B3050">
            <w:pPr>
              <w:pStyle w:val="BodyTextIndent2"/>
              <w:spacing w:before="120"/>
              <w:ind w:left="0"/>
              <w:rPr>
                <w:rFonts w:ascii="Verdana" w:hAnsi="Verdana" w:cs="Arial"/>
                <w:szCs w:val="24"/>
              </w:rPr>
            </w:pPr>
            <w:r>
              <w:rPr>
                <w:rFonts w:ascii="Verdana" w:hAnsi="Verdana" w:cs="Arial"/>
                <w:szCs w:val="24"/>
              </w:rPr>
              <w:t>n/a</w:t>
            </w:r>
          </w:p>
        </w:tc>
      </w:tr>
      <w:tr w:rsidR="00953FD7" w:rsidRPr="006972ED" w14:paraId="240F153E" w14:textId="77777777" w:rsidTr="005B3050">
        <w:tc>
          <w:tcPr>
            <w:tcW w:w="2518" w:type="dxa"/>
            <w:shd w:val="clear" w:color="auto" w:fill="D9D9D9" w:themeFill="background1" w:themeFillShade="D9"/>
            <w:vAlign w:val="center"/>
          </w:tcPr>
          <w:p w14:paraId="23C28F6B" w14:textId="77777777" w:rsidR="00953FD7" w:rsidRPr="006972ED" w:rsidRDefault="00953FD7" w:rsidP="005B3050">
            <w:pPr>
              <w:pStyle w:val="BodyTextIndent2"/>
              <w:spacing w:before="120"/>
              <w:ind w:left="0"/>
              <w:rPr>
                <w:rFonts w:ascii="Verdana" w:hAnsi="Verdana" w:cs="Arial"/>
                <w:b/>
                <w:szCs w:val="24"/>
              </w:rPr>
            </w:pPr>
            <w:r w:rsidRPr="006972ED">
              <w:rPr>
                <w:rFonts w:ascii="Verdana" w:hAnsi="Verdana" w:cs="Arial"/>
                <w:b/>
                <w:szCs w:val="24"/>
              </w:rPr>
              <w:t>Approval Date:</w:t>
            </w:r>
          </w:p>
        </w:tc>
        <w:tc>
          <w:tcPr>
            <w:tcW w:w="6379" w:type="dxa"/>
            <w:gridSpan w:val="2"/>
            <w:vAlign w:val="center"/>
          </w:tcPr>
          <w:p w14:paraId="7A04C539" w14:textId="3F99A059" w:rsidR="000F7858" w:rsidRPr="006972ED" w:rsidRDefault="00FC1EA1" w:rsidP="005B3050">
            <w:pPr>
              <w:pStyle w:val="BodyTextIndent2"/>
              <w:spacing w:before="120"/>
              <w:ind w:left="0"/>
              <w:rPr>
                <w:rFonts w:ascii="Verdana" w:hAnsi="Verdana" w:cs="Arial"/>
                <w:szCs w:val="24"/>
              </w:rPr>
            </w:pPr>
            <w:r>
              <w:rPr>
                <w:rFonts w:ascii="Verdana" w:hAnsi="Verdana" w:cs="Arial"/>
                <w:szCs w:val="24"/>
              </w:rPr>
              <w:t>n/a</w:t>
            </w:r>
          </w:p>
        </w:tc>
      </w:tr>
      <w:tr w:rsidR="00DD6AF6" w:rsidRPr="006972ED" w14:paraId="2738573B" w14:textId="77777777" w:rsidTr="00A557D8">
        <w:tc>
          <w:tcPr>
            <w:tcW w:w="2518" w:type="dxa"/>
            <w:shd w:val="clear" w:color="auto" w:fill="D9D9D9" w:themeFill="background1" w:themeFillShade="D9"/>
            <w:vAlign w:val="center"/>
          </w:tcPr>
          <w:p w14:paraId="71AEB6F9" w14:textId="77777777" w:rsidR="00DD6AF6" w:rsidRPr="006972ED" w:rsidRDefault="00DD6AF6" w:rsidP="005B3050">
            <w:pPr>
              <w:pStyle w:val="BodyTextIndent2"/>
              <w:spacing w:before="120"/>
              <w:ind w:left="0"/>
              <w:rPr>
                <w:rFonts w:ascii="Verdana" w:hAnsi="Verdana" w:cs="Arial"/>
                <w:b/>
                <w:szCs w:val="24"/>
              </w:rPr>
            </w:pPr>
            <w:r w:rsidRPr="006972ED">
              <w:rPr>
                <w:rFonts w:ascii="Verdana" w:hAnsi="Verdana" w:cs="Arial"/>
                <w:b/>
                <w:szCs w:val="24"/>
              </w:rPr>
              <w:t>Document Type:</w:t>
            </w:r>
          </w:p>
        </w:tc>
        <w:tc>
          <w:tcPr>
            <w:tcW w:w="3189" w:type="dxa"/>
            <w:vAlign w:val="center"/>
          </w:tcPr>
          <w:p w14:paraId="56AE6B49" w14:textId="49D4DF81" w:rsidR="00DD6AF6" w:rsidRPr="006972ED" w:rsidRDefault="0039453A" w:rsidP="00315A95">
            <w:pPr>
              <w:pStyle w:val="BodyTextIndent2"/>
              <w:spacing w:before="120"/>
              <w:ind w:left="0"/>
              <w:rPr>
                <w:rFonts w:ascii="Verdana" w:hAnsi="Verdana" w:cs="Arial"/>
                <w:szCs w:val="24"/>
              </w:rPr>
            </w:pPr>
            <w:r>
              <w:rPr>
                <w:rFonts w:ascii="Verdana" w:hAnsi="Verdana" w:cs="Arial"/>
                <w:szCs w:val="24"/>
              </w:rPr>
              <w:t>Protocol</w:t>
            </w:r>
            <w:r w:rsidR="006922DD" w:rsidRPr="006972ED">
              <w:rPr>
                <w:rFonts w:ascii="Verdana" w:hAnsi="Verdana" w:cs="Arial"/>
                <w:szCs w:val="24"/>
              </w:rPr>
              <w:t xml:space="preserve"> </w:t>
            </w:r>
          </w:p>
        </w:tc>
        <w:tc>
          <w:tcPr>
            <w:tcW w:w="3190" w:type="dxa"/>
            <w:vAlign w:val="center"/>
          </w:tcPr>
          <w:p w14:paraId="7C56C108" w14:textId="77777777" w:rsidR="00DD6AF6" w:rsidRPr="006972ED" w:rsidRDefault="00DD6AF6" w:rsidP="00DD6AF6">
            <w:pPr>
              <w:pStyle w:val="BodyTextIndent2"/>
              <w:spacing w:before="120"/>
              <w:ind w:left="0"/>
              <w:rPr>
                <w:rFonts w:ascii="Verdana" w:hAnsi="Verdana" w:cs="Arial"/>
                <w:szCs w:val="24"/>
              </w:rPr>
            </w:pPr>
            <w:r w:rsidRPr="006972ED">
              <w:rPr>
                <w:rFonts w:ascii="Verdana" w:hAnsi="Verdana" w:cs="Arial"/>
                <w:szCs w:val="24"/>
              </w:rPr>
              <w:t xml:space="preserve">Clinical </w:t>
            </w:r>
            <w:r w:rsidRPr="009C3149">
              <w:rPr>
                <w:rFonts w:ascii="Verdana" w:hAnsi="Verdana" w:cs="Arial"/>
                <w:szCs w:val="24"/>
              </w:rPr>
              <w:t xml:space="preserve">/ </w:t>
            </w:r>
            <w:proofErr w:type="gramStart"/>
            <w:r w:rsidRPr="00FC1EA1">
              <w:rPr>
                <w:rFonts w:ascii="Verdana" w:hAnsi="Verdana" w:cs="Arial"/>
                <w:strike/>
                <w:szCs w:val="24"/>
              </w:rPr>
              <w:t>Non-clinical</w:t>
            </w:r>
            <w:proofErr w:type="gramEnd"/>
          </w:p>
        </w:tc>
      </w:tr>
      <w:tr w:rsidR="00CD2672" w:rsidRPr="006972ED" w14:paraId="05CF4332" w14:textId="77777777" w:rsidTr="005B3050">
        <w:tc>
          <w:tcPr>
            <w:tcW w:w="2518" w:type="dxa"/>
            <w:shd w:val="clear" w:color="auto" w:fill="D9D9D9" w:themeFill="background1" w:themeFillShade="D9"/>
            <w:vAlign w:val="center"/>
          </w:tcPr>
          <w:p w14:paraId="377727B5" w14:textId="77777777" w:rsidR="00CD2672" w:rsidRPr="006972ED" w:rsidRDefault="00CD2672" w:rsidP="005B3050">
            <w:pPr>
              <w:pStyle w:val="BodyTextIndent2"/>
              <w:spacing w:before="120"/>
              <w:ind w:left="0"/>
              <w:rPr>
                <w:rFonts w:ascii="Verdana" w:hAnsi="Verdana" w:cs="Arial"/>
                <w:b/>
                <w:szCs w:val="24"/>
              </w:rPr>
            </w:pPr>
            <w:r w:rsidRPr="006972ED">
              <w:rPr>
                <w:rFonts w:ascii="Verdana" w:hAnsi="Verdana" w:cs="Arial"/>
                <w:b/>
                <w:szCs w:val="24"/>
              </w:rPr>
              <w:t>Scope:</w:t>
            </w:r>
          </w:p>
        </w:tc>
        <w:tc>
          <w:tcPr>
            <w:tcW w:w="6379" w:type="dxa"/>
            <w:gridSpan w:val="2"/>
            <w:vAlign w:val="center"/>
          </w:tcPr>
          <w:p w14:paraId="713B2A36" w14:textId="6DCF7D15" w:rsidR="00CD2672" w:rsidRPr="006972ED" w:rsidRDefault="00DD6AF6" w:rsidP="005B3050">
            <w:pPr>
              <w:pStyle w:val="BodyTextIndent2"/>
              <w:spacing w:before="120"/>
              <w:ind w:left="0"/>
              <w:rPr>
                <w:rFonts w:ascii="Verdana" w:hAnsi="Verdana" w:cs="Arial"/>
                <w:szCs w:val="24"/>
              </w:rPr>
            </w:pPr>
            <w:r w:rsidRPr="006972ED">
              <w:rPr>
                <w:rFonts w:ascii="Verdana" w:hAnsi="Verdana" w:cs="Arial"/>
                <w:szCs w:val="24"/>
              </w:rPr>
              <w:t>Department/Service Specific</w:t>
            </w:r>
          </w:p>
        </w:tc>
      </w:tr>
    </w:tbl>
    <w:p w14:paraId="7B518617" w14:textId="77777777" w:rsidR="005E1750" w:rsidRPr="006972ED" w:rsidRDefault="005E1750" w:rsidP="005E1750">
      <w:pPr>
        <w:pStyle w:val="BodyTextIndent2"/>
        <w:ind w:left="0"/>
        <w:rPr>
          <w:rFonts w:ascii="Verdana" w:hAnsi="Verdana" w:cs="Arial"/>
          <w:b/>
          <w:szCs w:val="24"/>
        </w:rPr>
      </w:pPr>
    </w:p>
    <w:p w14:paraId="019211A7" w14:textId="77777777" w:rsidR="005E1750" w:rsidRPr="006972ED" w:rsidRDefault="005E1750" w:rsidP="005E1750">
      <w:pPr>
        <w:pStyle w:val="BodyTextIndent2"/>
        <w:ind w:left="0"/>
        <w:rPr>
          <w:rFonts w:ascii="Verdana" w:hAnsi="Verdana" w:cs="Arial"/>
          <w:szCs w:val="24"/>
        </w:rPr>
      </w:pPr>
    </w:p>
    <w:p w14:paraId="5BBBD95B" w14:textId="77777777" w:rsidR="005E1750" w:rsidRPr="006972ED" w:rsidRDefault="005E1750" w:rsidP="005E1750">
      <w:pPr>
        <w:pStyle w:val="BodyTextIndent2"/>
        <w:ind w:left="0"/>
        <w:rPr>
          <w:rFonts w:ascii="Verdana" w:hAnsi="Verdana" w:cs="Arial"/>
          <w:szCs w:val="24"/>
        </w:rPr>
      </w:pPr>
    </w:p>
    <w:p w14:paraId="508E5FE9" w14:textId="77777777" w:rsidR="009E3E8D" w:rsidRPr="006972ED" w:rsidRDefault="009E3E8D" w:rsidP="009E3E8D">
      <w:pPr>
        <w:pStyle w:val="BodyTextIndent2"/>
        <w:ind w:left="0"/>
        <w:jc w:val="center"/>
        <w:rPr>
          <w:rFonts w:ascii="Verdana" w:hAnsi="Verdana" w:cs="Arial"/>
          <w:b/>
          <w:sz w:val="18"/>
          <w:szCs w:val="18"/>
        </w:rPr>
      </w:pPr>
    </w:p>
    <w:p w14:paraId="01024983" w14:textId="77777777" w:rsidR="00A97DA5" w:rsidRPr="006972ED" w:rsidRDefault="00A97DA5" w:rsidP="00A97DA5">
      <w:pPr>
        <w:pStyle w:val="BodyTextIndent2"/>
        <w:ind w:left="0"/>
        <w:jc w:val="center"/>
        <w:rPr>
          <w:rFonts w:ascii="Verdana" w:hAnsi="Verdana" w:cs="Arial"/>
          <w:sz w:val="18"/>
          <w:szCs w:val="18"/>
        </w:rPr>
      </w:pPr>
      <w:r w:rsidRPr="006972ED">
        <w:rPr>
          <w:rFonts w:ascii="Verdana" w:hAnsi="Verdana" w:cs="Arial"/>
          <w:sz w:val="18"/>
          <w:szCs w:val="18"/>
        </w:rPr>
        <w:t xml:space="preserve">The latest </w:t>
      </w:r>
      <w:r w:rsidR="000F55A7">
        <w:rPr>
          <w:rFonts w:ascii="Verdana" w:hAnsi="Verdana" w:cs="Arial"/>
          <w:sz w:val="18"/>
          <w:szCs w:val="18"/>
        </w:rPr>
        <w:t xml:space="preserve">approved </w:t>
      </w:r>
      <w:r w:rsidRPr="006972ED">
        <w:rPr>
          <w:rFonts w:ascii="Verdana" w:hAnsi="Verdana" w:cs="Arial"/>
          <w:sz w:val="18"/>
          <w:szCs w:val="18"/>
        </w:rPr>
        <w:t xml:space="preserve">version </w:t>
      </w:r>
      <w:r w:rsidR="000F55A7">
        <w:rPr>
          <w:rFonts w:ascii="Verdana" w:hAnsi="Verdana" w:cs="Arial"/>
          <w:sz w:val="18"/>
          <w:szCs w:val="18"/>
        </w:rPr>
        <w:t>of this document is online</w:t>
      </w:r>
      <w:r w:rsidRPr="006972ED">
        <w:rPr>
          <w:rFonts w:ascii="Verdana" w:hAnsi="Verdana" w:cs="Arial"/>
          <w:sz w:val="18"/>
          <w:szCs w:val="18"/>
        </w:rPr>
        <w:t xml:space="preserve">.  </w:t>
      </w:r>
    </w:p>
    <w:p w14:paraId="4FCACE3A" w14:textId="77777777" w:rsidR="00A97DA5" w:rsidRPr="006972ED" w:rsidRDefault="00A97DA5" w:rsidP="00A97DA5">
      <w:pPr>
        <w:pStyle w:val="BodyTextIndent2"/>
        <w:ind w:left="0"/>
        <w:jc w:val="center"/>
        <w:rPr>
          <w:rFonts w:ascii="Verdana" w:hAnsi="Verdana" w:cs="Arial"/>
          <w:sz w:val="18"/>
          <w:szCs w:val="18"/>
        </w:rPr>
      </w:pPr>
      <w:r w:rsidRPr="006972ED">
        <w:rPr>
          <w:rFonts w:ascii="Verdana" w:hAnsi="Verdana" w:cs="Arial"/>
          <w:sz w:val="18"/>
          <w:szCs w:val="18"/>
        </w:rPr>
        <w:t xml:space="preserve">If the review date has </w:t>
      </w:r>
      <w:proofErr w:type="gramStart"/>
      <w:r w:rsidRPr="006972ED">
        <w:rPr>
          <w:rFonts w:ascii="Verdana" w:hAnsi="Verdana" w:cs="Arial"/>
          <w:sz w:val="18"/>
          <w:szCs w:val="18"/>
        </w:rPr>
        <w:t>passed</w:t>
      </w:r>
      <w:proofErr w:type="gramEnd"/>
      <w:r w:rsidRPr="006972ED">
        <w:rPr>
          <w:rFonts w:ascii="Verdana" w:hAnsi="Verdana" w:cs="Arial"/>
          <w:sz w:val="18"/>
          <w:szCs w:val="18"/>
        </w:rPr>
        <w:t xml:space="preserve"> please contact the Author for advice.</w:t>
      </w:r>
    </w:p>
    <w:p w14:paraId="32566449" w14:textId="77777777" w:rsidR="00A97DA5" w:rsidRPr="006972ED" w:rsidRDefault="00A97DA5" w:rsidP="00A97DA5">
      <w:pPr>
        <w:pStyle w:val="BodyTextIndent2"/>
        <w:ind w:left="0"/>
        <w:jc w:val="center"/>
        <w:rPr>
          <w:rFonts w:ascii="Verdana" w:hAnsi="Verdana" w:cs="Arial"/>
          <w:sz w:val="18"/>
          <w:szCs w:val="18"/>
        </w:rPr>
      </w:pPr>
    </w:p>
    <w:p w14:paraId="375201F6" w14:textId="77777777" w:rsidR="00A97DA5" w:rsidRPr="006972ED" w:rsidRDefault="00A97DA5" w:rsidP="00A97DA5">
      <w:pPr>
        <w:pStyle w:val="BodyTextIndent2"/>
        <w:ind w:left="0"/>
        <w:jc w:val="center"/>
        <w:rPr>
          <w:rFonts w:ascii="Verdana" w:hAnsi="Verdana" w:cs="Arial"/>
          <w:sz w:val="18"/>
          <w:szCs w:val="18"/>
        </w:rPr>
      </w:pPr>
    </w:p>
    <w:p w14:paraId="6022121B" w14:textId="77777777" w:rsidR="00A97DA5" w:rsidRPr="006972ED" w:rsidRDefault="00A97DA5" w:rsidP="00A97DA5">
      <w:pPr>
        <w:pStyle w:val="BodyTextIndent2"/>
        <w:ind w:left="0"/>
        <w:jc w:val="center"/>
        <w:rPr>
          <w:rFonts w:ascii="Verdana" w:hAnsi="Verdana" w:cs="Arial"/>
          <w:sz w:val="18"/>
          <w:szCs w:val="18"/>
        </w:rPr>
      </w:pPr>
    </w:p>
    <w:p w14:paraId="4D68D49C" w14:textId="77777777" w:rsidR="00C57C61" w:rsidRPr="006972ED" w:rsidRDefault="00C57C61" w:rsidP="00C57C61">
      <w:pPr>
        <w:pStyle w:val="BodyTextIndent2"/>
        <w:ind w:left="0"/>
        <w:rPr>
          <w:rFonts w:ascii="Verdana" w:hAnsi="Verdana" w:cs="Arial"/>
          <w:sz w:val="18"/>
          <w:szCs w:val="18"/>
        </w:rPr>
      </w:pPr>
    </w:p>
    <w:p w14:paraId="299644B1" w14:textId="77777777" w:rsidR="006D24BA" w:rsidRPr="006972ED" w:rsidRDefault="006D24BA" w:rsidP="006D24BA">
      <w:pPr>
        <w:pStyle w:val="BodyTextIndent2"/>
        <w:ind w:left="0"/>
        <w:jc w:val="center"/>
        <w:rPr>
          <w:rFonts w:ascii="Verdana" w:hAnsi="Verdana" w:cs="Arial"/>
          <w:sz w:val="18"/>
          <w:szCs w:val="18"/>
        </w:rPr>
      </w:pPr>
    </w:p>
    <w:p w14:paraId="04D60D1A" w14:textId="77777777" w:rsidR="006D24BA" w:rsidRPr="006972ED" w:rsidRDefault="00315A95" w:rsidP="006D24BA">
      <w:pPr>
        <w:pStyle w:val="BodyTextIndent2"/>
        <w:ind w:left="0"/>
        <w:jc w:val="center"/>
        <w:rPr>
          <w:rFonts w:ascii="Verdana" w:hAnsi="Verdana"/>
          <w:sz w:val="18"/>
          <w:szCs w:val="18"/>
        </w:rPr>
      </w:pPr>
      <w:r w:rsidRPr="006972ED">
        <w:rPr>
          <w:rFonts w:ascii="Verdana" w:hAnsi="Verdana"/>
          <w:sz w:val="18"/>
          <w:szCs w:val="18"/>
        </w:rPr>
        <w:t>Powys T</w:t>
      </w:r>
      <w:r w:rsidR="006D24BA" w:rsidRPr="006972ED">
        <w:rPr>
          <w:rFonts w:ascii="Verdana" w:hAnsi="Verdana"/>
          <w:sz w:val="18"/>
          <w:szCs w:val="18"/>
        </w:rPr>
        <w:t>eaching Health Board is</w:t>
      </w:r>
      <w:r w:rsidRPr="006972ED">
        <w:rPr>
          <w:rFonts w:ascii="Verdana" w:hAnsi="Verdana"/>
          <w:sz w:val="18"/>
          <w:szCs w:val="18"/>
        </w:rPr>
        <w:t xml:space="preserve"> the operational name of Powys T</w:t>
      </w:r>
      <w:r w:rsidR="006D24BA" w:rsidRPr="006972ED">
        <w:rPr>
          <w:rFonts w:ascii="Verdana" w:hAnsi="Verdana"/>
          <w:sz w:val="18"/>
          <w:szCs w:val="18"/>
        </w:rPr>
        <w:t>eaching Local Health Board</w:t>
      </w:r>
    </w:p>
    <w:p w14:paraId="22C146E9" w14:textId="77777777" w:rsidR="006D24BA" w:rsidRDefault="006D24BA" w:rsidP="006D24BA">
      <w:pPr>
        <w:pStyle w:val="BodyTextIndent2"/>
        <w:ind w:left="0"/>
        <w:jc w:val="center"/>
        <w:rPr>
          <w:rFonts w:ascii="Verdana" w:hAnsi="Verdana" w:cs="Arial"/>
          <w:sz w:val="18"/>
          <w:szCs w:val="18"/>
        </w:rPr>
      </w:pPr>
      <w:proofErr w:type="spellStart"/>
      <w:r w:rsidRPr="006972ED">
        <w:rPr>
          <w:rFonts w:ascii="Verdana" w:hAnsi="Verdana" w:cs="Arial"/>
          <w:sz w:val="18"/>
          <w:szCs w:val="18"/>
        </w:rPr>
        <w:t>Bwrdd</w:t>
      </w:r>
      <w:proofErr w:type="spellEnd"/>
      <w:r w:rsidRPr="006972ED">
        <w:rPr>
          <w:rFonts w:ascii="Verdana" w:hAnsi="Verdana" w:cs="Arial"/>
          <w:sz w:val="18"/>
          <w:szCs w:val="18"/>
        </w:rPr>
        <w:t xml:space="preserve"> Iechyd </w:t>
      </w:r>
      <w:proofErr w:type="spellStart"/>
      <w:r w:rsidRPr="006972ED">
        <w:rPr>
          <w:rFonts w:ascii="Verdana" w:hAnsi="Verdana" w:cs="Arial"/>
          <w:sz w:val="18"/>
          <w:szCs w:val="18"/>
        </w:rPr>
        <w:t>Addysgu</w:t>
      </w:r>
      <w:proofErr w:type="spellEnd"/>
      <w:r w:rsidRPr="006972ED">
        <w:rPr>
          <w:rFonts w:ascii="Verdana" w:hAnsi="Verdana" w:cs="Arial"/>
          <w:sz w:val="18"/>
          <w:szCs w:val="18"/>
        </w:rPr>
        <w:t xml:space="preserve"> Powys </w:t>
      </w:r>
      <w:proofErr w:type="spellStart"/>
      <w:r w:rsidRPr="006972ED">
        <w:rPr>
          <w:rFonts w:ascii="Verdana" w:hAnsi="Verdana" w:cs="Arial"/>
          <w:sz w:val="18"/>
          <w:szCs w:val="18"/>
        </w:rPr>
        <w:t>yw</w:t>
      </w:r>
      <w:proofErr w:type="spellEnd"/>
      <w:r w:rsidRPr="006972ED">
        <w:rPr>
          <w:rFonts w:ascii="Verdana" w:hAnsi="Verdana" w:cs="Arial"/>
          <w:sz w:val="18"/>
          <w:szCs w:val="18"/>
        </w:rPr>
        <w:t xml:space="preserve"> </w:t>
      </w:r>
      <w:proofErr w:type="spellStart"/>
      <w:r w:rsidRPr="006972ED">
        <w:rPr>
          <w:rFonts w:ascii="Verdana" w:hAnsi="Verdana" w:cs="Arial"/>
          <w:sz w:val="18"/>
          <w:szCs w:val="18"/>
        </w:rPr>
        <w:t>enw</w:t>
      </w:r>
      <w:proofErr w:type="spellEnd"/>
      <w:r w:rsidRPr="006972ED">
        <w:rPr>
          <w:rFonts w:ascii="Verdana" w:hAnsi="Verdana" w:cs="Arial"/>
          <w:sz w:val="18"/>
          <w:szCs w:val="18"/>
        </w:rPr>
        <w:t xml:space="preserve"> </w:t>
      </w:r>
      <w:proofErr w:type="spellStart"/>
      <w:r w:rsidRPr="006972ED">
        <w:rPr>
          <w:rFonts w:ascii="Verdana" w:hAnsi="Verdana" w:cs="Arial"/>
          <w:sz w:val="18"/>
          <w:szCs w:val="18"/>
        </w:rPr>
        <w:t>gweithredol</w:t>
      </w:r>
      <w:proofErr w:type="spellEnd"/>
      <w:r w:rsidRPr="006972ED">
        <w:rPr>
          <w:rFonts w:ascii="Verdana" w:hAnsi="Verdana" w:cs="Arial"/>
          <w:sz w:val="18"/>
          <w:szCs w:val="18"/>
        </w:rPr>
        <w:t xml:space="preserve"> </w:t>
      </w:r>
      <w:proofErr w:type="spellStart"/>
      <w:r w:rsidRPr="006972ED">
        <w:rPr>
          <w:rFonts w:ascii="Verdana" w:hAnsi="Verdana" w:cs="Arial"/>
          <w:sz w:val="18"/>
          <w:szCs w:val="18"/>
        </w:rPr>
        <w:t>Bwrdd</w:t>
      </w:r>
      <w:proofErr w:type="spellEnd"/>
      <w:r w:rsidRPr="006972ED">
        <w:rPr>
          <w:rFonts w:ascii="Verdana" w:hAnsi="Verdana" w:cs="Arial"/>
          <w:sz w:val="18"/>
          <w:szCs w:val="18"/>
        </w:rPr>
        <w:t xml:space="preserve"> Iechyd </w:t>
      </w:r>
      <w:proofErr w:type="spellStart"/>
      <w:r w:rsidRPr="006972ED">
        <w:rPr>
          <w:rFonts w:ascii="Verdana" w:hAnsi="Verdana" w:cs="Arial"/>
          <w:sz w:val="18"/>
          <w:szCs w:val="18"/>
        </w:rPr>
        <w:t>Lleol</w:t>
      </w:r>
      <w:proofErr w:type="spellEnd"/>
      <w:r w:rsidRPr="006972ED">
        <w:rPr>
          <w:rFonts w:ascii="Verdana" w:hAnsi="Verdana" w:cs="Arial"/>
          <w:sz w:val="18"/>
          <w:szCs w:val="18"/>
        </w:rPr>
        <w:t xml:space="preserve"> </w:t>
      </w:r>
      <w:proofErr w:type="spellStart"/>
      <w:r w:rsidRPr="006972ED">
        <w:rPr>
          <w:rFonts w:ascii="Verdana" w:hAnsi="Verdana" w:cs="Arial"/>
          <w:sz w:val="18"/>
          <w:szCs w:val="18"/>
        </w:rPr>
        <w:t>Addysgu</w:t>
      </w:r>
      <w:proofErr w:type="spellEnd"/>
      <w:r w:rsidRPr="006972ED">
        <w:rPr>
          <w:rFonts w:ascii="Verdana" w:hAnsi="Verdana" w:cs="Arial"/>
          <w:sz w:val="18"/>
          <w:szCs w:val="18"/>
        </w:rPr>
        <w:t xml:space="preserve"> Powys</w:t>
      </w:r>
    </w:p>
    <w:p w14:paraId="6BCA0F6A" w14:textId="77777777" w:rsidR="00E14163" w:rsidRDefault="00E14163" w:rsidP="006D24BA">
      <w:pPr>
        <w:pStyle w:val="BodyTextIndent2"/>
        <w:ind w:left="0"/>
        <w:jc w:val="center"/>
        <w:rPr>
          <w:rFonts w:ascii="Verdana" w:hAnsi="Verdana" w:cs="Arial"/>
          <w:sz w:val="18"/>
          <w:szCs w:val="18"/>
        </w:rPr>
      </w:pPr>
    </w:p>
    <w:p w14:paraId="4D4838DE" w14:textId="77777777" w:rsidR="00E14163" w:rsidRDefault="00E14163" w:rsidP="001940B3">
      <w:pPr>
        <w:pStyle w:val="BodyTextIndent2"/>
        <w:ind w:left="0"/>
        <w:rPr>
          <w:rFonts w:ascii="Verdana" w:hAnsi="Verdana" w:cs="Arial"/>
          <w:sz w:val="18"/>
          <w:szCs w:val="18"/>
        </w:rPr>
      </w:pPr>
    </w:p>
    <w:p w14:paraId="66BA8506" w14:textId="77777777" w:rsidR="00E14163" w:rsidRDefault="00E14163" w:rsidP="006D24BA">
      <w:pPr>
        <w:pStyle w:val="BodyTextIndent2"/>
        <w:ind w:left="0"/>
        <w:jc w:val="center"/>
        <w:rPr>
          <w:rFonts w:ascii="Verdana" w:hAnsi="Verdana" w:cs="Arial"/>
          <w:sz w:val="18"/>
          <w:szCs w:val="18"/>
        </w:rPr>
      </w:pPr>
    </w:p>
    <w:p w14:paraId="1C8E11FF" w14:textId="77777777" w:rsidR="00E14163" w:rsidRPr="00F438FF" w:rsidRDefault="00E14163" w:rsidP="004E5CCF">
      <w:pPr>
        <w:pStyle w:val="Heading4"/>
      </w:pPr>
      <w:bookmarkStart w:id="0" w:name="_Toc53757278"/>
      <w:r w:rsidRPr="00F438FF">
        <w:lastRenderedPageBreak/>
        <w:t>Table of Contents</w:t>
      </w:r>
      <w:bookmarkEnd w:id="0"/>
    </w:p>
    <w:p w14:paraId="11551CCF" w14:textId="77777777" w:rsidR="00E14163" w:rsidRPr="00F438FF" w:rsidRDefault="00E14163" w:rsidP="006D24BA">
      <w:pPr>
        <w:pStyle w:val="BodyTextIndent2"/>
        <w:ind w:left="0"/>
        <w:jc w:val="center"/>
        <w:rPr>
          <w:rFonts w:ascii="Verdana" w:hAnsi="Verdana" w:cs="Arial"/>
          <w:sz w:val="18"/>
          <w:szCs w:val="18"/>
        </w:rPr>
      </w:pPr>
    </w:p>
    <w:p w14:paraId="093EFB62" w14:textId="5A17AB7B" w:rsidR="00E14163" w:rsidRPr="00F438FF" w:rsidRDefault="00503793">
      <w:pPr>
        <w:pStyle w:val="TOC1"/>
        <w:tabs>
          <w:tab w:val="right" w:leader="dot" w:pos="8630"/>
        </w:tabs>
        <w:rPr>
          <w:rFonts w:ascii="Verdana" w:eastAsiaTheme="minorEastAsia" w:hAnsi="Verdana" w:cstheme="minorBidi"/>
          <w:noProof/>
          <w:sz w:val="22"/>
          <w:szCs w:val="22"/>
          <w:lang w:val="en-GB" w:eastAsia="en-GB"/>
        </w:rPr>
      </w:pPr>
      <w:r w:rsidRPr="00F438FF">
        <w:rPr>
          <w:rFonts w:ascii="Verdana" w:hAnsi="Verdana"/>
        </w:rPr>
        <w:fldChar w:fldCharType="begin"/>
      </w:r>
      <w:r w:rsidRPr="00F438FF">
        <w:rPr>
          <w:rFonts w:ascii="Verdana" w:hAnsi="Verdana"/>
        </w:rPr>
        <w:instrText xml:space="preserve"> TOC \h \z \u \t "Heading 4,1,Heading 8,2" </w:instrText>
      </w:r>
      <w:r w:rsidRPr="00F438FF">
        <w:rPr>
          <w:rFonts w:ascii="Verdana" w:hAnsi="Verdana"/>
        </w:rPr>
        <w:fldChar w:fldCharType="separate"/>
      </w:r>
      <w:hyperlink w:anchor="_Toc53757278" w:history="1">
        <w:r w:rsidR="00E14163" w:rsidRPr="00F438FF">
          <w:rPr>
            <w:rStyle w:val="Hyperlink"/>
            <w:rFonts w:ascii="Verdana" w:hAnsi="Verdana"/>
            <w:noProof/>
          </w:rPr>
          <w:t>Table of Contents</w:t>
        </w:r>
        <w:r w:rsidR="00E14163" w:rsidRPr="00F438FF">
          <w:rPr>
            <w:rFonts w:ascii="Verdana" w:hAnsi="Verdana"/>
            <w:noProof/>
            <w:webHidden/>
          </w:rPr>
          <w:tab/>
        </w:r>
        <w:r w:rsidR="00E14163" w:rsidRPr="00F438FF">
          <w:rPr>
            <w:rFonts w:ascii="Verdana" w:hAnsi="Verdana"/>
            <w:noProof/>
            <w:webHidden/>
          </w:rPr>
          <w:fldChar w:fldCharType="begin"/>
        </w:r>
        <w:r w:rsidR="00E14163" w:rsidRPr="00F438FF">
          <w:rPr>
            <w:rFonts w:ascii="Verdana" w:hAnsi="Verdana"/>
            <w:noProof/>
            <w:webHidden/>
          </w:rPr>
          <w:instrText xml:space="preserve"> PAGEREF _Toc53757278 \h </w:instrText>
        </w:r>
        <w:r w:rsidR="00E14163" w:rsidRPr="00F438FF">
          <w:rPr>
            <w:rFonts w:ascii="Verdana" w:hAnsi="Verdana"/>
            <w:noProof/>
            <w:webHidden/>
          </w:rPr>
        </w:r>
        <w:r w:rsidR="00E14163" w:rsidRPr="00F438FF">
          <w:rPr>
            <w:rFonts w:ascii="Verdana" w:hAnsi="Verdana"/>
            <w:noProof/>
            <w:webHidden/>
          </w:rPr>
          <w:fldChar w:fldCharType="separate"/>
        </w:r>
        <w:r w:rsidR="00520C88" w:rsidRPr="00F438FF">
          <w:rPr>
            <w:rFonts w:ascii="Verdana" w:hAnsi="Verdana"/>
            <w:noProof/>
            <w:webHidden/>
          </w:rPr>
          <w:t>2</w:t>
        </w:r>
        <w:r w:rsidR="00E14163" w:rsidRPr="00F438FF">
          <w:rPr>
            <w:rFonts w:ascii="Verdana" w:hAnsi="Verdana"/>
            <w:noProof/>
            <w:webHidden/>
          </w:rPr>
          <w:fldChar w:fldCharType="end"/>
        </w:r>
      </w:hyperlink>
    </w:p>
    <w:p w14:paraId="503E8B55" w14:textId="092A7BD2" w:rsidR="00E14163" w:rsidRPr="00F438FF" w:rsidRDefault="001305B3">
      <w:pPr>
        <w:pStyle w:val="TOC1"/>
        <w:tabs>
          <w:tab w:val="right" w:leader="dot" w:pos="8630"/>
        </w:tabs>
        <w:rPr>
          <w:rFonts w:ascii="Verdana" w:eastAsiaTheme="minorEastAsia" w:hAnsi="Verdana" w:cstheme="minorBidi"/>
          <w:noProof/>
          <w:sz w:val="22"/>
          <w:szCs w:val="22"/>
          <w:lang w:val="en-GB" w:eastAsia="en-GB"/>
        </w:rPr>
      </w:pPr>
      <w:hyperlink w:anchor="_Toc53757279" w:history="1">
        <w:r w:rsidR="00E14163" w:rsidRPr="00F438FF">
          <w:rPr>
            <w:rStyle w:val="Hyperlink"/>
            <w:rFonts w:ascii="Verdana" w:hAnsi="Verdana"/>
            <w:noProof/>
          </w:rPr>
          <w:t>Version Control</w:t>
        </w:r>
        <w:r w:rsidR="00E14163" w:rsidRPr="00F438FF">
          <w:rPr>
            <w:rFonts w:ascii="Verdana" w:hAnsi="Verdana"/>
            <w:noProof/>
            <w:webHidden/>
          </w:rPr>
          <w:tab/>
        </w:r>
        <w:r w:rsidR="00E14163" w:rsidRPr="00F438FF">
          <w:rPr>
            <w:rFonts w:ascii="Verdana" w:hAnsi="Verdana"/>
            <w:noProof/>
            <w:webHidden/>
          </w:rPr>
          <w:fldChar w:fldCharType="begin"/>
        </w:r>
        <w:r w:rsidR="00E14163" w:rsidRPr="00F438FF">
          <w:rPr>
            <w:rFonts w:ascii="Verdana" w:hAnsi="Verdana"/>
            <w:noProof/>
            <w:webHidden/>
          </w:rPr>
          <w:instrText xml:space="preserve"> PAGEREF _Toc53757279 \h </w:instrText>
        </w:r>
        <w:r w:rsidR="00E14163" w:rsidRPr="00F438FF">
          <w:rPr>
            <w:rFonts w:ascii="Verdana" w:hAnsi="Verdana"/>
            <w:noProof/>
            <w:webHidden/>
          </w:rPr>
        </w:r>
        <w:r w:rsidR="00E14163" w:rsidRPr="00F438FF">
          <w:rPr>
            <w:rFonts w:ascii="Verdana" w:hAnsi="Verdana"/>
            <w:noProof/>
            <w:webHidden/>
          </w:rPr>
          <w:fldChar w:fldCharType="separate"/>
        </w:r>
        <w:r w:rsidR="00520C88" w:rsidRPr="00F438FF">
          <w:rPr>
            <w:rFonts w:ascii="Verdana" w:hAnsi="Verdana"/>
            <w:noProof/>
            <w:webHidden/>
          </w:rPr>
          <w:t>3</w:t>
        </w:r>
        <w:r w:rsidR="00E14163" w:rsidRPr="00F438FF">
          <w:rPr>
            <w:rFonts w:ascii="Verdana" w:hAnsi="Verdana"/>
            <w:noProof/>
            <w:webHidden/>
          </w:rPr>
          <w:fldChar w:fldCharType="end"/>
        </w:r>
      </w:hyperlink>
    </w:p>
    <w:p w14:paraId="0A742695" w14:textId="23F684F8" w:rsidR="00E14163" w:rsidRPr="00F438FF" w:rsidRDefault="001305B3">
      <w:pPr>
        <w:pStyle w:val="TOC1"/>
        <w:tabs>
          <w:tab w:val="right" w:leader="dot" w:pos="8630"/>
        </w:tabs>
        <w:rPr>
          <w:rFonts w:ascii="Verdana" w:eastAsiaTheme="minorEastAsia" w:hAnsi="Verdana" w:cstheme="minorBidi"/>
          <w:noProof/>
          <w:sz w:val="22"/>
          <w:szCs w:val="22"/>
          <w:lang w:val="en-GB" w:eastAsia="en-GB"/>
        </w:rPr>
      </w:pPr>
      <w:hyperlink w:anchor="_Toc53757280" w:history="1">
        <w:r w:rsidR="00E14163" w:rsidRPr="00F438FF">
          <w:rPr>
            <w:rStyle w:val="Hyperlink"/>
            <w:rFonts w:ascii="Verdana" w:hAnsi="Verdana"/>
            <w:noProof/>
          </w:rPr>
          <w:t>Engagement &amp; Consultation</w:t>
        </w:r>
        <w:r w:rsidR="00E14163" w:rsidRPr="00F438FF">
          <w:rPr>
            <w:rFonts w:ascii="Verdana" w:hAnsi="Verdana"/>
            <w:noProof/>
            <w:webHidden/>
          </w:rPr>
          <w:tab/>
        </w:r>
        <w:r w:rsidR="009F5B25" w:rsidRPr="00F438FF">
          <w:rPr>
            <w:rFonts w:ascii="Verdana" w:hAnsi="Verdana"/>
            <w:noProof/>
            <w:webHidden/>
          </w:rPr>
          <w:t>4</w:t>
        </w:r>
      </w:hyperlink>
    </w:p>
    <w:p w14:paraId="772D83BD" w14:textId="303CA864" w:rsidR="00E14163" w:rsidRPr="00F438FF" w:rsidRDefault="001305B3">
      <w:pPr>
        <w:pStyle w:val="TOC1"/>
        <w:tabs>
          <w:tab w:val="right" w:leader="dot" w:pos="8630"/>
        </w:tabs>
        <w:rPr>
          <w:rFonts w:ascii="Verdana" w:eastAsiaTheme="minorEastAsia" w:hAnsi="Verdana" w:cstheme="minorBidi"/>
          <w:noProof/>
          <w:sz w:val="22"/>
          <w:szCs w:val="22"/>
          <w:lang w:val="en-GB" w:eastAsia="en-GB"/>
        </w:rPr>
      </w:pPr>
      <w:hyperlink w:anchor="_Toc53757282" w:history="1">
        <w:r w:rsidR="00E14163" w:rsidRPr="00F438FF">
          <w:rPr>
            <w:rStyle w:val="Hyperlink"/>
            <w:rFonts w:ascii="Verdana" w:hAnsi="Verdana"/>
            <w:noProof/>
          </w:rPr>
          <w:t>Evidence Base</w:t>
        </w:r>
        <w:r w:rsidR="00E14163" w:rsidRPr="00F438FF">
          <w:rPr>
            <w:rFonts w:ascii="Verdana" w:hAnsi="Verdana"/>
            <w:noProof/>
            <w:webHidden/>
          </w:rPr>
          <w:tab/>
        </w:r>
        <w:r w:rsidR="002A66E8">
          <w:rPr>
            <w:rFonts w:ascii="Verdana" w:hAnsi="Verdana"/>
            <w:noProof/>
            <w:webHidden/>
          </w:rPr>
          <w:t>4</w:t>
        </w:r>
      </w:hyperlink>
    </w:p>
    <w:p w14:paraId="2823E5D1" w14:textId="51DEEA8C" w:rsidR="00E14163" w:rsidRPr="00F438FF" w:rsidRDefault="001305B3">
      <w:pPr>
        <w:pStyle w:val="TOC1"/>
        <w:tabs>
          <w:tab w:val="right" w:leader="dot" w:pos="8630"/>
        </w:tabs>
        <w:rPr>
          <w:rFonts w:ascii="Verdana" w:eastAsiaTheme="minorEastAsia" w:hAnsi="Verdana" w:cstheme="minorBidi"/>
          <w:noProof/>
          <w:sz w:val="22"/>
          <w:szCs w:val="22"/>
          <w:lang w:val="en-GB" w:eastAsia="en-GB"/>
        </w:rPr>
      </w:pPr>
      <w:hyperlink w:anchor="_Toc53757283" w:history="1">
        <w:r w:rsidR="00E14163" w:rsidRPr="00F438FF">
          <w:rPr>
            <w:rStyle w:val="Hyperlink"/>
            <w:rFonts w:ascii="Verdana" w:hAnsi="Verdana"/>
            <w:noProof/>
          </w:rPr>
          <w:t>Impact Assessment</w:t>
        </w:r>
        <w:r w:rsidR="00E14163" w:rsidRPr="00F438FF">
          <w:rPr>
            <w:rFonts w:ascii="Verdana" w:hAnsi="Verdana"/>
            <w:noProof/>
            <w:webHidden/>
          </w:rPr>
          <w:tab/>
        </w:r>
        <w:r w:rsidR="003F1B68">
          <w:rPr>
            <w:rFonts w:ascii="Verdana" w:hAnsi="Verdana"/>
            <w:noProof/>
            <w:webHidden/>
          </w:rPr>
          <w:t>5</w:t>
        </w:r>
      </w:hyperlink>
    </w:p>
    <w:p w14:paraId="04345C05" w14:textId="6C91C41F" w:rsidR="00E14163" w:rsidRPr="00F438FF" w:rsidRDefault="001305B3">
      <w:pPr>
        <w:pStyle w:val="TOC1"/>
        <w:tabs>
          <w:tab w:val="right" w:leader="dot" w:pos="8630"/>
        </w:tabs>
        <w:rPr>
          <w:rFonts w:ascii="Verdana" w:eastAsiaTheme="minorEastAsia" w:hAnsi="Verdana" w:cstheme="minorBidi"/>
          <w:noProof/>
          <w:sz w:val="22"/>
          <w:szCs w:val="22"/>
          <w:lang w:val="en-GB" w:eastAsia="en-GB"/>
        </w:rPr>
      </w:pPr>
      <w:hyperlink w:anchor="_Toc53757284" w:history="1">
        <w:r w:rsidR="00E14163" w:rsidRPr="00F438FF">
          <w:rPr>
            <w:rStyle w:val="Hyperlink"/>
            <w:rFonts w:ascii="Verdana" w:hAnsi="Verdana"/>
            <w:noProof/>
          </w:rPr>
          <w:t>1  Introduction</w:t>
        </w:r>
        <w:r w:rsidR="00D835C2" w:rsidRPr="00F438FF">
          <w:rPr>
            <w:rStyle w:val="Hyperlink"/>
            <w:rFonts w:ascii="Verdana" w:hAnsi="Verdana"/>
            <w:noProof/>
          </w:rPr>
          <w:t xml:space="preserve"> / Policy Statement</w:t>
        </w:r>
        <w:r w:rsidR="00E14163" w:rsidRPr="00F438FF">
          <w:rPr>
            <w:rFonts w:ascii="Verdana" w:hAnsi="Verdana"/>
            <w:noProof/>
            <w:webHidden/>
          </w:rPr>
          <w:tab/>
        </w:r>
        <w:r w:rsidR="003F1B68">
          <w:rPr>
            <w:rFonts w:ascii="Verdana" w:hAnsi="Verdana"/>
            <w:noProof/>
            <w:webHidden/>
          </w:rPr>
          <w:t>6</w:t>
        </w:r>
      </w:hyperlink>
    </w:p>
    <w:p w14:paraId="67BADE2B" w14:textId="30549D0F" w:rsidR="00E14163" w:rsidRPr="00F438FF" w:rsidRDefault="001305B3">
      <w:pPr>
        <w:pStyle w:val="TOC1"/>
        <w:tabs>
          <w:tab w:val="right" w:leader="dot" w:pos="8630"/>
        </w:tabs>
        <w:rPr>
          <w:rFonts w:ascii="Verdana" w:eastAsiaTheme="minorEastAsia" w:hAnsi="Verdana" w:cstheme="minorBidi"/>
          <w:noProof/>
          <w:sz w:val="22"/>
          <w:szCs w:val="22"/>
          <w:lang w:val="en-GB" w:eastAsia="en-GB"/>
        </w:rPr>
      </w:pPr>
      <w:hyperlink w:anchor="_Toc53757285" w:history="1">
        <w:r w:rsidR="00E14163" w:rsidRPr="00F438FF">
          <w:rPr>
            <w:rStyle w:val="Hyperlink"/>
            <w:rFonts w:ascii="Verdana" w:hAnsi="Verdana"/>
            <w:noProof/>
          </w:rPr>
          <w:t xml:space="preserve">2  </w:t>
        </w:r>
        <w:r w:rsidR="00A93A28">
          <w:rPr>
            <w:rStyle w:val="Hyperlink"/>
            <w:rFonts w:ascii="Verdana" w:hAnsi="Verdana"/>
            <w:noProof/>
          </w:rPr>
          <w:t xml:space="preserve">Aim and </w:t>
        </w:r>
        <w:r w:rsidR="00E14163" w:rsidRPr="00F438FF">
          <w:rPr>
            <w:rStyle w:val="Hyperlink"/>
            <w:rFonts w:ascii="Verdana" w:hAnsi="Verdana"/>
            <w:noProof/>
          </w:rPr>
          <w:t>Objective</w:t>
        </w:r>
        <w:r w:rsidR="00A93A28">
          <w:rPr>
            <w:rStyle w:val="Hyperlink"/>
            <w:rFonts w:ascii="Verdana" w:hAnsi="Verdana"/>
            <w:noProof/>
          </w:rPr>
          <w:t>s</w:t>
        </w:r>
        <w:r w:rsidR="00E14163" w:rsidRPr="00F438FF">
          <w:rPr>
            <w:rFonts w:ascii="Verdana" w:hAnsi="Verdana"/>
            <w:noProof/>
            <w:webHidden/>
          </w:rPr>
          <w:tab/>
        </w:r>
        <w:r w:rsidR="00A93A28">
          <w:rPr>
            <w:rFonts w:ascii="Verdana" w:hAnsi="Verdana"/>
            <w:noProof/>
            <w:webHidden/>
          </w:rPr>
          <w:t>6</w:t>
        </w:r>
      </w:hyperlink>
    </w:p>
    <w:p w14:paraId="06E9F3DD" w14:textId="10CED589" w:rsidR="00E14163" w:rsidRDefault="001305B3">
      <w:pPr>
        <w:pStyle w:val="TOC1"/>
        <w:tabs>
          <w:tab w:val="right" w:leader="dot" w:pos="8630"/>
        </w:tabs>
        <w:rPr>
          <w:rFonts w:ascii="Verdana" w:hAnsi="Verdana"/>
          <w:noProof/>
        </w:rPr>
      </w:pPr>
      <w:hyperlink w:anchor="_Toc53757286" w:history="1">
        <w:r w:rsidR="00E14163" w:rsidRPr="00F438FF">
          <w:rPr>
            <w:rStyle w:val="Hyperlink"/>
            <w:rFonts w:ascii="Verdana" w:hAnsi="Verdana"/>
            <w:noProof/>
          </w:rPr>
          <w:t>3  Definitions</w:t>
        </w:r>
        <w:r w:rsidR="00E14163" w:rsidRPr="00F438FF">
          <w:rPr>
            <w:rFonts w:ascii="Verdana" w:hAnsi="Verdana"/>
            <w:noProof/>
            <w:webHidden/>
          </w:rPr>
          <w:tab/>
        </w:r>
        <w:r w:rsidR="007F7A55">
          <w:rPr>
            <w:rFonts w:ascii="Verdana" w:hAnsi="Verdana"/>
            <w:noProof/>
            <w:webHidden/>
          </w:rPr>
          <w:t>6</w:t>
        </w:r>
      </w:hyperlink>
    </w:p>
    <w:p w14:paraId="2806764D" w14:textId="7AC93698" w:rsidR="001305B3" w:rsidRPr="001305B3" w:rsidRDefault="001305B3" w:rsidP="001305B3">
      <w:pPr>
        <w:pStyle w:val="TOC1"/>
        <w:tabs>
          <w:tab w:val="right" w:leader="dot" w:pos="8630"/>
        </w:tabs>
        <w:rPr>
          <w:rFonts w:ascii="Verdana" w:eastAsiaTheme="minorEastAsia" w:hAnsi="Verdana" w:cstheme="minorBidi"/>
          <w:noProof/>
          <w:sz w:val="22"/>
          <w:szCs w:val="22"/>
          <w:lang w:val="en-GB" w:eastAsia="en-GB"/>
        </w:rPr>
      </w:pPr>
      <w:hyperlink w:anchor="_Toc53757285" w:history="1">
        <w:r>
          <w:rPr>
            <w:rStyle w:val="Hyperlink"/>
            <w:rFonts w:ascii="Verdana" w:hAnsi="Verdana"/>
            <w:noProof/>
          </w:rPr>
          <w:t>4</w:t>
        </w:r>
        <w:r w:rsidRPr="00F438FF">
          <w:rPr>
            <w:rStyle w:val="Hyperlink"/>
            <w:rFonts w:ascii="Verdana" w:hAnsi="Verdana"/>
            <w:noProof/>
          </w:rPr>
          <w:t xml:space="preserve">  </w:t>
        </w:r>
        <w:r>
          <w:rPr>
            <w:rStyle w:val="Hyperlink"/>
            <w:rFonts w:ascii="Verdana" w:hAnsi="Verdana"/>
            <w:noProof/>
          </w:rPr>
          <w:t>Scope</w:t>
        </w:r>
        <w:r w:rsidRPr="00F438FF">
          <w:rPr>
            <w:rFonts w:ascii="Verdana" w:hAnsi="Verdana"/>
            <w:noProof/>
            <w:webHidden/>
          </w:rPr>
          <w:tab/>
        </w:r>
        <w:r>
          <w:rPr>
            <w:rFonts w:ascii="Verdana" w:hAnsi="Verdana"/>
            <w:noProof/>
            <w:webHidden/>
          </w:rPr>
          <w:t>6</w:t>
        </w:r>
      </w:hyperlink>
    </w:p>
    <w:p w14:paraId="583D0966" w14:textId="7E7574C1" w:rsidR="00E14163" w:rsidRPr="00F438FF" w:rsidRDefault="001305B3">
      <w:pPr>
        <w:pStyle w:val="TOC1"/>
        <w:tabs>
          <w:tab w:val="right" w:leader="dot" w:pos="8630"/>
        </w:tabs>
        <w:rPr>
          <w:rFonts w:ascii="Verdana" w:eastAsiaTheme="minorEastAsia" w:hAnsi="Verdana" w:cstheme="minorBidi"/>
          <w:noProof/>
          <w:sz w:val="22"/>
          <w:szCs w:val="22"/>
          <w:lang w:val="en-GB" w:eastAsia="en-GB"/>
        </w:rPr>
      </w:pPr>
      <w:hyperlink w:anchor="_Toc53757287" w:history="1">
        <w:r w:rsidR="00AD3F29" w:rsidRPr="00F438FF">
          <w:rPr>
            <w:rStyle w:val="Hyperlink"/>
            <w:rFonts w:ascii="Verdana" w:hAnsi="Verdana"/>
            <w:noProof/>
          </w:rPr>
          <w:t>5</w:t>
        </w:r>
        <w:r w:rsidR="00E14163" w:rsidRPr="00F438FF">
          <w:rPr>
            <w:rStyle w:val="Hyperlink"/>
            <w:rFonts w:ascii="Verdana" w:hAnsi="Verdana"/>
            <w:noProof/>
          </w:rPr>
          <w:t xml:space="preserve">  Responsibilities</w:t>
        </w:r>
        <w:r w:rsidR="00E14163" w:rsidRPr="00F438FF">
          <w:rPr>
            <w:rFonts w:ascii="Verdana" w:hAnsi="Verdana"/>
            <w:noProof/>
            <w:webHidden/>
          </w:rPr>
          <w:tab/>
        </w:r>
        <w:r w:rsidR="007F7A55">
          <w:rPr>
            <w:rFonts w:ascii="Verdana" w:hAnsi="Verdana"/>
            <w:noProof/>
            <w:webHidden/>
          </w:rPr>
          <w:t>7</w:t>
        </w:r>
      </w:hyperlink>
    </w:p>
    <w:p w14:paraId="389E7D06" w14:textId="44516C77" w:rsidR="00E14163" w:rsidRPr="00F438FF" w:rsidRDefault="00CB5DC7" w:rsidP="00CB5DC7">
      <w:pPr>
        <w:pStyle w:val="TOC2"/>
        <w:rPr>
          <w:rFonts w:ascii="Verdana" w:eastAsiaTheme="minorEastAsia" w:hAnsi="Verdana" w:cstheme="minorBidi"/>
          <w:noProof/>
          <w:sz w:val="22"/>
          <w:szCs w:val="22"/>
          <w:lang w:val="en-GB" w:eastAsia="en-GB"/>
        </w:rPr>
      </w:pPr>
      <w:r w:rsidRPr="00F438FF">
        <w:rPr>
          <w:rFonts w:ascii="Verdana" w:hAnsi="Verdana"/>
        </w:rPr>
        <w:t>6 Principles</w:t>
      </w:r>
      <w:hyperlink w:anchor="_Toc53757288" w:history="1">
        <w:r w:rsidR="00E14163" w:rsidRPr="00F438FF">
          <w:rPr>
            <w:rFonts w:ascii="Verdana" w:hAnsi="Verdana"/>
            <w:noProof/>
            <w:webHidden/>
          </w:rPr>
          <w:tab/>
        </w:r>
        <w:r w:rsidR="007F7A55">
          <w:rPr>
            <w:rFonts w:ascii="Verdana" w:hAnsi="Verdana"/>
            <w:noProof/>
            <w:webHidden/>
          </w:rPr>
          <w:t>7-8</w:t>
        </w:r>
      </w:hyperlink>
    </w:p>
    <w:p w14:paraId="332F2965" w14:textId="72EBCC0F" w:rsidR="00E14163" w:rsidRPr="00F438FF" w:rsidRDefault="001305B3" w:rsidP="00CB5DC7">
      <w:pPr>
        <w:pStyle w:val="TOC2"/>
        <w:rPr>
          <w:rFonts w:ascii="Verdana" w:eastAsiaTheme="minorEastAsia" w:hAnsi="Verdana" w:cstheme="minorBidi"/>
          <w:noProof/>
          <w:sz w:val="22"/>
          <w:szCs w:val="22"/>
          <w:lang w:val="en-GB" w:eastAsia="en-GB"/>
        </w:rPr>
      </w:pPr>
      <w:hyperlink w:anchor="_Toc53757289" w:history="1">
        <w:r w:rsidR="00D650EB" w:rsidRPr="00F438FF">
          <w:rPr>
            <w:rStyle w:val="Hyperlink"/>
            <w:rFonts w:ascii="Verdana" w:hAnsi="Verdana"/>
            <w:iCs/>
            <w:noProof/>
          </w:rPr>
          <w:t>7</w:t>
        </w:r>
        <w:r w:rsidR="00F35D55" w:rsidRPr="00F438FF">
          <w:rPr>
            <w:rStyle w:val="Hyperlink"/>
            <w:rFonts w:ascii="Verdana" w:hAnsi="Verdana"/>
            <w:iCs/>
            <w:noProof/>
          </w:rPr>
          <w:t xml:space="preserve"> Preventative Risk Management and Interactions</w:t>
        </w:r>
        <w:r w:rsidR="00E14163" w:rsidRPr="00F438FF">
          <w:rPr>
            <w:rFonts w:ascii="Verdana" w:hAnsi="Verdana"/>
            <w:noProof/>
            <w:webHidden/>
          </w:rPr>
          <w:tab/>
        </w:r>
        <w:r w:rsidR="00087972">
          <w:rPr>
            <w:rFonts w:ascii="Verdana" w:hAnsi="Verdana"/>
            <w:noProof/>
            <w:webHidden/>
          </w:rPr>
          <w:t>8-</w:t>
        </w:r>
        <w:r w:rsidR="002B6351" w:rsidRPr="00F438FF">
          <w:rPr>
            <w:rFonts w:ascii="Verdana" w:hAnsi="Verdana"/>
            <w:noProof/>
            <w:webHidden/>
          </w:rPr>
          <w:t>9</w:t>
        </w:r>
      </w:hyperlink>
    </w:p>
    <w:p w14:paraId="3353D5D8" w14:textId="7519AF94" w:rsidR="00E14163" w:rsidRPr="00F438FF" w:rsidRDefault="001305B3">
      <w:pPr>
        <w:pStyle w:val="TOC1"/>
        <w:tabs>
          <w:tab w:val="right" w:leader="dot" w:pos="8630"/>
        </w:tabs>
        <w:rPr>
          <w:rFonts w:ascii="Verdana" w:eastAsiaTheme="minorEastAsia" w:hAnsi="Verdana" w:cstheme="minorBidi"/>
          <w:noProof/>
          <w:sz w:val="22"/>
          <w:szCs w:val="22"/>
          <w:lang w:val="en-GB" w:eastAsia="en-GB"/>
        </w:rPr>
      </w:pPr>
      <w:hyperlink w:anchor="_Toc53757290" w:history="1">
        <w:r w:rsidR="00BE5CF2" w:rsidRPr="00F438FF">
          <w:rPr>
            <w:rStyle w:val="Hyperlink"/>
            <w:rFonts w:ascii="Verdana" w:hAnsi="Verdana"/>
            <w:noProof/>
          </w:rPr>
          <w:t xml:space="preserve">8 </w:t>
        </w:r>
        <w:r w:rsidR="00F35D55" w:rsidRPr="00F438FF">
          <w:rPr>
            <w:rStyle w:val="Hyperlink"/>
            <w:rFonts w:ascii="Verdana" w:hAnsi="Verdana"/>
            <w:noProof/>
          </w:rPr>
          <w:t>The seclusion Room (136 suite )</w:t>
        </w:r>
        <w:r w:rsidR="00E14163" w:rsidRPr="00F438FF">
          <w:rPr>
            <w:rFonts w:ascii="Verdana" w:hAnsi="Verdana"/>
            <w:noProof/>
            <w:webHidden/>
          </w:rPr>
          <w:tab/>
        </w:r>
        <w:r w:rsidR="00BE5CF2" w:rsidRPr="00F438FF">
          <w:rPr>
            <w:rFonts w:ascii="Verdana" w:hAnsi="Verdana"/>
            <w:noProof/>
            <w:webHidden/>
          </w:rPr>
          <w:t>9</w:t>
        </w:r>
      </w:hyperlink>
    </w:p>
    <w:p w14:paraId="323F8441" w14:textId="65FC1DDD" w:rsidR="00E14163" w:rsidRPr="00F438FF" w:rsidRDefault="001305B3" w:rsidP="00CB5DC7">
      <w:pPr>
        <w:pStyle w:val="TOC2"/>
        <w:rPr>
          <w:rFonts w:ascii="Verdana" w:eastAsiaTheme="minorEastAsia" w:hAnsi="Verdana" w:cstheme="minorBidi"/>
          <w:noProof/>
          <w:sz w:val="22"/>
          <w:szCs w:val="22"/>
          <w:lang w:val="en-GB" w:eastAsia="en-GB"/>
        </w:rPr>
      </w:pPr>
      <w:hyperlink w:anchor="_Toc53757291" w:history="1">
        <w:r w:rsidR="00BE5CF2" w:rsidRPr="00F438FF">
          <w:rPr>
            <w:rStyle w:val="Hyperlink"/>
            <w:rFonts w:ascii="Verdana" w:hAnsi="Verdana"/>
            <w:noProof/>
          </w:rPr>
          <w:t xml:space="preserve">9 </w:t>
        </w:r>
        <w:r w:rsidR="00562D03" w:rsidRPr="00F438FF">
          <w:rPr>
            <w:rStyle w:val="Hyperlink"/>
            <w:rFonts w:ascii="Verdana" w:hAnsi="Verdana"/>
            <w:noProof/>
          </w:rPr>
          <w:t xml:space="preserve">Patient </w:t>
        </w:r>
        <w:r w:rsidR="00C61287" w:rsidRPr="00F438FF">
          <w:rPr>
            <w:rStyle w:val="Hyperlink"/>
            <w:rFonts w:ascii="Verdana" w:hAnsi="Verdana"/>
            <w:noProof/>
          </w:rPr>
          <w:t>Information</w:t>
        </w:r>
        <w:r w:rsidR="00E14163" w:rsidRPr="00F438FF">
          <w:rPr>
            <w:rFonts w:ascii="Verdana" w:hAnsi="Verdana"/>
            <w:noProof/>
            <w:webHidden/>
          </w:rPr>
          <w:tab/>
        </w:r>
        <w:r w:rsidR="00C61287" w:rsidRPr="00F438FF">
          <w:rPr>
            <w:rFonts w:ascii="Verdana" w:hAnsi="Verdana"/>
            <w:noProof/>
            <w:webHidden/>
          </w:rPr>
          <w:t>10</w:t>
        </w:r>
      </w:hyperlink>
    </w:p>
    <w:p w14:paraId="49C181B6" w14:textId="771AF6EC" w:rsidR="00E14163" w:rsidRPr="00F438FF" w:rsidRDefault="001305B3">
      <w:pPr>
        <w:pStyle w:val="TOC1"/>
        <w:tabs>
          <w:tab w:val="right" w:leader="dot" w:pos="8630"/>
        </w:tabs>
        <w:rPr>
          <w:rFonts w:ascii="Verdana" w:eastAsiaTheme="minorEastAsia" w:hAnsi="Verdana" w:cstheme="minorBidi"/>
          <w:noProof/>
          <w:sz w:val="22"/>
          <w:szCs w:val="22"/>
          <w:lang w:val="en-GB" w:eastAsia="en-GB"/>
        </w:rPr>
      </w:pPr>
      <w:hyperlink w:anchor="_Toc53757292" w:history="1">
        <w:r w:rsidR="00C61287" w:rsidRPr="00F438FF">
          <w:rPr>
            <w:rStyle w:val="Hyperlink"/>
            <w:rFonts w:ascii="Verdana" w:hAnsi="Verdana"/>
            <w:noProof/>
          </w:rPr>
          <w:t xml:space="preserve">10 </w:t>
        </w:r>
        <w:r w:rsidR="00395B0B">
          <w:rPr>
            <w:rStyle w:val="Hyperlink"/>
            <w:rFonts w:ascii="Verdana" w:hAnsi="Verdana"/>
            <w:noProof/>
          </w:rPr>
          <w:t>Rapid Tranquilisation</w:t>
        </w:r>
        <w:r w:rsidR="00E14163" w:rsidRPr="00F438FF">
          <w:rPr>
            <w:rFonts w:ascii="Verdana" w:hAnsi="Verdana"/>
            <w:noProof/>
            <w:webHidden/>
          </w:rPr>
          <w:tab/>
        </w:r>
        <w:r w:rsidR="00C61287" w:rsidRPr="00F438FF">
          <w:rPr>
            <w:rFonts w:ascii="Verdana" w:hAnsi="Verdana"/>
            <w:noProof/>
            <w:webHidden/>
          </w:rPr>
          <w:t>12</w:t>
        </w:r>
      </w:hyperlink>
    </w:p>
    <w:p w14:paraId="1F9A03A1" w14:textId="0D32B912" w:rsidR="00E14163" w:rsidRPr="00F438FF" w:rsidRDefault="001305B3" w:rsidP="00CB5DC7">
      <w:pPr>
        <w:pStyle w:val="TOC2"/>
        <w:rPr>
          <w:rFonts w:ascii="Verdana" w:eastAsiaTheme="minorEastAsia" w:hAnsi="Verdana" w:cstheme="minorBidi"/>
          <w:noProof/>
          <w:sz w:val="22"/>
          <w:szCs w:val="22"/>
          <w:lang w:val="en-GB" w:eastAsia="en-GB"/>
        </w:rPr>
      </w:pPr>
      <w:hyperlink w:anchor="_Toc53757293" w:history="1">
        <w:r w:rsidR="00C61287" w:rsidRPr="00F438FF">
          <w:rPr>
            <w:rStyle w:val="Hyperlink"/>
            <w:rFonts w:ascii="Verdana" w:hAnsi="Verdana"/>
            <w:noProof/>
          </w:rPr>
          <w:t xml:space="preserve">11 </w:t>
        </w:r>
        <w:r w:rsidR="00395B0B">
          <w:rPr>
            <w:rStyle w:val="Hyperlink"/>
            <w:rFonts w:ascii="Verdana" w:hAnsi="Verdana"/>
            <w:noProof/>
          </w:rPr>
          <w:t>Seclusion Discontinued</w:t>
        </w:r>
        <w:r w:rsidR="00C61287" w:rsidRPr="00F438FF">
          <w:rPr>
            <w:rStyle w:val="Hyperlink"/>
            <w:rFonts w:ascii="Verdana" w:hAnsi="Verdana"/>
            <w:noProof/>
          </w:rPr>
          <w:t xml:space="preserve"> </w:t>
        </w:r>
        <w:r w:rsidR="00E14163" w:rsidRPr="00F438FF">
          <w:rPr>
            <w:rFonts w:ascii="Verdana" w:hAnsi="Verdana"/>
            <w:noProof/>
            <w:webHidden/>
          </w:rPr>
          <w:tab/>
        </w:r>
        <w:r w:rsidR="0056501A" w:rsidRPr="00F438FF">
          <w:rPr>
            <w:rFonts w:ascii="Verdana" w:hAnsi="Verdana"/>
            <w:noProof/>
            <w:webHidden/>
          </w:rPr>
          <w:t>1</w:t>
        </w:r>
      </w:hyperlink>
      <w:r w:rsidR="00395B0B">
        <w:rPr>
          <w:rFonts w:ascii="Verdana" w:hAnsi="Verdana"/>
          <w:noProof/>
        </w:rPr>
        <w:t>3</w:t>
      </w:r>
    </w:p>
    <w:p w14:paraId="6096FC53" w14:textId="0DE16942" w:rsidR="00E14163" w:rsidRPr="00F438FF" w:rsidRDefault="001305B3">
      <w:pPr>
        <w:pStyle w:val="TOC1"/>
        <w:tabs>
          <w:tab w:val="right" w:leader="dot" w:pos="8630"/>
        </w:tabs>
        <w:rPr>
          <w:rFonts w:ascii="Verdana" w:eastAsiaTheme="minorEastAsia" w:hAnsi="Verdana" w:cstheme="minorBidi"/>
          <w:noProof/>
          <w:sz w:val="22"/>
          <w:szCs w:val="22"/>
          <w:lang w:val="en-GB" w:eastAsia="en-GB"/>
        </w:rPr>
      </w:pPr>
      <w:hyperlink w:anchor="_Toc53757294" w:history="1">
        <w:r w:rsidR="0056501A" w:rsidRPr="00F438FF">
          <w:rPr>
            <w:rStyle w:val="Hyperlink"/>
            <w:rFonts w:ascii="Verdana" w:hAnsi="Verdana"/>
            <w:noProof/>
          </w:rPr>
          <w:t>12 References / Bibliogr</w:t>
        </w:r>
        <w:r w:rsidR="00282D66" w:rsidRPr="00F438FF">
          <w:rPr>
            <w:rStyle w:val="Hyperlink"/>
            <w:rFonts w:ascii="Verdana" w:hAnsi="Verdana"/>
            <w:noProof/>
          </w:rPr>
          <w:t>aphy</w:t>
        </w:r>
        <w:r w:rsidR="00E14163" w:rsidRPr="00F438FF">
          <w:rPr>
            <w:rFonts w:ascii="Verdana" w:hAnsi="Verdana"/>
            <w:noProof/>
            <w:webHidden/>
          </w:rPr>
          <w:tab/>
        </w:r>
        <w:r w:rsidR="00282D66" w:rsidRPr="00F438FF">
          <w:rPr>
            <w:rFonts w:ascii="Verdana" w:hAnsi="Verdana"/>
            <w:noProof/>
            <w:webHidden/>
          </w:rPr>
          <w:t>1</w:t>
        </w:r>
        <w:r w:rsidR="00395B0B">
          <w:rPr>
            <w:rFonts w:ascii="Verdana" w:hAnsi="Verdana"/>
            <w:noProof/>
            <w:webHidden/>
          </w:rPr>
          <w:t>3</w:t>
        </w:r>
      </w:hyperlink>
    </w:p>
    <w:p w14:paraId="1B5AE6ED" w14:textId="77777777" w:rsidR="00503793" w:rsidRDefault="00503793" w:rsidP="004E5CCF">
      <w:pPr>
        <w:pStyle w:val="Heading4"/>
      </w:pPr>
      <w:r w:rsidRPr="00F438FF">
        <w:fldChar w:fldCharType="end"/>
      </w:r>
    </w:p>
    <w:p w14:paraId="0959E5B9" w14:textId="77777777" w:rsidR="00503793" w:rsidRDefault="00503793" w:rsidP="004E5CCF">
      <w:pPr>
        <w:pStyle w:val="Heading4"/>
      </w:pPr>
    </w:p>
    <w:p w14:paraId="64051E43" w14:textId="77777777" w:rsidR="004F1EE7" w:rsidRDefault="004F1EE7" w:rsidP="004F1EE7">
      <w:pPr>
        <w:rPr>
          <w:lang w:val="en-GB"/>
        </w:rPr>
      </w:pPr>
    </w:p>
    <w:p w14:paraId="0980F739" w14:textId="77777777" w:rsidR="004F1EE7" w:rsidRDefault="004F1EE7" w:rsidP="004F1EE7">
      <w:pPr>
        <w:rPr>
          <w:lang w:val="en-GB"/>
        </w:rPr>
      </w:pPr>
    </w:p>
    <w:p w14:paraId="0EBBF054" w14:textId="77777777" w:rsidR="004F1EE7" w:rsidRDefault="004F1EE7" w:rsidP="004F1EE7">
      <w:pPr>
        <w:rPr>
          <w:lang w:val="en-GB"/>
        </w:rPr>
      </w:pPr>
    </w:p>
    <w:p w14:paraId="14DB43C0" w14:textId="77777777" w:rsidR="004F1EE7" w:rsidRDefault="004F1EE7" w:rsidP="004F1EE7">
      <w:pPr>
        <w:rPr>
          <w:lang w:val="en-GB"/>
        </w:rPr>
      </w:pPr>
    </w:p>
    <w:p w14:paraId="6250097C" w14:textId="77777777" w:rsidR="004F1EE7" w:rsidRDefault="004F1EE7" w:rsidP="004F1EE7">
      <w:pPr>
        <w:rPr>
          <w:lang w:val="en-GB"/>
        </w:rPr>
      </w:pPr>
    </w:p>
    <w:p w14:paraId="228E8D6B" w14:textId="77777777" w:rsidR="004F1EE7" w:rsidRPr="004F1EE7" w:rsidRDefault="004F1EE7" w:rsidP="004F1EE7">
      <w:pPr>
        <w:rPr>
          <w:lang w:val="en-GB"/>
        </w:rPr>
      </w:pPr>
    </w:p>
    <w:p w14:paraId="5EFC2524" w14:textId="77777777" w:rsidR="00503793" w:rsidRDefault="00503793" w:rsidP="00503793">
      <w:pPr>
        <w:rPr>
          <w:lang w:val="en-GB"/>
        </w:rPr>
      </w:pPr>
    </w:p>
    <w:p w14:paraId="0A29BD68" w14:textId="77777777" w:rsidR="00503793" w:rsidRDefault="00503793" w:rsidP="00C87D28">
      <w:pPr>
        <w:ind w:firstLine="720"/>
        <w:rPr>
          <w:lang w:val="en-GB"/>
        </w:rPr>
      </w:pPr>
    </w:p>
    <w:p w14:paraId="2D96A235" w14:textId="77777777" w:rsidR="00C87D28" w:rsidRPr="00503793" w:rsidRDefault="00C87D28" w:rsidP="00C87D28">
      <w:pPr>
        <w:ind w:firstLine="720"/>
        <w:rPr>
          <w:lang w:val="en-GB"/>
        </w:rPr>
      </w:pPr>
    </w:p>
    <w:p w14:paraId="6B9301A4" w14:textId="77777777" w:rsidR="00E72B3C" w:rsidRDefault="00E72B3C">
      <w:pPr>
        <w:rPr>
          <w:rFonts w:ascii="Verdana" w:hAnsi="Verdana" w:cs="Arial"/>
          <w:b/>
          <w:bCs/>
          <w:szCs w:val="20"/>
          <w:lang w:val="en-GB"/>
        </w:rPr>
      </w:pPr>
      <w:bookmarkStart w:id="1" w:name="_Toc53757279"/>
      <w:r>
        <w:br w:type="page"/>
      </w:r>
    </w:p>
    <w:p w14:paraId="7E5404C3" w14:textId="0C246713" w:rsidR="00D0599E" w:rsidRPr="006972ED" w:rsidRDefault="007F5C63" w:rsidP="00F95013">
      <w:pPr>
        <w:pStyle w:val="Heading4"/>
        <w:spacing w:after="0"/>
      </w:pPr>
      <w:r w:rsidRPr="006972ED">
        <w:lastRenderedPageBreak/>
        <w:t>Version Control</w:t>
      </w:r>
      <w:bookmarkEnd w:id="1"/>
    </w:p>
    <w:p w14:paraId="78479FB4" w14:textId="77777777" w:rsidR="009E3E8D" w:rsidRPr="006972ED" w:rsidRDefault="009E3E8D" w:rsidP="00F95013">
      <w:pPr>
        <w:pStyle w:val="Header"/>
        <w:jc w:val="center"/>
        <w:rPr>
          <w:rFonts w:ascii="Verdana" w:hAnsi="Verdana"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39"/>
        <w:gridCol w:w="5622"/>
        <w:gridCol w:w="1769"/>
      </w:tblGrid>
      <w:tr w:rsidR="007F5C63" w:rsidRPr="006972ED" w14:paraId="2E17DBF6" w14:textId="77777777" w:rsidTr="00DD6AF6">
        <w:trPr>
          <w:trHeight w:val="357"/>
        </w:trPr>
        <w:tc>
          <w:tcPr>
            <w:tcW w:w="1097" w:type="dxa"/>
            <w:shd w:val="clear" w:color="auto" w:fill="E0E0E0"/>
          </w:tcPr>
          <w:p w14:paraId="6EC6A7C3" w14:textId="77777777" w:rsidR="007F5C63" w:rsidRPr="006972ED" w:rsidRDefault="007F5C63" w:rsidP="00F95013">
            <w:pPr>
              <w:rPr>
                <w:rFonts w:ascii="Verdana" w:hAnsi="Verdana" w:cs="Arial"/>
                <w:b/>
              </w:rPr>
            </w:pPr>
            <w:r w:rsidRPr="006972ED">
              <w:rPr>
                <w:rFonts w:ascii="Verdana" w:hAnsi="Verdana" w:cs="Arial"/>
                <w:b/>
              </w:rPr>
              <w:t>Version</w:t>
            </w:r>
          </w:p>
        </w:tc>
        <w:tc>
          <w:tcPr>
            <w:tcW w:w="5957" w:type="dxa"/>
            <w:shd w:val="clear" w:color="auto" w:fill="E0E0E0"/>
          </w:tcPr>
          <w:p w14:paraId="561EC8EB" w14:textId="77777777" w:rsidR="007F5C63" w:rsidRPr="006972ED" w:rsidRDefault="007F5C63" w:rsidP="00F95013">
            <w:pPr>
              <w:rPr>
                <w:rFonts w:ascii="Verdana" w:hAnsi="Verdana" w:cs="Arial"/>
                <w:color w:val="FF0000"/>
              </w:rPr>
            </w:pPr>
            <w:r w:rsidRPr="006972ED">
              <w:rPr>
                <w:rFonts w:ascii="Verdana" w:hAnsi="Verdana" w:cs="Arial"/>
                <w:b/>
              </w:rPr>
              <w:t>Summary of Changes/Amendments</w:t>
            </w:r>
          </w:p>
        </w:tc>
        <w:tc>
          <w:tcPr>
            <w:tcW w:w="1802" w:type="dxa"/>
            <w:shd w:val="clear" w:color="auto" w:fill="E0E0E0"/>
          </w:tcPr>
          <w:p w14:paraId="760EBA8E" w14:textId="77777777" w:rsidR="007F5C63" w:rsidRPr="006972ED" w:rsidRDefault="000F7858" w:rsidP="00F95013">
            <w:pPr>
              <w:jc w:val="both"/>
              <w:rPr>
                <w:rFonts w:ascii="Verdana" w:hAnsi="Verdana" w:cs="Arial"/>
                <w:b/>
              </w:rPr>
            </w:pPr>
            <w:r w:rsidRPr="006972ED">
              <w:rPr>
                <w:rFonts w:ascii="Verdana" w:hAnsi="Verdana" w:cs="Arial"/>
                <w:b/>
              </w:rPr>
              <w:t xml:space="preserve">Issue </w:t>
            </w:r>
            <w:r w:rsidR="007F5C63" w:rsidRPr="006972ED">
              <w:rPr>
                <w:rFonts w:ascii="Verdana" w:hAnsi="Verdana" w:cs="Arial"/>
                <w:b/>
              </w:rPr>
              <w:t>Date</w:t>
            </w:r>
          </w:p>
        </w:tc>
      </w:tr>
      <w:tr w:rsidR="007F5C63" w:rsidRPr="006972ED" w14:paraId="28E5C851" w14:textId="77777777" w:rsidTr="005C6A8E">
        <w:tc>
          <w:tcPr>
            <w:tcW w:w="1097" w:type="dxa"/>
          </w:tcPr>
          <w:p w14:paraId="645E484D" w14:textId="77777777" w:rsidR="007F5C63" w:rsidRPr="006972ED" w:rsidRDefault="000F7858" w:rsidP="00F95013">
            <w:pPr>
              <w:jc w:val="center"/>
              <w:rPr>
                <w:rFonts w:ascii="Verdana" w:hAnsi="Verdana" w:cs="Arial"/>
              </w:rPr>
            </w:pPr>
            <w:r w:rsidRPr="006972ED">
              <w:rPr>
                <w:rFonts w:ascii="Verdana" w:hAnsi="Verdana" w:cs="Arial"/>
              </w:rPr>
              <w:t>1</w:t>
            </w:r>
          </w:p>
        </w:tc>
        <w:tc>
          <w:tcPr>
            <w:tcW w:w="5957" w:type="dxa"/>
          </w:tcPr>
          <w:p w14:paraId="1EBC3C5C" w14:textId="77777777" w:rsidR="007F5C63" w:rsidRPr="00DF2316" w:rsidRDefault="000F7858" w:rsidP="00F95013">
            <w:pPr>
              <w:rPr>
                <w:rFonts w:ascii="Verdana" w:hAnsi="Verdana" w:cs="Arial"/>
                <w:b/>
                <w:bCs/>
              </w:rPr>
            </w:pPr>
            <w:r w:rsidRPr="00DF2316">
              <w:rPr>
                <w:rFonts w:ascii="Verdana" w:hAnsi="Verdana" w:cs="Arial"/>
                <w:b/>
                <w:bCs/>
              </w:rPr>
              <w:t>Initial Issue</w:t>
            </w:r>
          </w:p>
          <w:p w14:paraId="1008AD4F" w14:textId="10174EAF" w:rsidR="00A77205" w:rsidRPr="006972ED" w:rsidRDefault="00F01805" w:rsidP="00F95013">
            <w:pPr>
              <w:rPr>
                <w:rFonts w:ascii="Verdana" w:hAnsi="Verdana" w:cs="Arial"/>
              </w:rPr>
            </w:pPr>
            <w:r>
              <w:rPr>
                <w:rFonts w:ascii="Verdana" w:hAnsi="Verdana" w:cs="Arial"/>
              </w:rPr>
              <w:t xml:space="preserve">PTHB </w:t>
            </w:r>
            <w:r w:rsidR="00F80A70">
              <w:rPr>
                <w:rFonts w:ascii="Verdana" w:hAnsi="Verdana" w:cs="Arial"/>
              </w:rPr>
              <w:t xml:space="preserve">use of the 136 </w:t>
            </w:r>
            <w:proofErr w:type="gramStart"/>
            <w:r w:rsidR="00F80A70">
              <w:rPr>
                <w:rFonts w:ascii="Verdana" w:hAnsi="Verdana" w:cs="Arial"/>
              </w:rPr>
              <w:t>suite</w:t>
            </w:r>
            <w:proofErr w:type="gramEnd"/>
            <w:r w:rsidR="00F80A70">
              <w:rPr>
                <w:rFonts w:ascii="Verdana" w:hAnsi="Verdana" w:cs="Arial"/>
              </w:rPr>
              <w:t xml:space="preserve"> as a seclusion room when the ward is unable to manage the risk posed by patients towards other patients on Felindre ward. </w:t>
            </w:r>
          </w:p>
        </w:tc>
        <w:tc>
          <w:tcPr>
            <w:tcW w:w="1802" w:type="dxa"/>
          </w:tcPr>
          <w:p w14:paraId="37ED626D" w14:textId="57061AFD" w:rsidR="007F5C63" w:rsidRPr="006972ED" w:rsidRDefault="00F80A70" w:rsidP="00F95013">
            <w:pPr>
              <w:jc w:val="both"/>
              <w:rPr>
                <w:rFonts w:ascii="Verdana" w:hAnsi="Verdana" w:cs="Arial"/>
              </w:rPr>
            </w:pPr>
            <w:r>
              <w:rPr>
                <w:rFonts w:ascii="Verdana" w:hAnsi="Verdana" w:cs="Arial"/>
              </w:rPr>
              <w:t>September</w:t>
            </w:r>
            <w:r w:rsidR="000F7858" w:rsidRPr="006972ED">
              <w:rPr>
                <w:rFonts w:ascii="Verdana" w:hAnsi="Verdana" w:cs="Arial"/>
              </w:rPr>
              <w:t xml:space="preserve"> </w:t>
            </w:r>
            <w:r w:rsidR="001817E5">
              <w:rPr>
                <w:rFonts w:ascii="Verdana" w:hAnsi="Verdana" w:cs="Arial"/>
              </w:rPr>
              <w:t>2023</w:t>
            </w:r>
          </w:p>
        </w:tc>
      </w:tr>
      <w:tr w:rsidR="007F5C63" w:rsidRPr="006972ED" w14:paraId="7A8D3499" w14:textId="77777777" w:rsidTr="005C6A8E">
        <w:tc>
          <w:tcPr>
            <w:tcW w:w="1097" w:type="dxa"/>
          </w:tcPr>
          <w:p w14:paraId="1242814D" w14:textId="77777777" w:rsidR="007F5C63" w:rsidRPr="006972ED" w:rsidRDefault="000F7858" w:rsidP="00F95013">
            <w:pPr>
              <w:jc w:val="center"/>
              <w:rPr>
                <w:rFonts w:ascii="Verdana" w:hAnsi="Verdana" w:cs="Arial"/>
              </w:rPr>
            </w:pPr>
            <w:r w:rsidRPr="006972ED">
              <w:rPr>
                <w:rFonts w:ascii="Verdana" w:hAnsi="Verdana" w:cs="Arial"/>
              </w:rPr>
              <w:t>2</w:t>
            </w:r>
          </w:p>
        </w:tc>
        <w:tc>
          <w:tcPr>
            <w:tcW w:w="5957" w:type="dxa"/>
          </w:tcPr>
          <w:p w14:paraId="1C673174" w14:textId="77777777" w:rsidR="007F5C63" w:rsidRPr="00DF2316" w:rsidRDefault="00DD6AF6" w:rsidP="00F95013">
            <w:pPr>
              <w:rPr>
                <w:rFonts w:ascii="Verdana" w:hAnsi="Verdana" w:cs="Arial"/>
                <w:b/>
                <w:bCs/>
              </w:rPr>
            </w:pPr>
            <w:proofErr w:type="spellStart"/>
            <w:r w:rsidRPr="00DF2316">
              <w:rPr>
                <w:rFonts w:ascii="Verdana" w:hAnsi="Verdana" w:cs="Arial"/>
                <w:b/>
                <w:bCs/>
              </w:rPr>
              <w:t>Summarise</w:t>
            </w:r>
            <w:proofErr w:type="spellEnd"/>
            <w:r w:rsidRPr="00DF2316">
              <w:rPr>
                <w:rFonts w:ascii="Verdana" w:hAnsi="Verdana" w:cs="Arial"/>
                <w:b/>
                <w:bCs/>
              </w:rPr>
              <w:t xml:space="preserve"> any change / additions etc</w:t>
            </w:r>
            <w:r w:rsidR="006922DD" w:rsidRPr="00DF2316">
              <w:rPr>
                <w:rFonts w:ascii="Verdana" w:hAnsi="Verdana" w:cs="Arial"/>
                <w:b/>
                <w:bCs/>
              </w:rPr>
              <w:t>.</w:t>
            </w:r>
            <w:r w:rsidRPr="00DF2316">
              <w:rPr>
                <w:rFonts w:ascii="Verdana" w:hAnsi="Verdana" w:cs="Arial"/>
                <w:b/>
                <w:bCs/>
              </w:rPr>
              <w:t xml:space="preserve"> including “no change required” if that is the case</w:t>
            </w:r>
          </w:p>
        </w:tc>
        <w:tc>
          <w:tcPr>
            <w:tcW w:w="1802" w:type="dxa"/>
          </w:tcPr>
          <w:p w14:paraId="3DE0F7BF" w14:textId="77777777" w:rsidR="007F5C63" w:rsidRPr="006972ED" w:rsidRDefault="007F5C63" w:rsidP="00F95013">
            <w:pPr>
              <w:jc w:val="both"/>
              <w:rPr>
                <w:rFonts w:ascii="Verdana" w:hAnsi="Verdana" w:cs="Arial"/>
              </w:rPr>
            </w:pPr>
          </w:p>
        </w:tc>
      </w:tr>
      <w:tr w:rsidR="007F5C63" w:rsidRPr="006972ED" w14:paraId="2149E6CA" w14:textId="77777777" w:rsidTr="005C6A8E">
        <w:tc>
          <w:tcPr>
            <w:tcW w:w="1097" w:type="dxa"/>
          </w:tcPr>
          <w:p w14:paraId="1627C619" w14:textId="77777777" w:rsidR="007F5C63" w:rsidRPr="006972ED" w:rsidRDefault="007F5C63" w:rsidP="00F95013">
            <w:pPr>
              <w:jc w:val="center"/>
              <w:rPr>
                <w:rFonts w:ascii="Verdana" w:hAnsi="Verdana" w:cs="Arial"/>
              </w:rPr>
            </w:pPr>
          </w:p>
        </w:tc>
        <w:tc>
          <w:tcPr>
            <w:tcW w:w="5957" w:type="dxa"/>
          </w:tcPr>
          <w:p w14:paraId="0EE771F2" w14:textId="77777777" w:rsidR="007F5C63" w:rsidRPr="006972ED" w:rsidRDefault="007F5C63" w:rsidP="00F95013">
            <w:pPr>
              <w:rPr>
                <w:rFonts w:ascii="Verdana" w:hAnsi="Verdana" w:cs="Arial"/>
              </w:rPr>
            </w:pPr>
          </w:p>
        </w:tc>
        <w:tc>
          <w:tcPr>
            <w:tcW w:w="1802" w:type="dxa"/>
          </w:tcPr>
          <w:p w14:paraId="600B019E" w14:textId="77777777" w:rsidR="007F5C63" w:rsidRPr="006972ED" w:rsidRDefault="007F5C63" w:rsidP="00F95013">
            <w:pPr>
              <w:jc w:val="both"/>
              <w:rPr>
                <w:rFonts w:ascii="Verdana" w:hAnsi="Verdana" w:cs="Arial"/>
              </w:rPr>
            </w:pPr>
          </w:p>
        </w:tc>
      </w:tr>
      <w:tr w:rsidR="007F5C63" w:rsidRPr="006972ED" w14:paraId="47F8CA0B" w14:textId="77777777" w:rsidTr="005C6A8E">
        <w:tc>
          <w:tcPr>
            <w:tcW w:w="1097" w:type="dxa"/>
          </w:tcPr>
          <w:p w14:paraId="2B278570" w14:textId="77777777" w:rsidR="007F5C63" w:rsidRPr="006972ED" w:rsidRDefault="007F5C63" w:rsidP="00F95013">
            <w:pPr>
              <w:jc w:val="center"/>
              <w:rPr>
                <w:rFonts w:ascii="Verdana" w:hAnsi="Verdana" w:cs="Arial"/>
              </w:rPr>
            </w:pPr>
          </w:p>
        </w:tc>
        <w:tc>
          <w:tcPr>
            <w:tcW w:w="5957" w:type="dxa"/>
          </w:tcPr>
          <w:p w14:paraId="2636DA0E" w14:textId="77777777" w:rsidR="007F5C63" w:rsidRPr="006972ED" w:rsidRDefault="007F5C63" w:rsidP="00F95013">
            <w:pPr>
              <w:rPr>
                <w:rFonts w:ascii="Verdana" w:hAnsi="Verdana" w:cs="Arial"/>
              </w:rPr>
            </w:pPr>
          </w:p>
        </w:tc>
        <w:tc>
          <w:tcPr>
            <w:tcW w:w="1802" w:type="dxa"/>
          </w:tcPr>
          <w:p w14:paraId="2157FFB0" w14:textId="77777777" w:rsidR="007F5C63" w:rsidRPr="006972ED" w:rsidRDefault="007F5C63" w:rsidP="00F95013">
            <w:pPr>
              <w:jc w:val="both"/>
              <w:rPr>
                <w:rFonts w:ascii="Verdana" w:hAnsi="Verdana" w:cs="Arial"/>
              </w:rPr>
            </w:pPr>
          </w:p>
        </w:tc>
      </w:tr>
      <w:tr w:rsidR="007F5C63" w:rsidRPr="006972ED" w14:paraId="2EA24C11" w14:textId="77777777" w:rsidTr="005C6A8E">
        <w:tc>
          <w:tcPr>
            <w:tcW w:w="1097" w:type="dxa"/>
          </w:tcPr>
          <w:p w14:paraId="2E6BF04C" w14:textId="77777777" w:rsidR="007F5C63" w:rsidRPr="006972ED" w:rsidRDefault="007F5C63" w:rsidP="00F95013">
            <w:pPr>
              <w:jc w:val="center"/>
              <w:rPr>
                <w:rFonts w:ascii="Verdana" w:hAnsi="Verdana" w:cs="Arial"/>
              </w:rPr>
            </w:pPr>
          </w:p>
        </w:tc>
        <w:tc>
          <w:tcPr>
            <w:tcW w:w="5957" w:type="dxa"/>
          </w:tcPr>
          <w:p w14:paraId="7DEE6773" w14:textId="77777777" w:rsidR="007F5C63" w:rsidRPr="006972ED" w:rsidRDefault="007F5C63" w:rsidP="00F95013">
            <w:pPr>
              <w:rPr>
                <w:rFonts w:ascii="Verdana" w:hAnsi="Verdana" w:cs="Arial"/>
              </w:rPr>
            </w:pPr>
          </w:p>
        </w:tc>
        <w:tc>
          <w:tcPr>
            <w:tcW w:w="1802" w:type="dxa"/>
          </w:tcPr>
          <w:p w14:paraId="3E03B0CC" w14:textId="77777777" w:rsidR="007F5C63" w:rsidRPr="006972ED" w:rsidRDefault="007F5C63" w:rsidP="00F95013">
            <w:pPr>
              <w:jc w:val="both"/>
              <w:rPr>
                <w:rFonts w:ascii="Verdana" w:hAnsi="Verdana" w:cs="Arial"/>
              </w:rPr>
            </w:pPr>
          </w:p>
        </w:tc>
      </w:tr>
      <w:tr w:rsidR="007F5C63" w:rsidRPr="006972ED" w14:paraId="488DCADB" w14:textId="77777777" w:rsidTr="005C6A8E">
        <w:tc>
          <w:tcPr>
            <w:tcW w:w="1097" w:type="dxa"/>
          </w:tcPr>
          <w:p w14:paraId="234CE65E" w14:textId="77777777" w:rsidR="007F5C63" w:rsidRPr="006972ED" w:rsidRDefault="007F5C63" w:rsidP="00F95013">
            <w:pPr>
              <w:jc w:val="center"/>
              <w:rPr>
                <w:rFonts w:ascii="Verdana" w:hAnsi="Verdana" w:cs="Arial"/>
              </w:rPr>
            </w:pPr>
          </w:p>
        </w:tc>
        <w:tc>
          <w:tcPr>
            <w:tcW w:w="5957" w:type="dxa"/>
          </w:tcPr>
          <w:p w14:paraId="582E74D8" w14:textId="77777777" w:rsidR="007F5C63" w:rsidRPr="006972ED" w:rsidRDefault="007F5C63" w:rsidP="00F95013">
            <w:pPr>
              <w:rPr>
                <w:rFonts w:ascii="Verdana" w:hAnsi="Verdana" w:cs="Arial"/>
              </w:rPr>
            </w:pPr>
          </w:p>
        </w:tc>
        <w:tc>
          <w:tcPr>
            <w:tcW w:w="1802" w:type="dxa"/>
          </w:tcPr>
          <w:p w14:paraId="0945745D" w14:textId="77777777" w:rsidR="007F5C63" w:rsidRPr="006972ED" w:rsidRDefault="007F5C63" w:rsidP="00F95013">
            <w:pPr>
              <w:jc w:val="both"/>
              <w:rPr>
                <w:rFonts w:ascii="Verdana" w:hAnsi="Verdana" w:cs="Arial"/>
              </w:rPr>
            </w:pPr>
          </w:p>
        </w:tc>
      </w:tr>
      <w:tr w:rsidR="007F5C63" w:rsidRPr="006972ED" w14:paraId="77486A1C" w14:textId="77777777" w:rsidTr="00DD6AF6">
        <w:tc>
          <w:tcPr>
            <w:tcW w:w="1097" w:type="dxa"/>
          </w:tcPr>
          <w:p w14:paraId="02AC20CF" w14:textId="77777777" w:rsidR="007F5C63" w:rsidRPr="006972ED" w:rsidRDefault="007F5C63" w:rsidP="00F95013">
            <w:pPr>
              <w:rPr>
                <w:rFonts w:ascii="Verdana" w:hAnsi="Verdana" w:cs="Arial"/>
              </w:rPr>
            </w:pPr>
          </w:p>
        </w:tc>
        <w:tc>
          <w:tcPr>
            <w:tcW w:w="5957" w:type="dxa"/>
          </w:tcPr>
          <w:p w14:paraId="2073523C" w14:textId="77777777" w:rsidR="007F5C63" w:rsidRPr="006972ED" w:rsidRDefault="007F5C63" w:rsidP="00F95013">
            <w:pPr>
              <w:rPr>
                <w:rFonts w:ascii="Verdana" w:hAnsi="Verdana" w:cs="Arial"/>
              </w:rPr>
            </w:pPr>
          </w:p>
        </w:tc>
        <w:tc>
          <w:tcPr>
            <w:tcW w:w="1802" w:type="dxa"/>
          </w:tcPr>
          <w:p w14:paraId="032681A6" w14:textId="77777777" w:rsidR="007F5C63" w:rsidRPr="006972ED" w:rsidRDefault="007F5C63" w:rsidP="00F95013">
            <w:pPr>
              <w:jc w:val="both"/>
              <w:rPr>
                <w:rFonts w:ascii="Verdana" w:hAnsi="Verdana" w:cs="Arial"/>
              </w:rPr>
            </w:pPr>
          </w:p>
        </w:tc>
      </w:tr>
      <w:tr w:rsidR="007F5C63" w:rsidRPr="006972ED" w14:paraId="555EF692" w14:textId="77777777" w:rsidTr="00DD6AF6">
        <w:tc>
          <w:tcPr>
            <w:tcW w:w="1097" w:type="dxa"/>
          </w:tcPr>
          <w:p w14:paraId="301BA5D7" w14:textId="77777777" w:rsidR="007F5C63" w:rsidRPr="006972ED" w:rsidRDefault="007F5C63" w:rsidP="00F95013">
            <w:pPr>
              <w:rPr>
                <w:rFonts w:ascii="Verdana" w:hAnsi="Verdana" w:cs="Arial"/>
              </w:rPr>
            </w:pPr>
          </w:p>
        </w:tc>
        <w:tc>
          <w:tcPr>
            <w:tcW w:w="5957" w:type="dxa"/>
          </w:tcPr>
          <w:p w14:paraId="2FB608A4" w14:textId="77777777" w:rsidR="007F5C63" w:rsidRPr="006972ED" w:rsidRDefault="007F5C63" w:rsidP="00F95013">
            <w:pPr>
              <w:rPr>
                <w:rFonts w:ascii="Verdana" w:hAnsi="Verdana" w:cs="Arial"/>
              </w:rPr>
            </w:pPr>
          </w:p>
        </w:tc>
        <w:tc>
          <w:tcPr>
            <w:tcW w:w="1802" w:type="dxa"/>
          </w:tcPr>
          <w:p w14:paraId="757645C1" w14:textId="77777777" w:rsidR="007F5C63" w:rsidRPr="006972ED" w:rsidRDefault="007F5C63" w:rsidP="00F95013">
            <w:pPr>
              <w:jc w:val="both"/>
              <w:rPr>
                <w:rFonts w:ascii="Verdana" w:hAnsi="Verdana" w:cs="Arial"/>
              </w:rPr>
            </w:pPr>
          </w:p>
        </w:tc>
      </w:tr>
      <w:tr w:rsidR="007F5C63" w:rsidRPr="006972ED" w14:paraId="242D4DD2" w14:textId="77777777" w:rsidTr="00DD6AF6">
        <w:tc>
          <w:tcPr>
            <w:tcW w:w="1097" w:type="dxa"/>
          </w:tcPr>
          <w:p w14:paraId="372629D0" w14:textId="77777777" w:rsidR="007F5C63" w:rsidRPr="006972ED" w:rsidRDefault="007F5C63" w:rsidP="00F95013">
            <w:pPr>
              <w:rPr>
                <w:rFonts w:ascii="Verdana" w:hAnsi="Verdana" w:cs="Arial"/>
              </w:rPr>
            </w:pPr>
          </w:p>
        </w:tc>
        <w:tc>
          <w:tcPr>
            <w:tcW w:w="5957" w:type="dxa"/>
          </w:tcPr>
          <w:p w14:paraId="4E1EE42F" w14:textId="77777777" w:rsidR="007F5C63" w:rsidRPr="006972ED" w:rsidRDefault="007F5C63" w:rsidP="00F95013">
            <w:pPr>
              <w:rPr>
                <w:rFonts w:ascii="Verdana" w:hAnsi="Verdana" w:cs="Arial"/>
              </w:rPr>
            </w:pPr>
          </w:p>
        </w:tc>
        <w:tc>
          <w:tcPr>
            <w:tcW w:w="1802" w:type="dxa"/>
          </w:tcPr>
          <w:p w14:paraId="1224ADD4" w14:textId="77777777" w:rsidR="007F5C63" w:rsidRPr="006972ED" w:rsidRDefault="007F5C63" w:rsidP="00F95013">
            <w:pPr>
              <w:jc w:val="both"/>
              <w:rPr>
                <w:rFonts w:ascii="Verdana" w:hAnsi="Verdana" w:cs="Arial"/>
              </w:rPr>
            </w:pPr>
          </w:p>
        </w:tc>
      </w:tr>
      <w:tr w:rsidR="007F5C63" w:rsidRPr="006972ED" w14:paraId="5F144F7C" w14:textId="77777777" w:rsidTr="00DD6AF6">
        <w:tc>
          <w:tcPr>
            <w:tcW w:w="1097" w:type="dxa"/>
          </w:tcPr>
          <w:p w14:paraId="790F46C7" w14:textId="77777777" w:rsidR="007F5C63" w:rsidRPr="006972ED" w:rsidRDefault="007F5C63" w:rsidP="00F95013">
            <w:pPr>
              <w:rPr>
                <w:rFonts w:ascii="Verdana" w:hAnsi="Verdana" w:cs="Arial"/>
              </w:rPr>
            </w:pPr>
          </w:p>
        </w:tc>
        <w:tc>
          <w:tcPr>
            <w:tcW w:w="5957" w:type="dxa"/>
          </w:tcPr>
          <w:p w14:paraId="5A1B4A29" w14:textId="77777777" w:rsidR="007F5C63" w:rsidRPr="006972ED" w:rsidRDefault="007F5C63" w:rsidP="00F95013">
            <w:pPr>
              <w:rPr>
                <w:rFonts w:ascii="Verdana" w:hAnsi="Verdana" w:cs="Arial"/>
              </w:rPr>
            </w:pPr>
          </w:p>
        </w:tc>
        <w:tc>
          <w:tcPr>
            <w:tcW w:w="1802" w:type="dxa"/>
          </w:tcPr>
          <w:p w14:paraId="63F8E920" w14:textId="77777777" w:rsidR="007F5C63" w:rsidRPr="006972ED" w:rsidRDefault="007F5C63" w:rsidP="00F95013">
            <w:pPr>
              <w:jc w:val="both"/>
              <w:rPr>
                <w:rFonts w:ascii="Verdana" w:hAnsi="Verdana" w:cs="Arial"/>
              </w:rPr>
            </w:pPr>
          </w:p>
        </w:tc>
      </w:tr>
      <w:tr w:rsidR="007F5C63" w:rsidRPr="006972ED" w14:paraId="58535892" w14:textId="77777777" w:rsidTr="00DD6AF6">
        <w:tc>
          <w:tcPr>
            <w:tcW w:w="1097" w:type="dxa"/>
          </w:tcPr>
          <w:p w14:paraId="293A203D" w14:textId="77777777" w:rsidR="007F5C63" w:rsidRPr="006972ED" w:rsidRDefault="007F5C63" w:rsidP="00F95013">
            <w:pPr>
              <w:rPr>
                <w:rFonts w:ascii="Verdana" w:hAnsi="Verdana" w:cs="Arial"/>
              </w:rPr>
            </w:pPr>
          </w:p>
        </w:tc>
        <w:tc>
          <w:tcPr>
            <w:tcW w:w="5957" w:type="dxa"/>
          </w:tcPr>
          <w:p w14:paraId="35F395FC" w14:textId="77777777" w:rsidR="007F5C63" w:rsidRPr="006972ED" w:rsidRDefault="007F5C63" w:rsidP="00F95013">
            <w:pPr>
              <w:rPr>
                <w:rFonts w:ascii="Verdana" w:hAnsi="Verdana" w:cs="Arial"/>
              </w:rPr>
            </w:pPr>
          </w:p>
        </w:tc>
        <w:tc>
          <w:tcPr>
            <w:tcW w:w="1802" w:type="dxa"/>
          </w:tcPr>
          <w:p w14:paraId="5CCDA582" w14:textId="77777777" w:rsidR="007F5C63" w:rsidRPr="006972ED" w:rsidRDefault="007F5C63" w:rsidP="00F95013">
            <w:pPr>
              <w:jc w:val="both"/>
              <w:rPr>
                <w:rFonts w:ascii="Verdana" w:hAnsi="Verdana" w:cs="Arial"/>
              </w:rPr>
            </w:pPr>
          </w:p>
        </w:tc>
      </w:tr>
      <w:tr w:rsidR="007F5C63" w:rsidRPr="006972ED" w14:paraId="055125B9" w14:textId="77777777" w:rsidTr="00DD6AF6">
        <w:trPr>
          <w:trHeight w:val="331"/>
        </w:trPr>
        <w:tc>
          <w:tcPr>
            <w:tcW w:w="1097" w:type="dxa"/>
          </w:tcPr>
          <w:p w14:paraId="1079CBE8" w14:textId="77777777" w:rsidR="007F5C63" w:rsidRPr="006972ED" w:rsidRDefault="007F5C63" w:rsidP="00F95013">
            <w:pPr>
              <w:rPr>
                <w:rFonts w:ascii="Verdana" w:hAnsi="Verdana" w:cs="Arial"/>
              </w:rPr>
            </w:pPr>
          </w:p>
        </w:tc>
        <w:tc>
          <w:tcPr>
            <w:tcW w:w="5957" w:type="dxa"/>
          </w:tcPr>
          <w:p w14:paraId="2B904838" w14:textId="77777777" w:rsidR="007F5C63" w:rsidRPr="006972ED" w:rsidRDefault="007F5C63" w:rsidP="00F95013">
            <w:pPr>
              <w:rPr>
                <w:rFonts w:ascii="Verdana" w:hAnsi="Verdana" w:cs="Arial"/>
              </w:rPr>
            </w:pPr>
          </w:p>
        </w:tc>
        <w:tc>
          <w:tcPr>
            <w:tcW w:w="1802" w:type="dxa"/>
          </w:tcPr>
          <w:p w14:paraId="592F4404" w14:textId="77777777" w:rsidR="007F5C63" w:rsidRPr="006972ED" w:rsidRDefault="007F5C63" w:rsidP="00F95013">
            <w:pPr>
              <w:jc w:val="both"/>
              <w:rPr>
                <w:rFonts w:ascii="Verdana" w:hAnsi="Verdana" w:cs="Arial"/>
              </w:rPr>
            </w:pPr>
          </w:p>
        </w:tc>
      </w:tr>
    </w:tbl>
    <w:p w14:paraId="1520DCA3" w14:textId="77777777" w:rsidR="00A47DC9" w:rsidRPr="006972ED" w:rsidRDefault="005E1750" w:rsidP="00F95013">
      <w:pPr>
        <w:jc w:val="center"/>
        <w:rPr>
          <w:rFonts w:ascii="Verdana" w:hAnsi="Verdana" w:cs="Arial"/>
          <w:b/>
        </w:rPr>
      </w:pPr>
      <w:r w:rsidRPr="006972ED">
        <w:rPr>
          <w:rFonts w:ascii="Verdana" w:hAnsi="Verdana" w:cs="Arial"/>
          <w:b/>
        </w:rPr>
        <w:br w:type="page"/>
      </w:r>
    </w:p>
    <w:p w14:paraId="28BD160F" w14:textId="4B6E33A2" w:rsidR="009F18FA" w:rsidRPr="00503793" w:rsidRDefault="00EF0103" w:rsidP="00F95013">
      <w:pPr>
        <w:pStyle w:val="Heading4"/>
        <w:spacing w:after="0"/>
      </w:pPr>
      <w:bookmarkStart w:id="2" w:name="_Toc53757280"/>
      <w:r w:rsidRPr="00503793">
        <w:lastRenderedPageBreak/>
        <w:t>Engagement &amp; Consultation</w:t>
      </w:r>
      <w:bookmarkEnd w:id="2"/>
      <w:r w:rsidRPr="00503793">
        <w:t xml:space="preserve"> </w:t>
      </w:r>
    </w:p>
    <w:p w14:paraId="790403CE" w14:textId="77777777" w:rsidR="009F18FA" w:rsidRPr="006972ED" w:rsidRDefault="009F18FA" w:rsidP="00F95013">
      <w:pPr>
        <w:rPr>
          <w:rFonts w:ascii="Verdana" w:hAnsi="Verdana" w:cs="Arial"/>
        </w:rPr>
      </w:pPr>
    </w:p>
    <w:p w14:paraId="2A12E52E" w14:textId="56DB2E09" w:rsidR="009F18FA" w:rsidRPr="00A10F80" w:rsidRDefault="009F18FA" w:rsidP="00F95013">
      <w:pPr>
        <w:rPr>
          <w:rFonts w:ascii="Verdana" w:hAnsi="Verdana" w:cs="Arial"/>
          <w:b/>
        </w:rPr>
      </w:pPr>
      <w:r w:rsidRPr="00A10F80">
        <w:rPr>
          <w:rFonts w:ascii="Verdana" w:hAnsi="Verdana" w:cs="Arial"/>
          <w:b/>
        </w:rPr>
        <w:t>Key Individuals</w:t>
      </w:r>
      <w:r w:rsidR="004E5CCF">
        <w:rPr>
          <w:rFonts w:ascii="Verdana" w:hAnsi="Verdana" w:cs="Arial"/>
          <w:b/>
        </w:rPr>
        <w:t xml:space="preserve"> </w:t>
      </w:r>
      <w:r w:rsidRPr="00A10F80">
        <w:rPr>
          <w:rFonts w:ascii="Verdana" w:hAnsi="Verdana" w:cs="Arial"/>
          <w:b/>
        </w:rPr>
        <w:t>/</w:t>
      </w:r>
      <w:r w:rsidR="004E5CCF">
        <w:rPr>
          <w:rFonts w:ascii="Verdana" w:hAnsi="Verdana" w:cs="Arial"/>
          <w:b/>
        </w:rPr>
        <w:t xml:space="preserve"> </w:t>
      </w:r>
      <w:r w:rsidRPr="00A10F80">
        <w:rPr>
          <w:rFonts w:ascii="Verdana" w:hAnsi="Verdana" w:cs="Arial"/>
          <w:b/>
        </w:rPr>
        <w:t xml:space="preserve">Groups </w:t>
      </w:r>
      <w:r w:rsidR="004E5CCF">
        <w:rPr>
          <w:rFonts w:ascii="Verdana" w:hAnsi="Verdana" w:cs="Arial"/>
          <w:b/>
        </w:rPr>
        <w:t>i</w:t>
      </w:r>
      <w:r w:rsidRPr="00A10F80">
        <w:rPr>
          <w:rFonts w:ascii="Verdana" w:hAnsi="Verdana" w:cs="Arial"/>
          <w:b/>
        </w:rPr>
        <w:t xml:space="preserve">nvolved in </w:t>
      </w:r>
      <w:r w:rsidR="00A10F80" w:rsidRPr="00A10F80">
        <w:rPr>
          <w:rFonts w:ascii="Verdana" w:hAnsi="Verdana" w:cs="Arial"/>
          <w:b/>
        </w:rPr>
        <w:t>d</w:t>
      </w:r>
      <w:r w:rsidRPr="00A10F80">
        <w:rPr>
          <w:rFonts w:ascii="Verdana" w:hAnsi="Verdana" w:cs="Arial"/>
          <w:b/>
        </w:rPr>
        <w:t xml:space="preserve">eveloping this </w:t>
      </w:r>
      <w:r w:rsidR="00A10F80" w:rsidRPr="00A10F80">
        <w:rPr>
          <w:rFonts w:ascii="Verdana" w:hAnsi="Verdana" w:cs="Arial"/>
          <w:b/>
        </w:rPr>
        <w:t>d</w:t>
      </w:r>
      <w:r w:rsidRPr="00A10F80">
        <w:rPr>
          <w:rFonts w:ascii="Verdana" w:hAnsi="Verdana" w:cs="Arial"/>
          <w:b/>
        </w:rPr>
        <w:t>ocument</w:t>
      </w:r>
      <w:r w:rsidR="00A10F80" w:rsidRPr="00A10F80">
        <w:rPr>
          <w:rFonts w:ascii="Verdana" w:hAnsi="Verdana" w:cs="Arial"/>
          <w:b/>
        </w:rPr>
        <w:t>:</w:t>
      </w:r>
    </w:p>
    <w:p w14:paraId="31EEEC8E" w14:textId="77777777" w:rsidR="009F18FA" w:rsidRPr="006972ED" w:rsidRDefault="009F18FA" w:rsidP="00F95013">
      <w:pPr>
        <w:rPr>
          <w:rFonts w:ascii="Verdana" w:hAnsi="Verdana" w:cs="Arial"/>
        </w:rPr>
      </w:pP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97"/>
      </w:tblGrid>
      <w:tr w:rsidR="0040150D" w:rsidRPr="006972ED" w14:paraId="317C2FF5" w14:textId="77777777" w:rsidTr="0040150D">
        <w:tc>
          <w:tcPr>
            <w:tcW w:w="8897" w:type="dxa"/>
            <w:shd w:val="clear" w:color="auto" w:fill="D9D9D9" w:themeFill="background1" w:themeFillShade="D9"/>
          </w:tcPr>
          <w:p w14:paraId="35F5CB12" w14:textId="77777777" w:rsidR="0040150D" w:rsidRPr="006972ED" w:rsidRDefault="0040150D" w:rsidP="00F95013">
            <w:pPr>
              <w:tabs>
                <w:tab w:val="center" w:pos="4320"/>
                <w:tab w:val="right" w:pos="8640"/>
              </w:tabs>
              <w:rPr>
                <w:rFonts w:ascii="Verdana" w:hAnsi="Verdana" w:cs="Arial"/>
                <w:b/>
              </w:rPr>
            </w:pPr>
            <w:r w:rsidRPr="006972ED">
              <w:rPr>
                <w:rFonts w:ascii="Verdana" w:hAnsi="Verdana" w:cs="Arial"/>
                <w:b/>
              </w:rPr>
              <w:t>Role / Designation</w:t>
            </w:r>
          </w:p>
        </w:tc>
      </w:tr>
      <w:tr w:rsidR="0040150D" w:rsidRPr="006972ED" w14:paraId="43CDF6FD" w14:textId="77777777" w:rsidTr="0040150D">
        <w:tc>
          <w:tcPr>
            <w:tcW w:w="8897" w:type="dxa"/>
          </w:tcPr>
          <w:p w14:paraId="5E56D248" w14:textId="23FBF4B2" w:rsidR="0040150D" w:rsidRPr="006972ED" w:rsidRDefault="00C560A7" w:rsidP="00F95013">
            <w:pPr>
              <w:tabs>
                <w:tab w:val="center" w:pos="4320"/>
                <w:tab w:val="right" w:pos="8640"/>
              </w:tabs>
              <w:rPr>
                <w:rFonts w:ascii="Verdana" w:hAnsi="Verdana" w:cs="Arial"/>
              </w:rPr>
            </w:pPr>
            <w:r>
              <w:rPr>
                <w:rFonts w:ascii="Verdana" w:hAnsi="Verdana" w:cs="Arial"/>
              </w:rPr>
              <w:t>Felindre Ward Manager</w:t>
            </w:r>
          </w:p>
        </w:tc>
      </w:tr>
      <w:tr w:rsidR="0040150D" w:rsidRPr="006972ED" w14:paraId="587C4FF8" w14:textId="77777777" w:rsidTr="0040150D">
        <w:tc>
          <w:tcPr>
            <w:tcW w:w="8897" w:type="dxa"/>
          </w:tcPr>
          <w:p w14:paraId="4F8911CA" w14:textId="5FD3A6BF" w:rsidR="0040150D" w:rsidRPr="006972ED" w:rsidRDefault="00C560A7" w:rsidP="00F95013">
            <w:pPr>
              <w:tabs>
                <w:tab w:val="center" w:pos="4320"/>
                <w:tab w:val="right" w:pos="8640"/>
              </w:tabs>
              <w:rPr>
                <w:rFonts w:ascii="Verdana" w:hAnsi="Verdana" w:cs="Arial"/>
              </w:rPr>
            </w:pPr>
            <w:r>
              <w:rPr>
                <w:rFonts w:ascii="Verdana" w:hAnsi="Verdana" w:cs="Arial"/>
              </w:rPr>
              <w:t>Adult Mental Health Service Manager</w:t>
            </w:r>
          </w:p>
        </w:tc>
      </w:tr>
    </w:tbl>
    <w:p w14:paraId="3414B1EA" w14:textId="77777777" w:rsidR="009F18FA" w:rsidRDefault="009F18FA" w:rsidP="00F95013">
      <w:pPr>
        <w:rPr>
          <w:rFonts w:ascii="Verdana" w:hAnsi="Verdana" w:cs="Arial"/>
        </w:rPr>
      </w:pPr>
    </w:p>
    <w:p w14:paraId="406E0111" w14:textId="77777777" w:rsidR="00190CD7" w:rsidRDefault="00190CD7" w:rsidP="00F95013">
      <w:pPr>
        <w:rPr>
          <w:rFonts w:ascii="Verdana" w:hAnsi="Verdana" w:cs="Arial"/>
        </w:rPr>
      </w:pPr>
    </w:p>
    <w:p w14:paraId="4321F66E" w14:textId="77777777" w:rsidR="00190CD7" w:rsidRDefault="00190CD7" w:rsidP="00F95013">
      <w:pPr>
        <w:rPr>
          <w:rFonts w:ascii="Verdana" w:hAnsi="Verdana" w:cs="Arial"/>
        </w:rPr>
      </w:pPr>
    </w:p>
    <w:p w14:paraId="5E176765" w14:textId="77777777" w:rsidR="00190CD7" w:rsidRDefault="00190CD7" w:rsidP="00F95013">
      <w:pPr>
        <w:rPr>
          <w:rFonts w:ascii="Verdana" w:hAnsi="Verdana" w:cs="Arial"/>
        </w:rPr>
      </w:pPr>
    </w:p>
    <w:p w14:paraId="44A686FD" w14:textId="77777777" w:rsidR="00190CD7" w:rsidRDefault="00190CD7" w:rsidP="00F95013">
      <w:pPr>
        <w:rPr>
          <w:rFonts w:ascii="Verdana" w:hAnsi="Verdana" w:cs="Arial"/>
        </w:rPr>
      </w:pPr>
    </w:p>
    <w:p w14:paraId="3003A430" w14:textId="77777777" w:rsidR="00190CD7" w:rsidRDefault="00190CD7" w:rsidP="00F95013">
      <w:pPr>
        <w:rPr>
          <w:rFonts w:ascii="Verdana" w:hAnsi="Verdana" w:cs="Arial"/>
        </w:rPr>
      </w:pPr>
    </w:p>
    <w:p w14:paraId="2F361F4A" w14:textId="77777777" w:rsidR="00190CD7" w:rsidRDefault="00190CD7" w:rsidP="00F95013">
      <w:pPr>
        <w:rPr>
          <w:rFonts w:ascii="Verdana" w:hAnsi="Verdana" w:cs="Arial"/>
        </w:rPr>
      </w:pPr>
    </w:p>
    <w:p w14:paraId="5ADB4FD5" w14:textId="77777777" w:rsidR="00190CD7" w:rsidRDefault="00190CD7" w:rsidP="00F95013">
      <w:pPr>
        <w:rPr>
          <w:rFonts w:ascii="Verdana" w:hAnsi="Verdana" w:cs="Arial"/>
        </w:rPr>
      </w:pPr>
    </w:p>
    <w:p w14:paraId="2DCBC157" w14:textId="77777777" w:rsidR="00190CD7" w:rsidRDefault="00190CD7" w:rsidP="00F95013">
      <w:pPr>
        <w:rPr>
          <w:rFonts w:ascii="Verdana" w:hAnsi="Verdana" w:cs="Arial"/>
        </w:rPr>
      </w:pPr>
    </w:p>
    <w:p w14:paraId="7432A6EE" w14:textId="77777777" w:rsidR="00190CD7" w:rsidRDefault="00190CD7" w:rsidP="00F95013">
      <w:pPr>
        <w:rPr>
          <w:rFonts w:ascii="Verdana" w:hAnsi="Verdana" w:cs="Arial"/>
        </w:rPr>
      </w:pPr>
    </w:p>
    <w:p w14:paraId="526DD743" w14:textId="77777777" w:rsidR="00190CD7" w:rsidRDefault="00190CD7" w:rsidP="00F95013">
      <w:pPr>
        <w:rPr>
          <w:rFonts w:ascii="Verdana" w:hAnsi="Verdana" w:cs="Arial"/>
        </w:rPr>
      </w:pPr>
    </w:p>
    <w:p w14:paraId="37E0AD32" w14:textId="77777777" w:rsidR="00190CD7" w:rsidRDefault="00190CD7" w:rsidP="00F95013">
      <w:pPr>
        <w:rPr>
          <w:rFonts w:ascii="Verdana" w:hAnsi="Verdana" w:cs="Arial"/>
        </w:rPr>
      </w:pPr>
    </w:p>
    <w:p w14:paraId="3B4494F4" w14:textId="77777777" w:rsidR="00190CD7" w:rsidRDefault="00190CD7" w:rsidP="00F95013">
      <w:pPr>
        <w:rPr>
          <w:rFonts w:ascii="Verdana" w:hAnsi="Verdana" w:cs="Arial"/>
        </w:rPr>
      </w:pPr>
    </w:p>
    <w:p w14:paraId="6D97FBF2" w14:textId="77777777" w:rsidR="00190CD7" w:rsidRDefault="00190CD7" w:rsidP="00F95013">
      <w:pPr>
        <w:rPr>
          <w:rFonts w:ascii="Verdana" w:hAnsi="Verdana" w:cs="Arial"/>
        </w:rPr>
      </w:pPr>
    </w:p>
    <w:p w14:paraId="3B678F5F" w14:textId="77777777" w:rsidR="00190CD7" w:rsidRDefault="00190CD7" w:rsidP="00F95013">
      <w:pPr>
        <w:rPr>
          <w:rFonts w:ascii="Verdana" w:hAnsi="Verdana" w:cs="Arial"/>
        </w:rPr>
      </w:pPr>
    </w:p>
    <w:p w14:paraId="09C23728" w14:textId="77777777" w:rsidR="00190CD7" w:rsidRDefault="00190CD7" w:rsidP="00F95013">
      <w:pPr>
        <w:rPr>
          <w:rFonts w:ascii="Verdana" w:hAnsi="Verdana" w:cs="Arial"/>
        </w:rPr>
      </w:pPr>
    </w:p>
    <w:p w14:paraId="1C89A2DF" w14:textId="77777777" w:rsidR="00190CD7" w:rsidRDefault="00190CD7" w:rsidP="00F95013">
      <w:pPr>
        <w:rPr>
          <w:rFonts w:ascii="Verdana" w:hAnsi="Verdana" w:cs="Arial"/>
        </w:rPr>
      </w:pPr>
    </w:p>
    <w:p w14:paraId="6456D669" w14:textId="77777777" w:rsidR="00190CD7" w:rsidRDefault="00190CD7" w:rsidP="00F95013">
      <w:pPr>
        <w:rPr>
          <w:rFonts w:ascii="Verdana" w:hAnsi="Verdana" w:cs="Arial"/>
        </w:rPr>
      </w:pPr>
    </w:p>
    <w:p w14:paraId="7BE5EB47" w14:textId="77777777" w:rsidR="00190CD7" w:rsidRDefault="00190CD7" w:rsidP="00F95013">
      <w:pPr>
        <w:rPr>
          <w:rFonts w:ascii="Verdana" w:hAnsi="Verdana" w:cs="Arial"/>
        </w:rPr>
      </w:pPr>
    </w:p>
    <w:p w14:paraId="74916C81" w14:textId="77777777" w:rsidR="00190CD7" w:rsidRDefault="00190CD7" w:rsidP="00F95013">
      <w:pPr>
        <w:rPr>
          <w:rFonts w:ascii="Verdana" w:hAnsi="Verdana" w:cs="Arial"/>
        </w:rPr>
      </w:pPr>
    </w:p>
    <w:p w14:paraId="7D2B6B1B" w14:textId="77777777" w:rsidR="00190CD7" w:rsidRDefault="00190CD7" w:rsidP="00F95013">
      <w:pPr>
        <w:rPr>
          <w:rFonts w:ascii="Verdana" w:hAnsi="Verdana" w:cs="Arial"/>
        </w:rPr>
      </w:pPr>
    </w:p>
    <w:p w14:paraId="256EC8A7" w14:textId="77777777" w:rsidR="00190CD7" w:rsidRDefault="00190CD7" w:rsidP="00F95013">
      <w:pPr>
        <w:rPr>
          <w:rFonts w:ascii="Verdana" w:hAnsi="Verdana" w:cs="Arial"/>
        </w:rPr>
      </w:pPr>
    </w:p>
    <w:p w14:paraId="1DA74DA0" w14:textId="77777777" w:rsidR="00190CD7" w:rsidRDefault="00190CD7" w:rsidP="00F95013">
      <w:pPr>
        <w:rPr>
          <w:rFonts w:ascii="Verdana" w:hAnsi="Verdana" w:cs="Arial"/>
        </w:rPr>
      </w:pPr>
    </w:p>
    <w:p w14:paraId="717482F7" w14:textId="77777777" w:rsidR="00190CD7" w:rsidRDefault="00190CD7" w:rsidP="00F95013">
      <w:pPr>
        <w:rPr>
          <w:rFonts w:ascii="Verdana" w:hAnsi="Verdana" w:cs="Arial"/>
        </w:rPr>
      </w:pPr>
    </w:p>
    <w:p w14:paraId="20867C9A" w14:textId="77777777" w:rsidR="00190CD7" w:rsidRDefault="00190CD7" w:rsidP="00F95013">
      <w:pPr>
        <w:rPr>
          <w:rFonts w:ascii="Verdana" w:hAnsi="Verdana" w:cs="Arial"/>
        </w:rPr>
      </w:pPr>
    </w:p>
    <w:p w14:paraId="4E31CA84" w14:textId="77777777" w:rsidR="00190CD7" w:rsidRDefault="00190CD7" w:rsidP="00F95013">
      <w:pPr>
        <w:rPr>
          <w:rFonts w:ascii="Verdana" w:hAnsi="Verdana" w:cs="Arial"/>
        </w:rPr>
      </w:pPr>
    </w:p>
    <w:p w14:paraId="439E24F6" w14:textId="77777777" w:rsidR="00190CD7" w:rsidRDefault="00190CD7" w:rsidP="00F95013">
      <w:pPr>
        <w:rPr>
          <w:rFonts w:ascii="Verdana" w:hAnsi="Verdana" w:cs="Arial"/>
        </w:rPr>
      </w:pPr>
    </w:p>
    <w:p w14:paraId="49241799" w14:textId="77777777" w:rsidR="00190CD7" w:rsidRDefault="00190CD7" w:rsidP="00F95013">
      <w:pPr>
        <w:rPr>
          <w:rFonts w:ascii="Verdana" w:hAnsi="Verdana" w:cs="Arial"/>
        </w:rPr>
      </w:pPr>
    </w:p>
    <w:p w14:paraId="497F0E38" w14:textId="77777777" w:rsidR="00190CD7" w:rsidRDefault="00190CD7" w:rsidP="00F95013">
      <w:pPr>
        <w:rPr>
          <w:rFonts w:ascii="Verdana" w:hAnsi="Verdana" w:cs="Arial"/>
        </w:rPr>
      </w:pPr>
    </w:p>
    <w:p w14:paraId="12D47CFB" w14:textId="77777777" w:rsidR="00190CD7" w:rsidRDefault="00190CD7" w:rsidP="00F95013">
      <w:pPr>
        <w:rPr>
          <w:rFonts w:ascii="Verdana" w:hAnsi="Verdana" w:cs="Arial"/>
        </w:rPr>
      </w:pPr>
    </w:p>
    <w:p w14:paraId="0D270243" w14:textId="77777777" w:rsidR="00190CD7" w:rsidRDefault="00190CD7" w:rsidP="00F95013">
      <w:pPr>
        <w:rPr>
          <w:rFonts w:ascii="Verdana" w:hAnsi="Verdana" w:cs="Arial"/>
        </w:rPr>
      </w:pPr>
    </w:p>
    <w:p w14:paraId="37EE1C86" w14:textId="77777777" w:rsidR="00190CD7" w:rsidRDefault="00190CD7" w:rsidP="00F95013">
      <w:pPr>
        <w:rPr>
          <w:rFonts w:ascii="Verdana" w:hAnsi="Verdana" w:cs="Arial"/>
        </w:rPr>
      </w:pPr>
    </w:p>
    <w:p w14:paraId="72B7AA3A" w14:textId="77777777" w:rsidR="00190CD7" w:rsidRDefault="00190CD7" w:rsidP="00F95013">
      <w:pPr>
        <w:rPr>
          <w:rFonts w:ascii="Verdana" w:hAnsi="Verdana" w:cs="Arial"/>
        </w:rPr>
      </w:pPr>
    </w:p>
    <w:p w14:paraId="28547471" w14:textId="77777777" w:rsidR="00190CD7" w:rsidRDefault="00190CD7" w:rsidP="00F95013">
      <w:pPr>
        <w:rPr>
          <w:rFonts w:ascii="Verdana" w:hAnsi="Verdana" w:cs="Arial"/>
        </w:rPr>
      </w:pPr>
    </w:p>
    <w:p w14:paraId="0CD982CA" w14:textId="77777777" w:rsidR="00190CD7" w:rsidRDefault="00190CD7" w:rsidP="00F95013">
      <w:pPr>
        <w:rPr>
          <w:rFonts w:ascii="Verdana" w:hAnsi="Verdana" w:cs="Arial"/>
        </w:rPr>
      </w:pPr>
    </w:p>
    <w:p w14:paraId="406BAC80" w14:textId="77777777" w:rsidR="00190CD7" w:rsidRDefault="00190CD7" w:rsidP="00F95013">
      <w:pPr>
        <w:rPr>
          <w:rFonts w:ascii="Verdana" w:hAnsi="Verdana" w:cs="Arial"/>
        </w:rPr>
      </w:pPr>
    </w:p>
    <w:p w14:paraId="3E6079DA" w14:textId="77777777" w:rsidR="00190CD7" w:rsidRDefault="00190CD7" w:rsidP="00F95013">
      <w:pPr>
        <w:rPr>
          <w:rFonts w:ascii="Verdana" w:hAnsi="Verdana" w:cs="Arial"/>
        </w:rPr>
      </w:pPr>
    </w:p>
    <w:p w14:paraId="498B24AF" w14:textId="77777777" w:rsidR="00190CD7" w:rsidRPr="006972ED" w:rsidRDefault="00190CD7" w:rsidP="00F95013">
      <w:pPr>
        <w:rPr>
          <w:rFonts w:ascii="Verdana" w:hAnsi="Verdana" w:cs="Arial"/>
        </w:rPr>
      </w:pPr>
    </w:p>
    <w:p w14:paraId="2BB30CB5" w14:textId="77777777" w:rsidR="003A4D6B" w:rsidRDefault="003A4D6B" w:rsidP="00F95013">
      <w:pPr>
        <w:pStyle w:val="Heading4"/>
        <w:spacing w:after="0"/>
      </w:pPr>
      <w:bookmarkStart w:id="3" w:name="_Toc53757281"/>
    </w:p>
    <w:p w14:paraId="18FA292A" w14:textId="5363835B" w:rsidR="009F18FA" w:rsidRPr="006972ED" w:rsidRDefault="009F18FA" w:rsidP="00F95013">
      <w:pPr>
        <w:pStyle w:val="Heading4"/>
        <w:spacing w:after="0"/>
      </w:pPr>
      <w:r w:rsidRPr="006972ED">
        <w:t xml:space="preserve">Circulated to the following for </w:t>
      </w:r>
      <w:bookmarkEnd w:id="3"/>
      <w:r w:rsidR="00973F04">
        <w:t>c</w:t>
      </w:r>
      <w:r w:rsidR="00A10F80" w:rsidRPr="006972ED">
        <w:t>onsultation</w:t>
      </w:r>
      <w:r w:rsidR="00973F04">
        <w:t>:</w:t>
      </w:r>
    </w:p>
    <w:p w14:paraId="5009EADA" w14:textId="77777777" w:rsidR="009F18FA" w:rsidRPr="006972ED" w:rsidRDefault="009F18FA" w:rsidP="00F95013">
      <w:pPr>
        <w:rPr>
          <w:rFonts w:ascii="Verdana" w:hAnsi="Verdana"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5"/>
        <w:gridCol w:w="6975"/>
      </w:tblGrid>
      <w:tr w:rsidR="004E5680" w:rsidRPr="006972ED" w14:paraId="5D8F5189" w14:textId="77777777" w:rsidTr="006972ED">
        <w:tc>
          <w:tcPr>
            <w:tcW w:w="1484" w:type="dxa"/>
            <w:shd w:val="clear" w:color="auto" w:fill="D9D9D9" w:themeFill="background1" w:themeFillShade="D9"/>
          </w:tcPr>
          <w:p w14:paraId="278388AF" w14:textId="77777777" w:rsidR="004E5680" w:rsidRPr="006972ED" w:rsidRDefault="004E5680" w:rsidP="00F95013">
            <w:pPr>
              <w:tabs>
                <w:tab w:val="center" w:pos="4320"/>
                <w:tab w:val="right" w:pos="8640"/>
              </w:tabs>
              <w:rPr>
                <w:rFonts w:ascii="Verdana" w:hAnsi="Verdana" w:cs="Arial"/>
                <w:b/>
              </w:rPr>
            </w:pPr>
            <w:r w:rsidRPr="006972ED">
              <w:rPr>
                <w:rFonts w:ascii="Verdana" w:hAnsi="Verdana" w:cs="Arial"/>
                <w:b/>
              </w:rPr>
              <w:t>Date</w:t>
            </w:r>
          </w:p>
        </w:tc>
        <w:tc>
          <w:tcPr>
            <w:tcW w:w="7146" w:type="dxa"/>
            <w:shd w:val="clear" w:color="auto" w:fill="D9D9D9" w:themeFill="background1" w:themeFillShade="D9"/>
          </w:tcPr>
          <w:p w14:paraId="7C1F7318" w14:textId="77777777" w:rsidR="004E5680" w:rsidRPr="006972ED" w:rsidRDefault="0040150D" w:rsidP="00F95013">
            <w:pPr>
              <w:tabs>
                <w:tab w:val="center" w:pos="4320"/>
                <w:tab w:val="right" w:pos="8640"/>
              </w:tabs>
              <w:rPr>
                <w:rFonts w:ascii="Verdana" w:hAnsi="Verdana" w:cs="Arial"/>
                <w:b/>
              </w:rPr>
            </w:pPr>
            <w:r w:rsidRPr="006972ED">
              <w:rPr>
                <w:rFonts w:ascii="Verdana" w:hAnsi="Verdana" w:cs="Arial"/>
                <w:b/>
              </w:rPr>
              <w:t xml:space="preserve">Role / </w:t>
            </w:r>
            <w:r w:rsidR="004E5680" w:rsidRPr="006972ED">
              <w:rPr>
                <w:rFonts w:ascii="Verdana" w:hAnsi="Verdana" w:cs="Arial"/>
                <w:b/>
              </w:rPr>
              <w:t>Designation</w:t>
            </w:r>
          </w:p>
        </w:tc>
      </w:tr>
      <w:tr w:rsidR="004E5680" w:rsidRPr="006972ED" w14:paraId="2B354B8B" w14:textId="77777777" w:rsidTr="006972ED">
        <w:tc>
          <w:tcPr>
            <w:tcW w:w="1484" w:type="dxa"/>
          </w:tcPr>
          <w:p w14:paraId="50245BBA" w14:textId="4B8D7F9D" w:rsidR="004E5680" w:rsidRPr="006972ED" w:rsidRDefault="00F80A70" w:rsidP="00F95013">
            <w:pPr>
              <w:tabs>
                <w:tab w:val="center" w:pos="4320"/>
                <w:tab w:val="right" w:pos="8640"/>
              </w:tabs>
              <w:rPr>
                <w:rFonts w:ascii="Verdana" w:hAnsi="Verdana" w:cs="Arial"/>
              </w:rPr>
            </w:pPr>
            <w:r>
              <w:rPr>
                <w:rFonts w:ascii="Verdana" w:hAnsi="Verdana" w:cs="Arial"/>
              </w:rPr>
              <w:t>27/09/2023</w:t>
            </w:r>
          </w:p>
        </w:tc>
        <w:tc>
          <w:tcPr>
            <w:tcW w:w="7146" w:type="dxa"/>
          </w:tcPr>
          <w:p w14:paraId="1DDFBBD3" w14:textId="6F8528B4" w:rsidR="004E5680" w:rsidRPr="006972ED" w:rsidRDefault="007C755E" w:rsidP="00F95013">
            <w:pPr>
              <w:tabs>
                <w:tab w:val="center" w:pos="4320"/>
                <w:tab w:val="right" w:pos="8640"/>
              </w:tabs>
              <w:rPr>
                <w:rFonts w:ascii="Verdana" w:hAnsi="Verdana" w:cs="Arial"/>
              </w:rPr>
            </w:pPr>
            <w:r>
              <w:rPr>
                <w:rFonts w:ascii="Verdana" w:hAnsi="Verdana" w:cs="Arial"/>
              </w:rPr>
              <w:t>Adult Mental Health Service Manager</w:t>
            </w:r>
          </w:p>
        </w:tc>
      </w:tr>
      <w:tr w:rsidR="004E5680" w:rsidRPr="006972ED" w14:paraId="4DBBD56E" w14:textId="77777777" w:rsidTr="006972ED">
        <w:tc>
          <w:tcPr>
            <w:tcW w:w="1484" w:type="dxa"/>
          </w:tcPr>
          <w:p w14:paraId="369FEEAF" w14:textId="63C91BF6" w:rsidR="004E5680" w:rsidRPr="006972ED" w:rsidRDefault="004E5680" w:rsidP="00F95013">
            <w:pPr>
              <w:tabs>
                <w:tab w:val="center" w:pos="4320"/>
                <w:tab w:val="right" w:pos="8640"/>
              </w:tabs>
              <w:rPr>
                <w:rFonts w:ascii="Verdana" w:hAnsi="Verdana" w:cs="Arial"/>
              </w:rPr>
            </w:pPr>
          </w:p>
        </w:tc>
        <w:tc>
          <w:tcPr>
            <w:tcW w:w="7146" w:type="dxa"/>
          </w:tcPr>
          <w:p w14:paraId="30948B96" w14:textId="61D99108" w:rsidR="004E5680" w:rsidRPr="006972ED" w:rsidRDefault="0093140E" w:rsidP="00F95013">
            <w:pPr>
              <w:tabs>
                <w:tab w:val="center" w:pos="4320"/>
                <w:tab w:val="right" w:pos="8640"/>
              </w:tabs>
              <w:rPr>
                <w:rFonts w:ascii="Verdana" w:hAnsi="Verdana" w:cs="Arial"/>
              </w:rPr>
            </w:pPr>
            <w:r>
              <w:rPr>
                <w:rFonts w:ascii="Verdana" w:hAnsi="Verdana" w:cs="Arial"/>
              </w:rPr>
              <w:t>Lead Clinician – Quality and Safety</w:t>
            </w:r>
          </w:p>
        </w:tc>
      </w:tr>
      <w:tr w:rsidR="004E5680" w:rsidRPr="006972ED" w14:paraId="1F5A89F1" w14:textId="77777777" w:rsidTr="006972ED">
        <w:tc>
          <w:tcPr>
            <w:tcW w:w="1484" w:type="dxa"/>
          </w:tcPr>
          <w:p w14:paraId="39F7B1EE" w14:textId="77777777" w:rsidR="004E5680" w:rsidRPr="006972ED" w:rsidRDefault="004E5680" w:rsidP="00F95013">
            <w:pPr>
              <w:tabs>
                <w:tab w:val="center" w:pos="4320"/>
                <w:tab w:val="right" w:pos="8640"/>
              </w:tabs>
              <w:rPr>
                <w:rFonts w:ascii="Verdana" w:hAnsi="Verdana" w:cs="Arial"/>
              </w:rPr>
            </w:pPr>
          </w:p>
        </w:tc>
        <w:tc>
          <w:tcPr>
            <w:tcW w:w="7146" w:type="dxa"/>
          </w:tcPr>
          <w:p w14:paraId="6E71D08C" w14:textId="77777777" w:rsidR="004E5680" w:rsidRPr="006972ED" w:rsidRDefault="004E5680" w:rsidP="00F95013">
            <w:pPr>
              <w:tabs>
                <w:tab w:val="center" w:pos="4320"/>
                <w:tab w:val="right" w:pos="8640"/>
              </w:tabs>
              <w:rPr>
                <w:rFonts w:ascii="Verdana" w:hAnsi="Verdana" w:cs="Arial"/>
              </w:rPr>
            </w:pPr>
          </w:p>
        </w:tc>
      </w:tr>
      <w:tr w:rsidR="004E5680" w:rsidRPr="006972ED" w14:paraId="5C4DC005" w14:textId="77777777" w:rsidTr="006972ED">
        <w:tc>
          <w:tcPr>
            <w:tcW w:w="1484" w:type="dxa"/>
          </w:tcPr>
          <w:p w14:paraId="6F6A986C" w14:textId="77777777" w:rsidR="004E5680" w:rsidRPr="006972ED" w:rsidRDefault="004E5680" w:rsidP="00F95013">
            <w:pPr>
              <w:tabs>
                <w:tab w:val="center" w:pos="4320"/>
                <w:tab w:val="right" w:pos="8640"/>
              </w:tabs>
              <w:rPr>
                <w:rFonts w:ascii="Verdana" w:hAnsi="Verdana" w:cs="Arial"/>
              </w:rPr>
            </w:pPr>
          </w:p>
        </w:tc>
        <w:tc>
          <w:tcPr>
            <w:tcW w:w="7146" w:type="dxa"/>
          </w:tcPr>
          <w:p w14:paraId="67665813" w14:textId="77777777" w:rsidR="004E5680" w:rsidRPr="006972ED" w:rsidRDefault="004E5680" w:rsidP="00F95013">
            <w:pPr>
              <w:tabs>
                <w:tab w:val="center" w:pos="4320"/>
                <w:tab w:val="right" w:pos="8640"/>
              </w:tabs>
              <w:rPr>
                <w:rFonts w:ascii="Verdana" w:hAnsi="Verdana" w:cs="Arial"/>
              </w:rPr>
            </w:pPr>
          </w:p>
        </w:tc>
      </w:tr>
      <w:tr w:rsidR="004E5680" w:rsidRPr="006972ED" w14:paraId="1C58FAE6" w14:textId="77777777" w:rsidTr="006972ED">
        <w:tc>
          <w:tcPr>
            <w:tcW w:w="1484" w:type="dxa"/>
          </w:tcPr>
          <w:p w14:paraId="2DCC67F8" w14:textId="77777777" w:rsidR="004E5680" w:rsidRPr="006972ED" w:rsidRDefault="004E5680" w:rsidP="00F95013">
            <w:pPr>
              <w:tabs>
                <w:tab w:val="center" w:pos="4320"/>
                <w:tab w:val="right" w:pos="8640"/>
              </w:tabs>
              <w:rPr>
                <w:rFonts w:ascii="Verdana" w:hAnsi="Verdana" w:cs="Arial"/>
              </w:rPr>
            </w:pPr>
          </w:p>
        </w:tc>
        <w:tc>
          <w:tcPr>
            <w:tcW w:w="7146" w:type="dxa"/>
          </w:tcPr>
          <w:p w14:paraId="15BD5B01" w14:textId="77777777" w:rsidR="004E5680" w:rsidRPr="006972ED" w:rsidRDefault="004E5680" w:rsidP="00F95013">
            <w:pPr>
              <w:tabs>
                <w:tab w:val="center" w:pos="4320"/>
                <w:tab w:val="right" w:pos="8640"/>
              </w:tabs>
              <w:rPr>
                <w:rFonts w:ascii="Verdana" w:hAnsi="Verdana" w:cs="Arial"/>
              </w:rPr>
            </w:pPr>
          </w:p>
        </w:tc>
      </w:tr>
      <w:tr w:rsidR="004E5680" w:rsidRPr="006972ED" w14:paraId="71DE40AA" w14:textId="77777777" w:rsidTr="006972ED">
        <w:tc>
          <w:tcPr>
            <w:tcW w:w="1484" w:type="dxa"/>
          </w:tcPr>
          <w:p w14:paraId="1C9E129D" w14:textId="77777777" w:rsidR="004E5680" w:rsidRPr="006972ED" w:rsidRDefault="004E5680" w:rsidP="00F95013">
            <w:pPr>
              <w:tabs>
                <w:tab w:val="center" w:pos="4320"/>
                <w:tab w:val="right" w:pos="8640"/>
              </w:tabs>
              <w:rPr>
                <w:rFonts w:ascii="Verdana" w:hAnsi="Verdana" w:cs="Arial"/>
              </w:rPr>
            </w:pPr>
          </w:p>
        </w:tc>
        <w:tc>
          <w:tcPr>
            <w:tcW w:w="7146" w:type="dxa"/>
          </w:tcPr>
          <w:p w14:paraId="773CC854" w14:textId="77777777" w:rsidR="004E5680" w:rsidRPr="006972ED" w:rsidRDefault="004E5680" w:rsidP="00F95013">
            <w:pPr>
              <w:tabs>
                <w:tab w:val="center" w:pos="4320"/>
                <w:tab w:val="right" w:pos="8640"/>
              </w:tabs>
              <w:rPr>
                <w:rFonts w:ascii="Verdana" w:hAnsi="Verdana" w:cs="Arial"/>
              </w:rPr>
            </w:pPr>
          </w:p>
        </w:tc>
      </w:tr>
      <w:tr w:rsidR="004E5680" w:rsidRPr="006972ED" w14:paraId="4635A44D" w14:textId="77777777" w:rsidTr="006972ED">
        <w:tc>
          <w:tcPr>
            <w:tcW w:w="1484" w:type="dxa"/>
          </w:tcPr>
          <w:p w14:paraId="7663A73A" w14:textId="77777777" w:rsidR="004E5680" w:rsidRPr="006972ED" w:rsidRDefault="004E5680" w:rsidP="00F95013">
            <w:pPr>
              <w:tabs>
                <w:tab w:val="center" w:pos="4320"/>
                <w:tab w:val="right" w:pos="8640"/>
              </w:tabs>
              <w:rPr>
                <w:rFonts w:ascii="Verdana" w:hAnsi="Verdana" w:cs="Arial"/>
              </w:rPr>
            </w:pPr>
          </w:p>
        </w:tc>
        <w:tc>
          <w:tcPr>
            <w:tcW w:w="7146" w:type="dxa"/>
          </w:tcPr>
          <w:p w14:paraId="68134471" w14:textId="77777777" w:rsidR="004E5680" w:rsidRPr="006972ED" w:rsidRDefault="004E5680" w:rsidP="00F95013">
            <w:pPr>
              <w:tabs>
                <w:tab w:val="center" w:pos="4320"/>
                <w:tab w:val="right" w:pos="8640"/>
              </w:tabs>
              <w:rPr>
                <w:rFonts w:ascii="Verdana" w:hAnsi="Verdana" w:cs="Arial"/>
              </w:rPr>
            </w:pPr>
          </w:p>
        </w:tc>
      </w:tr>
      <w:tr w:rsidR="004E5680" w:rsidRPr="006972ED" w14:paraId="658396B5" w14:textId="77777777" w:rsidTr="006972ED">
        <w:tc>
          <w:tcPr>
            <w:tcW w:w="1484" w:type="dxa"/>
          </w:tcPr>
          <w:p w14:paraId="12ED047A" w14:textId="77777777" w:rsidR="004E5680" w:rsidRPr="006972ED" w:rsidRDefault="004E5680" w:rsidP="00F95013">
            <w:pPr>
              <w:tabs>
                <w:tab w:val="center" w:pos="4320"/>
                <w:tab w:val="right" w:pos="8640"/>
              </w:tabs>
              <w:rPr>
                <w:rFonts w:ascii="Verdana" w:hAnsi="Verdana" w:cs="Arial"/>
              </w:rPr>
            </w:pPr>
          </w:p>
        </w:tc>
        <w:tc>
          <w:tcPr>
            <w:tcW w:w="7146" w:type="dxa"/>
          </w:tcPr>
          <w:p w14:paraId="29D18261" w14:textId="77777777" w:rsidR="004E5680" w:rsidRPr="006972ED" w:rsidRDefault="004E5680" w:rsidP="00F95013">
            <w:pPr>
              <w:tabs>
                <w:tab w:val="center" w:pos="4320"/>
                <w:tab w:val="right" w:pos="8640"/>
              </w:tabs>
              <w:rPr>
                <w:rFonts w:ascii="Verdana" w:hAnsi="Verdana" w:cs="Arial"/>
              </w:rPr>
            </w:pPr>
          </w:p>
        </w:tc>
      </w:tr>
      <w:tr w:rsidR="004E5680" w:rsidRPr="006972ED" w14:paraId="739C4BC1" w14:textId="77777777" w:rsidTr="006972ED">
        <w:tc>
          <w:tcPr>
            <w:tcW w:w="1484" w:type="dxa"/>
          </w:tcPr>
          <w:p w14:paraId="043984EF" w14:textId="77777777" w:rsidR="004E5680" w:rsidRPr="006972ED" w:rsidRDefault="004E5680" w:rsidP="00F95013">
            <w:pPr>
              <w:tabs>
                <w:tab w:val="center" w:pos="4320"/>
                <w:tab w:val="right" w:pos="8640"/>
              </w:tabs>
              <w:rPr>
                <w:rFonts w:ascii="Verdana" w:hAnsi="Verdana" w:cs="Arial"/>
              </w:rPr>
            </w:pPr>
          </w:p>
        </w:tc>
        <w:tc>
          <w:tcPr>
            <w:tcW w:w="7146" w:type="dxa"/>
          </w:tcPr>
          <w:p w14:paraId="2DAD7CDF" w14:textId="77777777" w:rsidR="004E5680" w:rsidRPr="006972ED" w:rsidRDefault="004E5680" w:rsidP="00F95013">
            <w:pPr>
              <w:tabs>
                <w:tab w:val="center" w:pos="4320"/>
                <w:tab w:val="right" w:pos="8640"/>
              </w:tabs>
              <w:rPr>
                <w:rFonts w:ascii="Verdana" w:hAnsi="Verdana" w:cs="Arial"/>
              </w:rPr>
            </w:pPr>
          </w:p>
        </w:tc>
      </w:tr>
      <w:tr w:rsidR="004E5680" w:rsidRPr="006972ED" w14:paraId="32D391D0" w14:textId="77777777" w:rsidTr="006972ED">
        <w:tc>
          <w:tcPr>
            <w:tcW w:w="1484" w:type="dxa"/>
          </w:tcPr>
          <w:p w14:paraId="4E1315A9" w14:textId="77777777" w:rsidR="004E5680" w:rsidRPr="006972ED" w:rsidRDefault="004E5680" w:rsidP="00F95013">
            <w:pPr>
              <w:tabs>
                <w:tab w:val="center" w:pos="4320"/>
                <w:tab w:val="right" w:pos="8640"/>
              </w:tabs>
              <w:rPr>
                <w:rFonts w:ascii="Verdana" w:hAnsi="Verdana" w:cs="Arial"/>
              </w:rPr>
            </w:pPr>
          </w:p>
        </w:tc>
        <w:tc>
          <w:tcPr>
            <w:tcW w:w="7146" w:type="dxa"/>
          </w:tcPr>
          <w:p w14:paraId="4D32D99F" w14:textId="77777777" w:rsidR="004E5680" w:rsidRPr="006972ED" w:rsidRDefault="004E5680" w:rsidP="00F95013">
            <w:pPr>
              <w:tabs>
                <w:tab w:val="center" w:pos="4320"/>
                <w:tab w:val="right" w:pos="8640"/>
              </w:tabs>
              <w:rPr>
                <w:rFonts w:ascii="Verdana" w:hAnsi="Verdana" w:cs="Arial"/>
              </w:rPr>
            </w:pPr>
          </w:p>
        </w:tc>
      </w:tr>
      <w:tr w:rsidR="004E5680" w:rsidRPr="006972ED" w14:paraId="0CC8B1C6" w14:textId="77777777" w:rsidTr="006972ED">
        <w:tc>
          <w:tcPr>
            <w:tcW w:w="1484" w:type="dxa"/>
          </w:tcPr>
          <w:p w14:paraId="798DA55C" w14:textId="77777777" w:rsidR="004E5680" w:rsidRPr="006972ED" w:rsidRDefault="004E5680" w:rsidP="00F95013">
            <w:pPr>
              <w:tabs>
                <w:tab w:val="center" w:pos="4320"/>
                <w:tab w:val="right" w:pos="8640"/>
              </w:tabs>
              <w:rPr>
                <w:rFonts w:ascii="Verdana" w:hAnsi="Verdana" w:cs="Arial"/>
              </w:rPr>
            </w:pPr>
          </w:p>
        </w:tc>
        <w:tc>
          <w:tcPr>
            <w:tcW w:w="7146" w:type="dxa"/>
          </w:tcPr>
          <w:p w14:paraId="4A0DC198" w14:textId="77777777" w:rsidR="004E5680" w:rsidRPr="006972ED" w:rsidRDefault="004E5680" w:rsidP="00F95013">
            <w:pPr>
              <w:tabs>
                <w:tab w:val="center" w:pos="4320"/>
                <w:tab w:val="right" w:pos="8640"/>
              </w:tabs>
              <w:rPr>
                <w:rFonts w:ascii="Verdana" w:hAnsi="Verdana" w:cs="Arial"/>
              </w:rPr>
            </w:pPr>
          </w:p>
        </w:tc>
      </w:tr>
      <w:tr w:rsidR="004E5680" w:rsidRPr="006972ED" w14:paraId="280E48A4" w14:textId="77777777" w:rsidTr="006972ED">
        <w:tc>
          <w:tcPr>
            <w:tcW w:w="1484" w:type="dxa"/>
          </w:tcPr>
          <w:p w14:paraId="0A58AC56" w14:textId="77777777" w:rsidR="004E5680" w:rsidRPr="006972ED" w:rsidRDefault="004E5680" w:rsidP="00F95013">
            <w:pPr>
              <w:tabs>
                <w:tab w:val="center" w:pos="4320"/>
                <w:tab w:val="right" w:pos="8640"/>
              </w:tabs>
              <w:rPr>
                <w:rFonts w:ascii="Verdana" w:hAnsi="Verdana" w:cs="Arial"/>
              </w:rPr>
            </w:pPr>
          </w:p>
        </w:tc>
        <w:tc>
          <w:tcPr>
            <w:tcW w:w="7146" w:type="dxa"/>
          </w:tcPr>
          <w:p w14:paraId="06D80396" w14:textId="77777777" w:rsidR="004E5680" w:rsidRPr="006972ED" w:rsidRDefault="004E5680" w:rsidP="00F95013">
            <w:pPr>
              <w:tabs>
                <w:tab w:val="center" w:pos="4320"/>
                <w:tab w:val="right" w:pos="8640"/>
              </w:tabs>
              <w:rPr>
                <w:rFonts w:ascii="Verdana" w:hAnsi="Verdana" w:cs="Arial"/>
              </w:rPr>
            </w:pPr>
          </w:p>
        </w:tc>
      </w:tr>
    </w:tbl>
    <w:p w14:paraId="4705896E" w14:textId="77777777" w:rsidR="009F18FA" w:rsidRDefault="009F18FA" w:rsidP="00F95013">
      <w:pPr>
        <w:rPr>
          <w:rFonts w:ascii="Verdana" w:hAnsi="Verdana" w:cs="Arial"/>
        </w:rPr>
      </w:pPr>
    </w:p>
    <w:p w14:paraId="3A76103C" w14:textId="77777777" w:rsidR="006972ED" w:rsidRPr="006972ED" w:rsidRDefault="006972ED" w:rsidP="00F95013">
      <w:pPr>
        <w:rPr>
          <w:rFonts w:ascii="Verdana" w:hAnsi="Verdana" w:cs="Arial"/>
        </w:rPr>
      </w:pP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97"/>
      </w:tblGrid>
      <w:tr w:rsidR="009F18FA" w:rsidRPr="006972ED" w14:paraId="31839E40" w14:textId="77777777" w:rsidTr="003E5DDD">
        <w:trPr>
          <w:trHeight w:val="259"/>
        </w:trPr>
        <w:tc>
          <w:tcPr>
            <w:tcW w:w="8897" w:type="dxa"/>
            <w:shd w:val="clear" w:color="auto" w:fill="D9D9D9"/>
          </w:tcPr>
          <w:p w14:paraId="5E59AE61" w14:textId="77777777" w:rsidR="009F18FA" w:rsidRPr="006972ED" w:rsidRDefault="009F18FA" w:rsidP="00F95013">
            <w:pPr>
              <w:pStyle w:val="Heading4"/>
              <w:spacing w:after="0"/>
            </w:pPr>
            <w:bookmarkStart w:id="4" w:name="_Toc53757282"/>
            <w:r w:rsidRPr="006972ED">
              <w:t>Evidence Base</w:t>
            </w:r>
            <w:bookmarkEnd w:id="4"/>
            <w:r w:rsidRPr="006972ED">
              <w:t xml:space="preserve"> </w:t>
            </w:r>
          </w:p>
        </w:tc>
      </w:tr>
      <w:tr w:rsidR="009F18FA" w:rsidRPr="006972ED" w14:paraId="272ECC64" w14:textId="77777777" w:rsidTr="003E5DDD">
        <w:trPr>
          <w:trHeight w:val="1363"/>
        </w:trPr>
        <w:tc>
          <w:tcPr>
            <w:tcW w:w="8897" w:type="dxa"/>
          </w:tcPr>
          <w:p w14:paraId="215ABD04" w14:textId="77777777" w:rsidR="009F18FA" w:rsidRPr="006972ED" w:rsidRDefault="009F18FA" w:rsidP="00F95013">
            <w:pPr>
              <w:rPr>
                <w:rFonts w:ascii="Verdana" w:hAnsi="Verdana" w:cs="Arial"/>
                <w:b/>
                <w:color w:val="000000"/>
              </w:rPr>
            </w:pPr>
          </w:p>
          <w:p w14:paraId="31120C09" w14:textId="77777777" w:rsidR="009F18FA" w:rsidRPr="006972ED" w:rsidRDefault="009F18FA" w:rsidP="00F95013">
            <w:pPr>
              <w:rPr>
                <w:rFonts w:ascii="Verdana" w:hAnsi="Verdana" w:cs="Arial"/>
                <w:b/>
                <w:color w:val="000000"/>
              </w:rPr>
            </w:pPr>
            <w:r w:rsidRPr="006972ED">
              <w:rPr>
                <w:rFonts w:ascii="Verdana" w:hAnsi="Verdana" w:cs="Arial"/>
                <w:b/>
                <w:color w:val="000000"/>
              </w:rPr>
              <w:t xml:space="preserve">Please list any National Guidelines, Legislation or </w:t>
            </w:r>
            <w:r w:rsidR="00832EB7" w:rsidRPr="006972ED">
              <w:rPr>
                <w:rFonts w:ascii="Verdana" w:hAnsi="Verdana" w:cs="Arial"/>
                <w:b/>
                <w:color w:val="000000"/>
              </w:rPr>
              <w:t xml:space="preserve">Health </w:t>
            </w:r>
            <w:r w:rsidR="006922DD" w:rsidRPr="006972ED">
              <w:rPr>
                <w:rFonts w:ascii="Verdana" w:hAnsi="Verdana" w:cs="Arial"/>
                <w:b/>
                <w:color w:val="000000"/>
              </w:rPr>
              <w:t xml:space="preserve">and Care </w:t>
            </w:r>
            <w:r w:rsidR="00832EB7" w:rsidRPr="006972ED">
              <w:rPr>
                <w:rFonts w:ascii="Verdana" w:hAnsi="Verdana" w:cs="Arial"/>
                <w:b/>
                <w:color w:val="000000"/>
              </w:rPr>
              <w:t>S</w:t>
            </w:r>
            <w:r w:rsidR="006922DD" w:rsidRPr="006972ED">
              <w:rPr>
                <w:rFonts w:ascii="Verdana" w:hAnsi="Verdana" w:cs="Arial"/>
                <w:b/>
                <w:color w:val="000000"/>
              </w:rPr>
              <w:t>tandards</w:t>
            </w:r>
            <w:r w:rsidR="00832EB7" w:rsidRPr="006972ED">
              <w:rPr>
                <w:rFonts w:ascii="Verdana" w:hAnsi="Verdana" w:cs="Arial"/>
                <w:b/>
                <w:color w:val="000000"/>
              </w:rPr>
              <w:t xml:space="preserve"> </w:t>
            </w:r>
            <w:r w:rsidRPr="006972ED">
              <w:rPr>
                <w:rFonts w:ascii="Verdana" w:hAnsi="Verdana" w:cs="Arial"/>
                <w:b/>
                <w:color w:val="000000"/>
              </w:rPr>
              <w:t xml:space="preserve">relating to this subject area?   </w:t>
            </w:r>
          </w:p>
          <w:p w14:paraId="7E0BB7E3" w14:textId="77777777" w:rsidR="00F80A70" w:rsidRPr="00F80A70" w:rsidRDefault="00F80A70" w:rsidP="00F95013">
            <w:pPr>
              <w:shd w:val="clear" w:color="auto" w:fill="FFFFFF"/>
              <w:rPr>
                <w:rFonts w:ascii="Verdana" w:hAnsi="Verdana" w:cs="Arial"/>
                <w:color w:val="000000"/>
              </w:rPr>
            </w:pPr>
            <w:r w:rsidRPr="00F80A70">
              <w:rPr>
                <w:rFonts w:ascii="Verdana" w:hAnsi="Verdana" w:cs="Arial"/>
                <w:color w:val="000000"/>
              </w:rPr>
              <w:t>Mental Health Act Code of Practice (Wales) 2016, Department of Health and Welsh Government</w:t>
            </w:r>
          </w:p>
          <w:p w14:paraId="229A7D0C" w14:textId="77777777" w:rsidR="00F80A70" w:rsidRPr="00F80A70" w:rsidRDefault="00F80A70" w:rsidP="00F95013">
            <w:pPr>
              <w:shd w:val="clear" w:color="auto" w:fill="FFFFFF"/>
              <w:rPr>
                <w:rFonts w:ascii="Verdana" w:hAnsi="Verdana" w:cs="Arial"/>
                <w:color w:val="000000"/>
              </w:rPr>
            </w:pPr>
          </w:p>
          <w:p w14:paraId="15BF5526" w14:textId="37750BDF" w:rsidR="00F80A70" w:rsidRDefault="00F80A70" w:rsidP="00F95013">
            <w:pPr>
              <w:shd w:val="clear" w:color="auto" w:fill="FFFFFF"/>
              <w:rPr>
                <w:rFonts w:ascii="Verdana" w:hAnsi="Verdana" w:cs="Arial"/>
                <w:color w:val="000000"/>
              </w:rPr>
            </w:pPr>
            <w:r w:rsidRPr="00F80A70">
              <w:rPr>
                <w:rFonts w:ascii="Verdana" w:hAnsi="Verdana" w:cs="Arial"/>
                <w:color w:val="000000"/>
              </w:rPr>
              <w:t>Violence and Aggression: Short term Management in Mental Health and Community Settings; National Institute for Health and Care Excellence 2015</w:t>
            </w:r>
            <w:r w:rsidR="00AC71A2">
              <w:rPr>
                <w:rFonts w:ascii="Verdana" w:hAnsi="Verdana" w:cs="Arial"/>
                <w:color w:val="000000"/>
              </w:rPr>
              <w:t>.</w:t>
            </w:r>
          </w:p>
          <w:p w14:paraId="26CEB038" w14:textId="77777777" w:rsidR="00F80A70" w:rsidRDefault="00F80A70" w:rsidP="00F95013">
            <w:pPr>
              <w:shd w:val="clear" w:color="auto" w:fill="FFFFFF"/>
              <w:rPr>
                <w:rFonts w:ascii="Verdana" w:hAnsi="Verdana" w:cs="Arial"/>
                <w:color w:val="000000"/>
              </w:rPr>
            </w:pPr>
          </w:p>
          <w:p w14:paraId="37E4EE0F" w14:textId="77777777" w:rsidR="00AC71A2" w:rsidRDefault="00F80A70" w:rsidP="00F95013">
            <w:pPr>
              <w:shd w:val="clear" w:color="auto" w:fill="FFFFFF"/>
              <w:rPr>
                <w:rFonts w:ascii="Verdana" w:hAnsi="Verdana" w:cs="Arial"/>
                <w:color w:val="000000"/>
              </w:rPr>
            </w:pPr>
            <w:r w:rsidRPr="00F80A70">
              <w:rPr>
                <w:rFonts w:ascii="Verdana" w:hAnsi="Verdana" w:cs="Arial"/>
                <w:color w:val="000000"/>
              </w:rPr>
              <w:t>Mental Welfare commission for Scotland.</w:t>
            </w:r>
          </w:p>
          <w:p w14:paraId="2731AAE0" w14:textId="77777777" w:rsidR="00AC71A2" w:rsidRDefault="00AC71A2" w:rsidP="00F95013">
            <w:pPr>
              <w:shd w:val="clear" w:color="auto" w:fill="FFFFFF"/>
              <w:rPr>
                <w:rFonts w:ascii="Verdana" w:hAnsi="Verdana" w:cs="Arial"/>
                <w:color w:val="000000"/>
              </w:rPr>
            </w:pPr>
          </w:p>
          <w:p w14:paraId="74CCE765" w14:textId="77777777" w:rsidR="003E6CE1" w:rsidRDefault="00F80A70" w:rsidP="00F95013">
            <w:pPr>
              <w:shd w:val="clear" w:color="auto" w:fill="FFFFFF"/>
              <w:rPr>
                <w:rFonts w:ascii="Verdana" w:hAnsi="Verdana" w:cs="Arial"/>
                <w:color w:val="000000"/>
              </w:rPr>
            </w:pPr>
            <w:r w:rsidRPr="00F80A70">
              <w:rPr>
                <w:rFonts w:ascii="Verdana" w:hAnsi="Verdana" w:cs="Arial"/>
                <w:color w:val="000000"/>
              </w:rPr>
              <w:t>Use of Seclusion Good practice Guide 10th October 2019</w:t>
            </w:r>
            <w:r w:rsidR="00AC71A2">
              <w:rPr>
                <w:rFonts w:ascii="Verdana" w:hAnsi="Verdana" w:cs="Arial"/>
                <w:color w:val="000000"/>
              </w:rPr>
              <w:t>.</w:t>
            </w:r>
          </w:p>
          <w:p w14:paraId="7452CA7B" w14:textId="648D98F4" w:rsidR="00D81548" w:rsidRPr="006972ED" w:rsidRDefault="00D81548" w:rsidP="00F95013">
            <w:pPr>
              <w:shd w:val="clear" w:color="auto" w:fill="FFFFFF"/>
              <w:rPr>
                <w:rFonts w:ascii="Verdana" w:hAnsi="Verdana" w:cs="Arial"/>
                <w:color w:val="000000"/>
              </w:rPr>
            </w:pPr>
          </w:p>
        </w:tc>
      </w:tr>
    </w:tbl>
    <w:p w14:paraId="4963EDF9" w14:textId="77777777" w:rsidR="009940CE" w:rsidRPr="006972ED" w:rsidRDefault="009940CE" w:rsidP="00F95013">
      <w:pPr>
        <w:jc w:val="center"/>
        <w:rPr>
          <w:rFonts w:ascii="Verdana" w:hAnsi="Verdana" w:cs="Arial"/>
          <w:b/>
        </w:rPr>
      </w:pPr>
    </w:p>
    <w:p w14:paraId="15EC3D11" w14:textId="77777777" w:rsidR="00C87D28" w:rsidRDefault="00C87D28" w:rsidP="00F95013">
      <w:pPr>
        <w:rPr>
          <w:rFonts w:ascii="Verdana" w:hAnsi="Verdana" w:cs="Arial"/>
          <w:b/>
        </w:rPr>
      </w:pPr>
    </w:p>
    <w:p w14:paraId="690A89F6" w14:textId="77777777" w:rsidR="00190CD7" w:rsidRDefault="00190CD7" w:rsidP="00F95013">
      <w:pPr>
        <w:rPr>
          <w:rFonts w:ascii="Verdana" w:hAnsi="Verdana" w:cs="Arial"/>
          <w:b/>
        </w:rPr>
      </w:pPr>
    </w:p>
    <w:p w14:paraId="570EB406" w14:textId="77777777" w:rsidR="00190CD7" w:rsidRDefault="00190CD7" w:rsidP="00F95013">
      <w:pPr>
        <w:rPr>
          <w:rFonts w:ascii="Verdana" w:hAnsi="Verdana" w:cs="Arial"/>
          <w:b/>
        </w:rPr>
      </w:pPr>
    </w:p>
    <w:p w14:paraId="7EB03ACF" w14:textId="77777777" w:rsidR="00190CD7" w:rsidRDefault="00190CD7" w:rsidP="00F95013">
      <w:pPr>
        <w:rPr>
          <w:rFonts w:ascii="Verdana" w:hAnsi="Verdana" w:cs="Arial"/>
          <w:b/>
        </w:rPr>
      </w:pPr>
    </w:p>
    <w:p w14:paraId="59613AAF" w14:textId="77777777" w:rsidR="00190CD7" w:rsidRDefault="00190CD7" w:rsidP="00F95013">
      <w:pPr>
        <w:rPr>
          <w:rFonts w:ascii="Verdana" w:hAnsi="Verdana" w:cs="Arial"/>
          <w:b/>
        </w:rPr>
      </w:pPr>
    </w:p>
    <w:p w14:paraId="0348A2A7" w14:textId="77777777" w:rsidR="00190CD7" w:rsidRDefault="00190CD7" w:rsidP="00F95013">
      <w:pPr>
        <w:rPr>
          <w:rFonts w:ascii="Verdana" w:hAnsi="Verdana" w:cs="Arial"/>
          <w:b/>
        </w:rPr>
      </w:pPr>
    </w:p>
    <w:p w14:paraId="24C783CF" w14:textId="77777777" w:rsidR="00190CD7" w:rsidRDefault="00190CD7" w:rsidP="00F95013">
      <w:pPr>
        <w:rPr>
          <w:rFonts w:ascii="Verdana" w:hAnsi="Verdana" w:cs="Arial"/>
          <w:b/>
        </w:rPr>
      </w:pPr>
    </w:p>
    <w:p w14:paraId="64A9FBF2" w14:textId="77777777" w:rsidR="00190CD7" w:rsidRDefault="00190CD7" w:rsidP="00F95013">
      <w:pPr>
        <w:rPr>
          <w:rFonts w:ascii="Verdana" w:hAnsi="Verdana" w:cs="Arial"/>
          <w:b/>
        </w:rPr>
      </w:pPr>
    </w:p>
    <w:p w14:paraId="13ACB2EF" w14:textId="77777777" w:rsidR="00190CD7" w:rsidRDefault="00190CD7" w:rsidP="00F95013">
      <w:pPr>
        <w:rPr>
          <w:rFonts w:ascii="Verdana" w:hAnsi="Verdana" w:cs="Arial"/>
          <w:b/>
        </w:rPr>
      </w:pPr>
    </w:p>
    <w:p w14:paraId="71041E1D" w14:textId="77777777" w:rsidR="00190CD7" w:rsidRDefault="00190CD7" w:rsidP="00F95013">
      <w:pPr>
        <w:rPr>
          <w:rFonts w:ascii="Verdana" w:hAnsi="Verdana" w:cs="Arial"/>
          <w:b/>
        </w:rPr>
      </w:pPr>
    </w:p>
    <w:p w14:paraId="2A9199B9" w14:textId="77777777" w:rsidR="00190CD7" w:rsidRDefault="00190CD7" w:rsidP="00F95013">
      <w:pPr>
        <w:rPr>
          <w:rFonts w:ascii="Verdana" w:hAnsi="Verdana" w:cs="Arial"/>
          <w:b/>
        </w:rPr>
      </w:pPr>
    </w:p>
    <w:p w14:paraId="0E93D52A" w14:textId="77777777" w:rsidR="00190CD7" w:rsidRDefault="00190CD7" w:rsidP="00F95013">
      <w:pPr>
        <w:rPr>
          <w:rFonts w:ascii="Verdana" w:hAnsi="Verdana" w:cs="Arial"/>
          <w:b/>
        </w:rPr>
      </w:pPr>
    </w:p>
    <w:p w14:paraId="26DC4410" w14:textId="77777777" w:rsidR="00190CD7" w:rsidRDefault="00190CD7" w:rsidP="00F95013">
      <w:pPr>
        <w:rPr>
          <w:rFonts w:ascii="Verdana" w:hAnsi="Verdana" w:cs="Arial"/>
          <w:b/>
        </w:rPr>
      </w:pPr>
    </w:p>
    <w:p w14:paraId="310D3424" w14:textId="77777777" w:rsidR="001C5B47" w:rsidRDefault="001C5B47" w:rsidP="00F95013">
      <w:pPr>
        <w:jc w:val="center"/>
        <w:rPr>
          <w:rFonts w:ascii="Verdana" w:hAnsi="Verdana" w:cs="Arial"/>
          <w:b/>
        </w:rPr>
      </w:pPr>
    </w:p>
    <w:p w14:paraId="6296180D" w14:textId="73D5F1DE" w:rsidR="007F5C63" w:rsidRPr="006972ED" w:rsidRDefault="00EF0103" w:rsidP="00F95013">
      <w:pPr>
        <w:pStyle w:val="Heading4"/>
        <w:spacing w:after="0"/>
      </w:pPr>
      <w:bookmarkStart w:id="5" w:name="_Toc53757283"/>
      <w:r>
        <w:t>I</w:t>
      </w:r>
      <w:r w:rsidRPr="006972ED">
        <w:t xml:space="preserve">mpact </w:t>
      </w:r>
      <w:r>
        <w:t>A</w:t>
      </w:r>
      <w:r w:rsidRPr="006972ED">
        <w:t>ssessment</w:t>
      </w:r>
      <w:bookmarkEnd w:id="5"/>
    </w:p>
    <w:p w14:paraId="332595CC" w14:textId="77777777" w:rsidR="003E6CE1" w:rsidRPr="006972ED" w:rsidRDefault="003E6CE1" w:rsidP="00F95013">
      <w:pPr>
        <w:jc w:val="center"/>
        <w:rPr>
          <w:rFonts w:ascii="Verdana" w:hAnsi="Verdana" w:cs="Arial"/>
          <w:b/>
        </w:rPr>
      </w:pPr>
    </w:p>
    <w:tbl>
      <w:tblPr>
        <w:tblStyle w:val="TableGrid"/>
        <w:tblW w:w="0" w:type="auto"/>
        <w:tblLayout w:type="fixed"/>
        <w:tblLook w:val="04A0" w:firstRow="1" w:lastRow="0" w:firstColumn="1" w:lastColumn="0" w:noHBand="0" w:noVBand="1"/>
      </w:tblPr>
      <w:tblGrid>
        <w:gridCol w:w="2093"/>
        <w:gridCol w:w="425"/>
        <w:gridCol w:w="425"/>
        <w:gridCol w:w="426"/>
        <w:gridCol w:w="425"/>
        <w:gridCol w:w="5062"/>
      </w:tblGrid>
      <w:tr w:rsidR="007626A7" w:rsidRPr="006972ED" w14:paraId="1EB9610D" w14:textId="77777777" w:rsidTr="003138D8">
        <w:tc>
          <w:tcPr>
            <w:tcW w:w="8856" w:type="dxa"/>
            <w:gridSpan w:val="6"/>
            <w:shd w:val="clear" w:color="auto" w:fill="D9D9D9" w:themeFill="background1" w:themeFillShade="D9"/>
          </w:tcPr>
          <w:p w14:paraId="43F07C3D" w14:textId="77777777" w:rsidR="007626A7" w:rsidRPr="006972ED" w:rsidRDefault="007626A7" w:rsidP="00F95013">
            <w:pPr>
              <w:jc w:val="center"/>
              <w:rPr>
                <w:rFonts w:ascii="Verdana" w:hAnsi="Verdana" w:cs="Arial"/>
                <w:b/>
                <w:sz w:val="20"/>
                <w:szCs w:val="20"/>
              </w:rPr>
            </w:pPr>
            <w:r w:rsidRPr="006972ED">
              <w:rPr>
                <w:rFonts w:ascii="Verdana" w:hAnsi="Verdana" w:cs="Arial"/>
                <w:b/>
                <w:sz w:val="20"/>
                <w:szCs w:val="20"/>
              </w:rPr>
              <w:t xml:space="preserve">Equality </w:t>
            </w:r>
            <w:r w:rsidR="003138D8" w:rsidRPr="006972ED">
              <w:rPr>
                <w:rFonts w:ascii="Verdana" w:hAnsi="Verdana" w:cs="Arial"/>
                <w:b/>
                <w:sz w:val="20"/>
                <w:szCs w:val="20"/>
              </w:rPr>
              <w:t>Impact</w:t>
            </w:r>
            <w:r w:rsidRPr="006972ED">
              <w:rPr>
                <w:rFonts w:ascii="Verdana" w:hAnsi="Verdana" w:cs="Arial"/>
                <w:b/>
                <w:sz w:val="20"/>
                <w:szCs w:val="20"/>
              </w:rPr>
              <w:t xml:space="preserve"> Assessment</w:t>
            </w:r>
            <w:r w:rsidR="003138D8" w:rsidRPr="006972ED">
              <w:rPr>
                <w:rFonts w:ascii="Verdana" w:hAnsi="Verdana" w:cs="Arial"/>
                <w:b/>
                <w:sz w:val="20"/>
                <w:szCs w:val="20"/>
              </w:rPr>
              <w:t xml:space="preserve"> Summary</w:t>
            </w:r>
          </w:p>
          <w:p w14:paraId="7BDB14C9" w14:textId="77777777" w:rsidR="007626A7" w:rsidRPr="006972ED" w:rsidRDefault="007626A7" w:rsidP="00F95013">
            <w:pPr>
              <w:rPr>
                <w:rFonts w:ascii="Verdana" w:hAnsi="Verdana" w:cs="Arial"/>
                <w:b/>
                <w:sz w:val="20"/>
                <w:szCs w:val="20"/>
              </w:rPr>
            </w:pPr>
          </w:p>
        </w:tc>
      </w:tr>
      <w:tr w:rsidR="0008124A" w:rsidRPr="006972ED" w14:paraId="350C4A20" w14:textId="77777777" w:rsidTr="00274DC6">
        <w:trPr>
          <w:trHeight w:val="1500"/>
        </w:trPr>
        <w:tc>
          <w:tcPr>
            <w:tcW w:w="2093" w:type="dxa"/>
            <w:tcBorders>
              <w:bottom w:val="single" w:sz="4" w:space="0" w:color="auto"/>
            </w:tcBorders>
          </w:tcPr>
          <w:p w14:paraId="48CCF747" w14:textId="77777777" w:rsidR="0008124A" w:rsidRPr="006972ED" w:rsidRDefault="0008124A" w:rsidP="00F95013">
            <w:pPr>
              <w:rPr>
                <w:rFonts w:ascii="Verdana" w:hAnsi="Verdana" w:cs="Arial"/>
                <w:b/>
                <w:sz w:val="20"/>
                <w:szCs w:val="20"/>
              </w:rPr>
            </w:pPr>
          </w:p>
        </w:tc>
        <w:tc>
          <w:tcPr>
            <w:tcW w:w="425" w:type="dxa"/>
            <w:tcBorders>
              <w:bottom w:val="single" w:sz="4" w:space="0" w:color="auto"/>
            </w:tcBorders>
            <w:textDirection w:val="btLr"/>
            <w:vAlign w:val="center"/>
          </w:tcPr>
          <w:p w14:paraId="7A374A89" w14:textId="77777777" w:rsidR="0008124A" w:rsidRPr="006972ED" w:rsidRDefault="0008124A" w:rsidP="00F95013">
            <w:pPr>
              <w:jc w:val="center"/>
              <w:rPr>
                <w:rFonts w:ascii="Verdana" w:hAnsi="Verdana" w:cs="Arial"/>
                <w:b/>
                <w:sz w:val="20"/>
                <w:szCs w:val="20"/>
              </w:rPr>
            </w:pPr>
            <w:r w:rsidRPr="006972ED">
              <w:rPr>
                <w:rFonts w:ascii="Verdana" w:hAnsi="Verdana" w:cs="Arial"/>
                <w:b/>
                <w:sz w:val="20"/>
                <w:szCs w:val="20"/>
              </w:rPr>
              <w:t>No impact</w:t>
            </w:r>
          </w:p>
        </w:tc>
        <w:tc>
          <w:tcPr>
            <w:tcW w:w="425" w:type="dxa"/>
            <w:tcBorders>
              <w:bottom w:val="single" w:sz="4" w:space="0" w:color="auto"/>
            </w:tcBorders>
            <w:textDirection w:val="btLr"/>
            <w:vAlign w:val="center"/>
          </w:tcPr>
          <w:p w14:paraId="3633719E" w14:textId="77777777" w:rsidR="0008124A" w:rsidRPr="006972ED" w:rsidRDefault="0008124A" w:rsidP="00F95013">
            <w:pPr>
              <w:jc w:val="center"/>
              <w:rPr>
                <w:rFonts w:ascii="Verdana" w:hAnsi="Verdana" w:cs="Arial"/>
                <w:b/>
                <w:sz w:val="20"/>
                <w:szCs w:val="20"/>
              </w:rPr>
            </w:pPr>
            <w:r w:rsidRPr="006972ED">
              <w:rPr>
                <w:rFonts w:ascii="Verdana" w:hAnsi="Verdana" w:cs="Arial"/>
                <w:b/>
                <w:sz w:val="20"/>
                <w:szCs w:val="20"/>
              </w:rPr>
              <w:t>Adverse</w:t>
            </w:r>
          </w:p>
        </w:tc>
        <w:tc>
          <w:tcPr>
            <w:tcW w:w="426" w:type="dxa"/>
            <w:tcBorders>
              <w:bottom w:val="single" w:sz="4" w:space="0" w:color="auto"/>
            </w:tcBorders>
            <w:textDirection w:val="btLr"/>
            <w:vAlign w:val="center"/>
          </w:tcPr>
          <w:p w14:paraId="6E9A7A03" w14:textId="77777777" w:rsidR="0008124A" w:rsidRPr="006972ED" w:rsidRDefault="0008124A" w:rsidP="00F95013">
            <w:pPr>
              <w:jc w:val="center"/>
              <w:rPr>
                <w:rFonts w:ascii="Verdana" w:hAnsi="Verdana" w:cs="Arial"/>
                <w:b/>
                <w:sz w:val="20"/>
                <w:szCs w:val="20"/>
              </w:rPr>
            </w:pPr>
            <w:r w:rsidRPr="006972ED">
              <w:rPr>
                <w:rFonts w:ascii="Verdana" w:hAnsi="Verdana" w:cs="Arial"/>
                <w:b/>
                <w:sz w:val="20"/>
                <w:szCs w:val="20"/>
              </w:rPr>
              <w:t>Differential</w:t>
            </w:r>
          </w:p>
        </w:tc>
        <w:tc>
          <w:tcPr>
            <w:tcW w:w="425" w:type="dxa"/>
            <w:tcBorders>
              <w:bottom w:val="single" w:sz="4" w:space="0" w:color="auto"/>
            </w:tcBorders>
            <w:textDirection w:val="btLr"/>
            <w:vAlign w:val="center"/>
          </w:tcPr>
          <w:p w14:paraId="3747A719" w14:textId="77777777" w:rsidR="0008124A" w:rsidRPr="006972ED" w:rsidRDefault="0008124A" w:rsidP="00F95013">
            <w:pPr>
              <w:jc w:val="center"/>
              <w:rPr>
                <w:rFonts w:ascii="Verdana" w:hAnsi="Verdana" w:cs="Arial"/>
                <w:b/>
                <w:sz w:val="20"/>
                <w:szCs w:val="20"/>
              </w:rPr>
            </w:pPr>
            <w:r w:rsidRPr="006972ED">
              <w:rPr>
                <w:rFonts w:ascii="Verdana" w:hAnsi="Verdana" w:cs="Arial"/>
                <w:b/>
                <w:sz w:val="20"/>
                <w:szCs w:val="20"/>
              </w:rPr>
              <w:t>Positive</w:t>
            </w:r>
          </w:p>
        </w:tc>
        <w:tc>
          <w:tcPr>
            <w:tcW w:w="5062" w:type="dxa"/>
            <w:vMerge w:val="restart"/>
          </w:tcPr>
          <w:p w14:paraId="52E23409" w14:textId="77777777" w:rsidR="0008124A" w:rsidRPr="006972ED" w:rsidRDefault="0008124A" w:rsidP="00F95013">
            <w:pPr>
              <w:rPr>
                <w:rFonts w:ascii="Verdana" w:hAnsi="Verdana" w:cs="Arial"/>
                <w:b/>
                <w:sz w:val="20"/>
                <w:szCs w:val="20"/>
              </w:rPr>
            </w:pPr>
          </w:p>
          <w:p w14:paraId="4AF321D3" w14:textId="77777777" w:rsidR="0008124A" w:rsidRPr="006972ED" w:rsidRDefault="00231CA9" w:rsidP="00F95013">
            <w:pPr>
              <w:jc w:val="center"/>
              <w:rPr>
                <w:rFonts w:ascii="Verdana" w:hAnsi="Verdana" w:cs="Arial"/>
                <w:b/>
                <w:sz w:val="20"/>
                <w:szCs w:val="20"/>
              </w:rPr>
            </w:pPr>
            <w:r w:rsidRPr="006972ED">
              <w:rPr>
                <w:rFonts w:ascii="Verdana" w:hAnsi="Verdana" w:cs="Arial"/>
                <w:b/>
                <w:sz w:val="20"/>
                <w:szCs w:val="20"/>
              </w:rPr>
              <w:t>Statement</w:t>
            </w:r>
          </w:p>
          <w:p w14:paraId="6C656C59" w14:textId="77777777" w:rsidR="00F945B7" w:rsidRPr="006972ED" w:rsidRDefault="00F945B7" w:rsidP="00F95013">
            <w:pPr>
              <w:autoSpaceDE w:val="0"/>
              <w:autoSpaceDN w:val="0"/>
              <w:adjustRightInd w:val="0"/>
              <w:rPr>
                <w:rFonts w:ascii="Verdana" w:hAnsi="Verdana" w:cs="Arial"/>
                <w:bCs/>
                <w:sz w:val="20"/>
                <w:szCs w:val="20"/>
                <w:lang w:eastAsia="en-GB"/>
              </w:rPr>
            </w:pPr>
          </w:p>
          <w:p w14:paraId="09FA843A" w14:textId="77777777" w:rsidR="00F945B7" w:rsidRPr="006972ED" w:rsidRDefault="00F945B7" w:rsidP="00F95013">
            <w:pPr>
              <w:autoSpaceDE w:val="0"/>
              <w:autoSpaceDN w:val="0"/>
              <w:adjustRightInd w:val="0"/>
              <w:rPr>
                <w:rFonts w:ascii="Verdana" w:hAnsi="Verdana" w:cs="Arial"/>
                <w:bCs/>
                <w:sz w:val="20"/>
                <w:szCs w:val="20"/>
                <w:lang w:eastAsia="en-GB"/>
              </w:rPr>
            </w:pPr>
          </w:p>
          <w:p w14:paraId="6AAF5C24" w14:textId="77777777" w:rsidR="00F2585B" w:rsidRPr="006972ED" w:rsidRDefault="00F2585B" w:rsidP="00F95013">
            <w:pPr>
              <w:autoSpaceDE w:val="0"/>
              <w:autoSpaceDN w:val="0"/>
              <w:adjustRightInd w:val="0"/>
              <w:jc w:val="center"/>
              <w:rPr>
                <w:rFonts w:ascii="Verdana" w:hAnsi="Verdana" w:cs="Arial"/>
                <w:bCs/>
                <w:sz w:val="20"/>
                <w:szCs w:val="20"/>
                <w:lang w:eastAsia="en-GB"/>
              </w:rPr>
            </w:pPr>
            <w:r w:rsidRPr="006972ED">
              <w:rPr>
                <w:rFonts w:ascii="Verdana" w:hAnsi="Verdana" w:cs="Arial"/>
                <w:bCs/>
                <w:sz w:val="20"/>
                <w:szCs w:val="20"/>
                <w:lang w:eastAsia="en-GB"/>
              </w:rPr>
              <w:t xml:space="preserve">Please remember policy documents are published to both the </w:t>
            </w:r>
            <w:r w:rsidRPr="006972ED">
              <w:rPr>
                <w:rFonts w:ascii="Verdana" w:hAnsi="Verdana" w:cs="Arial"/>
                <w:b/>
                <w:bCs/>
                <w:sz w:val="20"/>
                <w:szCs w:val="20"/>
                <w:lang w:eastAsia="en-GB"/>
              </w:rPr>
              <w:t>intranet</w:t>
            </w:r>
            <w:r w:rsidRPr="006972ED">
              <w:rPr>
                <w:rFonts w:ascii="Verdana" w:hAnsi="Verdana" w:cs="Arial"/>
                <w:bCs/>
                <w:sz w:val="20"/>
                <w:szCs w:val="20"/>
                <w:lang w:eastAsia="en-GB"/>
              </w:rPr>
              <w:t xml:space="preserve"> and </w:t>
            </w:r>
            <w:r w:rsidRPr="006972ED">
              <w:rPr>
                <w:rFonts w:ascii="Verdana" w:hAnsi="Verdana" w:cs="Arial"/>
                <w:b/>
                <w:bCs/>
                <w:sz w:val="20"/>
                <w:szCs w:val="20"/>
                <w:lang w:eastAsia="en-GB"/>
              </w:rPr>
              <w:t>internet.</w:t>
            </w:r>
            <w:r w:rsidRPr="006972ED">
              <w:rPr>
                <w:rFonts w:ascii="Verdana" w:hAnsi="Verdana" w:cs="Arial"/>
                <w:bCs/>
                <w:sz w:val="20"/>
                <w:szCs w:val="20"/>
                <w:lang w:eastAsia="en-GB"/>
              </w:rPr>
              <w:t xml:space="preserve">  </w:t>
            </w:r>
          </w:p>
          <w:p w14:paraId="646EBE52" w14:textId="77777777" w:rsidR="00F2585B" w:rsidRPr="006972ED" w:rsidRDefault="00F2585B" w:rsidP="00F95013">
            <w:pPr>
              <w:autoSpaceDE w:val="0"/>
              <w:autoSpaceDN w:val="0"/>
              <w:adjustRightInd w:val="0"/>
              <w:jc w:val="center"/>
              <w:rPr>
                <w:rFonts w:ascii="Verdana" w:hAnsi="Verdana" w:cs="Arial"/>
                <w:bCs/>
                <w:sz w:val="20"/>
                <w:szCs w:val="20"/>
                <w:lang w:eastAsia="en-GB"/>
              </w:rPr>
            </w:pPr>
          </w:p>
          <w:p w14:paraId="0788498D" w14:textId="77777777" w:rsidR="009764D5" w:rsidRPr="006972ED" w:rsidRDefault="00F2585B" w:rsidP="00F95013">
            <w:pPr>
              <w:autoSpaceDE w:val="0"/>
              <w:autoSpaceDN w:val="0"/>
              <w:adjustRightInd w:val="0"/>
              <w:jc w:val="center"/>
              <w:rPr>
                <w:rFonts w:ascii="Verdana" w:hAnsi="Verdana" w:cs="Arial"/>
                <w:bCs/>
                <w:sz w:val="20"/>
                <w:szCs w:val="20"/>
                <w:lang w:eastAsia="en-GB"/>
              </w:rPr>
            </w:pPr>
            <w:r w:rsidRPr="006972ED">
              <w:rPr>
                <w:rFonts w:ascii="Verdana" w:hAnsi="Verdana" w:cs="Arial"/>
                <w:bCs/>
                <w:sz w:val="20"/>
                <w:szCs w:val="20"/>
                <w:lang w:eastAsia="en-GB"/>
              </w:rPr>
              <w:t>The version on the internet must be translated to Welsh</w:t>
            </w:r>
            <w:r w:rsidR="00315A95" w:rsidRPr="006972ED">
              <w:rPr>
                <w:rFonts w:ascii="Verdana" w:hAnsi="Verdana" w:cs="Arial"/>
                <w:bCs/>
                <w:sz w:val="20"/>
                <w:szCs w:val="20"/>
                <w:lang w:eastAsia="en-GB"/>
              </w:rPr>
              <w:t>.</w:t>
            </w:r>
          </w:p>
          <w:p w14:paraId="127A6012" w14:textId="77777777" w:rsidR="00274DC6" w:rsidRPr="006972ED" w:rsidRDefault="00274DC6" w:rsidP="00F95013">
            <w:pPr>
              <w:jc w:val="both"/>
              <w:rPr>
                <w:rFonts w:ascii="Verdana" w:hAnsi="Verdana" w:cs="Arial"/>
                <w:sz w:val="20"/>
                <w:szCs w:val="20"/>
              </w:rPr>
            </w:pPr>
          </w:p>
          <w:p w14:paraId="7BC44EB4" w14:textId="77777777" w:rsidR="00274DC6" w:rsidRPr="006972ED" w:rsidRDefault="00274DC6" w:rsidP="00F95013">
            <w:pPr>
              <w:jc w:val="both"/>
              <w:rPr>
                <w:rFonts w:ascii="Verdana" w:hAnsi="Verdana" w:cs="Arial"/>
                <w:b/>
                <w:sz w:val="20"/>
                <w:szCs w:val="20"/>
              </w:rPr>
            </w:pPr>
          </w:p>
        </w:tc>
      </w:tr>
      <w:tr w:rsidR="0008124A" w:rsidRPr="006972ED" w14:paraId="36801E00" w14:textId="77777777" w:rsidTr="0008124A">
        <w:trPr>
          <w:trHeight w:val="260"/>
        </w:trPr>
        <w:tc>
          <w:tcPr>
            <w:tcW w:w="2093" w:type="dxa"/>
            <w:tcBorders>
              <w:top w:val="single" w:sz="4" w:space="0" w:color="auto"/>
              <w:left w:val="single" w:sz="4" w:space="0" w:color="auto"/>
              <w:bottom w:val="single" w:sz="4" w:space="0" w:color="auto"/>
              <w:right w:val="single" w:sz="4" w:space="0" w:color="auto"/>
            </w:tcBorders>
          </w:tcPr>
          <w:p w14:paraId="3384757B" w14:textId="77777777" w:rsidR="0008124A" w:rsidRPr="006972ED" w:rsidRDefault="0008124A" w:rsidP="00F95013">
            <w:pPr>
              <w:rPr>
                <w:rFonts w:ascii="Verdana" w:hAnsi="Verdana" w:cs="Arial"/>
                <w:b/>
                <w:sz w:val="20"/>
                <w:szCs w:val="20"/>
              </w:rPr>
            </w:pPr>
            <w:r w:rsidRPr="006972ED">
              <w:rPr>
                <w:rFonts w:ascii="Verdana" w:hAnsi="Verdana" w:cs="Arial"/>
                <w:b/>
                <w:sz w:val="20"/>
                <w:szCs w:val="20"/>
              </w:rPr>
              <w:t>Age</w:t>
            </w:r>
          </w:p>
        </w:tc>
        <w:tc>
          <w:tcPr>
            <w:tcW w:w="425" w:type="dxa"/>
            <w:tcBorders>
              <w:top w:val="single" w:sz="4" w:space="0" w:color="auto"/>
              <w:left w:val="single" w:sz="4" w:space="0" w:color="auto"/>
              <w:bottom w:val="single" w:sz="4" w:space="0" w:color="auto"/>
              <w:right w:val="single" w:sz="4" w:space="0" w:color="auto"/>
            </w:tcBorders>
            <w:vAlign w:val="center"/>
          </w:tcPr>
          <w:p w14:paraId="7B9BD0F0" w14:textId="2F2BA030" w:rsidR="0008124A" w:rsidRPr="006972ED" w:rsidRDefault="00321030" w:rsidP="00F95013">
            <w:pPr>
              <w:jc w:val="center"/>
              <w:rPr>
                <w:rFonts w:ascii="Verdana" w:hAnsi="Verdana" w:cs="Arial"/>
                <w:sz w:val="20"/>
                <w:szCs w:val="20"/>
              </w:rPr>
            </w:pPr>
            <w:r>
              <w:rPr>
                <w:rFonts w:ascii="Verdana" w:hAnsi="Verdana" w:cs="Arial"/>
                <w:sz w:val="20"/>
                <w:szCs w:val="20"/>
              </w:rPr>
              <w:t>/</w:t>
            </w:r>
          </w:p>
        </w:tc>
        <w:tc>
          <w:tcPr>
            <w:tcW w:w="425" w:type="dxa"/>
            <w:tcBorders>
              <w:top w:val="single" w:sz="4" w:space="0" w:color="auto"/>
              <w:left w:val="single" w:sz="4" w:space="0" w:color="auto"/>
              <w:bottom w:val="single" w:sz="4" w:space="0" w:color="auto"/>
              <w:right w:val="single" w:sz="4" w:space="0" w:color="auto"/>
            </w:tcBorders>
            <w:vAlign w:val="center"/>
          </w:tcPr>
          <w:p w14:paraId="23AB7E8D" w14:textId="77777777" w:rsidR="0008124A" w:rsidRPr="006972ED" w:rsidRDefault="0008124A" w:rsidP="00F95013">
            <w:pPr>
              <w:jc w:val="center"/>
              <w:rPr>
                <w:rFonts w:ascii="Verdana" w:hAnsi="Verdana" w:cs="Arial"/>
                <w:sz w:val="20"/>
                <w:szCs w:val="20"/>
              </w:rPr>
            </w:pPr>
          </w:p>
        </w:tc>
        <w:tc>
          <w:tcPr>
            <w:tcW w:w="426" w:type="dxa"/>
            <w:tcBorders>
              <w:top w:val="single" w:sz="4" w:space="0" w:color="auto"/>
              <w:left w:val="single" w:sz="4" w:space="0" w:color="auto"/>
              <w:bottom w:val="single" w:sz="4" w:space="0" w:color="auto"/>
              <w:right w:val="single" w:sz="4" w:space="0" w:color="auto"/>
            </w:tcBorders>
            <w:vAlign w:val="center"/>
          </w:tcPr>
          <w:p w14:paraId="0522A857" w14:textId="77777777" w:rsidR="0008124A" w:rsidRPr="006972ED" w:rsidRDefault="0008124A" w:rsidP="00F95013">
            <w:pPr>
              <w:jc w:val="center"/>
              <w:rPr>
                <w:rFonts w:ascii="Verdana" w:hAnsi="Verdana" w:cs="Arial"/>
                <w:sz w:val="20"/>
                <w:szCs w:val="20"/>
              </w:rPr>
            </w:pPr>
          </w:p>
        </w:tc>
        <w:tc>
          <w:tcPr>
            <w:tcW w:w="425" w:type="dxa"/>
            <w:tcBorders>
              <w:top w:val="single" w:sz="4" w:space="0" w:color="auto"/>
              <w:left w:val="single" w:sz="4" w:space="0" w:color="auto"/>
              <w:bottom w:val="single" w:sz="4" w:space="0" w:color="auto"/>
            </w:tcBorders>
            <w:vAlign w:val="center"/>
          </w:tcPr>
          <w:p w14:paraId="1DA0BF2A" w14:textId="77777777" w:rsidR="0008124A" w:rsidRPr="006972ED" w:rsidRDefault="0008124A" w:rsidP="00F95013">
            <w:pPr>
              <w:jc w:val="center"/>
              <w:rPr>
                <w:rFonts w:ascii="Verdana" w:hAnsi="Verdana" w:cs="Arial"/>
                <w:sz w:val="20"/>
                <w:szCs w:val="20"/>
              </w:rPr>
            </w:pPr>
          </w:p>
        </w:tc>
        <w:tc>
          <w:tcPr>
            <w:tcW w:w="5062" w:type="dxa"/>
            <w:vMerge/>
          </w:tcPr>
          <w:p w14:paraId="3AD27285" w14:textId="77777777" w:rsidR="0008124A" w:rsidRPr="006972ED" w:rsidRDefault="0008124A" w:rsidP="00F95013">
            <w:pPr>
              <w:rPr>
                <w:rFonts w:ascii="Verdana" w:hAnsi="Verdana" w:cs="Arial"/>
                <w:sz w:val="20"/>
                <w:szCs w:val="20"/>
              </w:rPr>
            </w:pPr>
          </w:p>
        </w:tc>
      </w:tr>
      <w:tr w:rsidR="0008124A" w:rsidRPr="006972ED" w14:paraId="7E75EE5E" w14:textId="77777777" w:rsidTr="0008124A">
        <w:trPr>
          <w:trHeight w:val="268"/>
        </w:trPr>
        <w:tc>
          <w:tcPr>
            <w:tcW w:w="2093" w:type="dxa"/>
            <w:tcBorders>
              <w:top w:val="single" w:sz="4" w:space="0" w:color="auto"/>
              <w:left w:val="single" w:sz="4" w:space="0" w:color="auto"/>
              <w:bottom w:val="single" w:sz="4" w:space="0" w:color="auto"/>
              <w:right w:val="single" w:sz="4" w:space="0" w:color="auto"/>
            </w:tcBorders>
          </w:tcPr>
          <w:p w14:paraId="6C0BBCFD" w14:textId="77777777" w:rsidR="0008124A" w:rsidRPr="006972ED" w:rsidRDefault="0008124A" w:rsidP="00F95013">
            <w:pPr>
              <w:rPr>
                <w:rFonts w:ascii="Verdana" w:hAnsi="Verdana" w:cs="Arial"/>
                <w:b/>
                <w:sz w:val="20"/>
                <w:szCs w:val="20"/>
              </w:rPr>
            </w:pPr>
            <w:r w:rsidRPr="006972ED">
              <w:rPr>
                <w:rFonts w:ascii="Verdana" w:hAnsi="Verdana" w:cs="Arial"/>
                <w:b/>
                <w:sz w:val="20"/>
                <w:szCs w:val="20"/>
              </w:rPr>
              <w:t>Disability</w:t>
            </w:r>
          </w:p>
        </w:tc>
        <w:tc>
          <w:tcPr>
            <w:tcW w:w="425" w:type="dxa"/>
            <w:tcBorders>
              <w:top w:val="single" w:sz="4" w:space="0" w:color="auto"/>
              <w:left w:val="single" w:sz="4" w:space="0" w:color="auto"/>
              <w:bottom w:val="single" w:sz="4" w:space="0" w:color="auto"/>
              <w:right w:val="single" w:sz="4" w:space="0" w:color="auto"/>
            </w:tcBorders>
            <w:vAlign w:val="center"/>
          </w:tcPr>
          <w:p w14:paraId="195E31B2" w14:textId="37AD12C7" w:rsidR="0008124A" w:rsidRPr="006972ED" w:rsidRDefault="00321030" w:rsidP="00F95013">
            <w:pPr>
              <w:jc w:val="center"/>
              <w:rPr>
                <w:rFonts w:ascii="Verdana" w:hAnsi="Verdana" w:cs="Arial"/>
                <w:sz w:val="20"/>
                <w:szCs w:val="20"/>
              </w:rPr>
            </w:pPr>
            <w:r>
              <w:rPr>
                <w:rFonts w:ascii="Verdana" w:hAnsi="Verdana" w:cs="Arial"/>
                <w:sz w:val="20"/>
                <w:szCs w:val="20"/>
              </w:rPr>
              <w:t>/</w:t>
            </w:r>
          </w:p>
        </w:tc>
        <w:tc>
          <w:tcPr>
            <w:tcW w:w="425" w:type="dxa"/>
            <w:tcBorders>
              <w:top w:val="single" w:sz="4" w:space="0" w:color="auto"/>
              <w:left w:val="single" w:sz="4" w:space="0" w:color="auto"/>
              <w:bottom w:val="single" w:sz="4" w:space="0" w:color="auto"/>
              <w:right w:val="single" w:sz="4" w:space="0" w:color="auto"/>
            </w:tcBorders>
            <w:vAlign w:val="center"/>
          </w:tcPr>
          <w:p w14:paraId="4DA52FD6" w14:textId="77777777" w:rsidR="0008124A" w:rsidRPr="006972ED" w:rsidRDefault="0008124A" w:rsidP="00F95013">
            <w:pPr>
              <w:jc w:val="center"/>
              <w:rPr>
                <w:rFonts w:ascii="Verdana" w:hAnsi="Verdana" w:cs="Arial"/>
                <w:sz w:val="20"/>
                <w:szCs w:val="20"/>
              </w:rPr>
            </w:pPr>
          </w:p>
        </w:tc>
        <w:tc>
          <w:tcPr>
            <w:tcW w:w="426" w:type="dxa"/>
            <w:tcBorders>
              <w:top w:val="single" w:sz="4" w:space="0" w:color="auto"/>
              <w:left w:val="single" w:sz="4" w:space="0" w:color="auto"/>
              <w:bottom w:val="single" w:sz="4" w:space="0" w:color="auto"/>
              <w:right w:val="single" w:sz="4" w:space="0" w:color="auto"/>
            </w:tcBorders>
            <w:vAlign w:val="center"/>
          </w:tcPr>
          <w:p w14:paraId="55290B18" w14:textId="77777777" w:rsidR="0008124A" w:rsidRPr="006972ED" w:rsidRDefault="0008124A" w:rsidP="00F95013">
            <w:pPr>
              <w:jc w:val="center"/>
              <w:rPr>
                <w:rFonts w:ascii="Verdana" w:hAnsi="Verdana" w:cs="Arial"/>
                <w:sz w:val="20"/>
                <w:szCs w:val="20"/>
              </w:rPr>
            </w:pPr>
          </w:p>
        </w:tc>
        <w:tc>
          <w:tcPr>
            <w:tcW w:w="425" w:type="dxa"/>
            <w:tcBorders>
              <w:top w:val="single" w:sz="4" w:space="0" w:color="auto"/>
              <w:left w:val="single" w:sz="4" w:space="0" w:color="auto"/>
              <w:bottom w:val="single" w:sz="4" w:space="0" w:color="auto"/>
            </w:tcBorders>
            <w:vAlign w:val="center"/>
          </w:tcPr>
          <w:p w14:paraId="229B7635" w14:textId="77777777" w:rsidR="0008124A" w:rsidRPr="006972ED" w:rsidRDefault="0008124A" w:rsidP="00F95013">
            <w:pPr>
              <w:jc w:val="center"/>
              <w:rPr>
                <w:rFonts w:ascii="Verdana" w:hAnsi="Verdana" w:cs="Arial"/>
                <w:sz w:val="20"/>
                <w:szCs w:val="20"/>
              </w:rPr>
            </w:pPr>
          </w:p>
        </w:tc>
        <w:tc>
          <w:tcPr>
            <w:tcW w:w="5062" w:type="dxa"/>
            <w:vMerge/>
          </w:tcPr>
          <w:p w14:paraId="4112849A" w14:textId="77777777" w:rsidR="0008124A" w:rsidRPr="006972ED" w:rsidRDefault="0008124A" w:rsidP="00F95013">
            <w:pPr>
              <w:rPr>
                <w:rFonts w:ascii="Verdana" w:hAnsi="Verdana" w:cs="Arial"/>
                <w:sz w:val="20"/>
                <w:szCs w:val="20"/>
              </w:rPr>
            </w:pPr>
          </w:p>
        </w:tc>
      </w:tr>
      <w:tr w:rsidR="0008124A" w:rsidRPr="006972ED" w14:paraId="02DEBACB" w14:textId="77777777" w:rsidTr="0008124A">
        <w:trPr>
          <w:trHeight w:val="286"/>
        </w:trPr>
        <w:tc>
          <w:tcPr>
            <w:tcW w:w="2093" w:type="dxa"/>
            <w:tcBorders>
              <w:top w:val="single" w:sz="4" w:space="0" w:color="auto"/>
              <w:left w:val="single" w:sz="4" w:space="0" w:color="auto"/>
              <w:bottom w:val="single" w:sz="4" w:space="0" w:color="auto"/>
              <w:right w:val="single" w:sz="4" w:space="0" w:color="auto"/>
            </w:tcBorders>
          </w:tcPr>
          <w:p w14:paraId="0D4697F8" w14:textId="77777777" w:rsidR="0008124A" w:rsidRPr="006972ED" w:rsidRDefault="0008124A" w:rsidP="00F95013">
            <w:pPr>
              <w:rPr>
                <w:rFonts w:ascii="Verdana" w:hAnsi="Verdana" w:cs="Arial"/>
                <w:b/>
                <w:sz w:val="20"/>
                <w:szCs w:val="20"/>
              </w:rPr>
            </w:pPr>
            <w:r w:rsidRPr="006972ED">
              <w:rPr>
                <w:rFonts w:ascii="Verdana" w:hAnsi="Verdana" w:cs="Arial"/>
                <w:b/>
                <w:sz w:val="20"/>
                <w:szCs w:val="20"/>
              </w:rPr>
              <w:t>Gender</w:t>
            </w:r>
            <w:r w:rsidR="00291B77">
              <w:rPr>
                <w:rFonts w:ascii="Verdana" w:hAnsi="Verdana" w:cs="Arial"/>
                <w:b/>
                <w:sz w:val="20"/>
                <w:szCs w:val="20"/>
              </w:rPr>
              <w:t xml:space="preserve"> reassignment</w:t>
            </w:r>
          </w:p>
        </w:tc>
        <w:tc>
          <w:tcPr>
            <w:tcW w:w="425" w:type="dxa"/>
            <w:tcBorders>
              <w:top w:val="single" w:sz="4" w:space="0" w:color="auto"/>
              <w:left w:val="single" w:sz="4" w:space="0" w:color="auto"/>
              <w:bottom w:val="single" w:sz="4" w:space="0" w:color="auto"/>
              <w:right w:val="single" w:sz="4" w:space="0" w:color="auto"/>
            </w:tcBorders>
            <w:vAlign w:val="center"/>
          </w:tcPr>
          <w:p w14:paraId="6840B678" w14:textId="05B61EC2" w:rsidR="0008124A" w:rsidRPr="006972ED" w:rsidRDefault="00321030" w:rsidP="00F95013">
            <w:pPr>
              <w:jc w:val="center"/>
              <w:rPr>
                <w:rFonts w:ascii="Verdana" w:hAnsi="Verdana" w:cs="Arial"/>
                <w:sz w:val="20"/>
                <w:szCs w:val="20"/>
              </w:rPr>
            </w:pPr>
            <w:r>
              <w:rPr>
                <w:rFonts w:ascii="Verdana" w:hAnsi="Verdana" w:cs="Arial"/>
                <w:sz w:val="20"/>
                <w:szCs w:val="20"/>
              </w:rPr>
              <w:t>/</w:t>
            </w:r>
          </w:p>
        </w:tc>
        <w:tc>
          <w:tcPr>
            <w:tcW w:w="425" w:type="dxa"/>
            <w:tcBorders>
              <w:top w:val="single" w:sz="4" w:space="0" w:color="auto"/>
              <w:left w:val="single" w:sz="4" w:space="0" w:color="auto"/>
              <w:bottom w:val="single" w:sz="4" w:space="0" w:color="auto"/>
              <w:right w:val="single" w:sz="4" w:space="0" w:color="auto"/>
            </w:tcBorders>
            <w:vAlign w:val="center"/>
          </w:tcPr>
          <w:p w14:paraId="15A50E56" w14:textId="77777777" w:rsidR="0008124A" w:rsidRPr="006972ED" w:rsidRDefault="0008124A" w:rsidP="00F95013">
            <w:pPr>
              <w:jc w:val="center"/>
              <w:rPr>
                <w:rFonts w:ascii="Verdana" w:hAnsi="Verdana" w:cs="Arial"/>
                <w:sz w:val="20"/>
                <w:szCs w:val="20"/>
              </w:rPr>
            </w:pPr>
          </w:p>
        </w:tc>
        <w:tc>
          <w:tcPr>
            <w:tcW w:w="426" w:type="dxa"/>
            <w:tcBorders>
              <w:top w:val="single" w:sz="4" w:space="0" w:color="auto"/>
              <w:left w:val="single" w:sz="4" w:space="0" w:color="auto"/>
              <w:bottom w:val="single" w:sz="4" w:space="0" w:color="auto"/>
              <w:right w:val="single" w:sz="4" w:space="0" w:color="auto"/>
            </w:tcBorders>
            <w:vAlign w:val="center"/>
          </w:tcPr>
          <w:p w14:paraId="7823AC91" w14:textId="77777777" w:rsidR="0008124A" w:rsidRPr="006972ED" w:rsidRDefault="0008124A" w:rsidP="00F95013">
            <w:pPr>
              <w:jc w:val="center"/>
              <w:rPr>
                <w:rFonts w:ascii="Verdana" w:hAnsi="Verdana" w:cs="Arial"/>
                <w:sz w:val="20"/>
                <w:szCs w:val="20"/>
              </w:rPr>
            </w:pPr>
          </w:p>
        </w:tc>
        <w:tc>
          <w:tcPr>
            <w:tcW w:w="425" w:type="dxa"/>
            <w:tcBorders>
              <w:top w:val="single" w:sz="4" w:space="0" w:color="auto"/>
              <w:left w:val="single" w:sz="4" w:space="0" w:color="auto"/>
              <w:bottom w:val="single" w:sz="4" w:space="0" w:color="auto"/>
            </w:tcBorders>
            <w:vAlign w:val="center"/>
          </w:tcPr>
          <w:p w14:paraId="0BA020C7" w14:textId="77777777" w:rsidR="0008124A" w:rsidRPr="006972ED" w:rsidRDefault="0008124A" w:rsidP="00F95013">
            <w:pPr>
              <w:jc w:val="center"/>
              <w:rPr>
                <w:rFonts w:ascii="Verdana" w:hAnsi="Verdana" w:cs="Arial"/>
                <w:sz w:val="20"/>
                <w:szCs w:val="20"/>
              </w:rPr>
            </w:pPr>
          </w:p>
        </w:tc>
        <w:tc>
          <w:tcPr>
            <w:tcW w:w="5062" w:type="dxa"/>
            <w:vMerge/>
          </w:tcPr>
          <w:p w14:paraId="19162D90" w14:textId="77777777" w:rsidR="0008124A" w:rsidRPr="006972ED" w:rsidRDefault="0008124A" w:rsidP="00F95013">
            <w:pPr>
              <w:rPr>
                <w:rFonts w:ascii="Verdana" w:hAnsi="Verdana" w:cs="Arial"/>
                <w:sz w:val="20"/>
                <w:szCs w:val="20"/>
              </w:rPr>
            </w:pPr>
          </w:p>
        </w:tc>
      </w:tr>
      <w:tr w:rsidR="00291B77" w:rsidRPr="006972ED" w14:paraId="39F35EA6" w14:textId="77777777" w:rsidTr="0008124A">
        <w:trPr>
          <w:trHeight w:val="280"/>
        </w:trPr>
        <w:tc>
          <w:tcPr>
            <w:tcW w:w="2093" w:type="dxa"/>
            <w:tcBorders>
              <w:top w:val="single" w:sz="4" w:space="0" w:color="auto"/>
              <w:left w:val="single" w:sz="4" w:space="0" w:color="auto"/>
              <w:bottom w:val="single" w:sz="4" w:space="0" w:color="auto"/>
              <w:right w:val="single" w:sz="4" w:space="0" w:color="auto"/>
            </w:tcBorders>
          </w:tcPr>
          <w:p w14:paraId="35B0AA2E" w14:textId="77777777" w:rsidR="00291B77" w:rsidRPr="006972ED" w:rsidRDefault="00291B77" w:rsidP="00F95013">
            <w:pPr>
              <w:rPr>
                <w:rFonts w:ascii="Verdana" w:hAnsi="Verdana" w:cs="Arial"/>
                <w:b/>
                <w:sz w:val="20"/>
                <w:szCs w:val="20"/>
              </w:rPr>
            </w:pPr>
            <w:r>
              <w:rPr>
                <w:rFonts w:ascii="Verdana" w:hAnsi="Verdana" w:cs="Arial"/>
                <w:b/>
                <w:sz w:val="20"/>
                <w:szCs w:val="20"/>
              </w:rPr>
              <w:t>Pregnancy and maternity</w:t>
            </w:r>
          </w:p>
        </w:tc>
        <w:tc>
          <w:tcPr>
            <w:tcW w:w="425" w:type="dxa"/>
            <w:tcBorders>
              <w:top w:val="single" w:sz="4" w:space="0" w:color="auto"/>
              <w:left w:val="single" w:sz="4" w:space="0" w:color="auto"/>
              <w:bottom w:val="single" w:sz="4" w:space="0" w:color="auto"/>
              <w:right w:val="single" w:sz="4" w:space="0" w:color="auto"/>
            </w:tcBorders>
            <w:vAlign w:val="center"/>
          </w:tcPr>
          <w:p w14:paraId="557D7589" w14:textId="36C6B060" w:rsidR="00291B77" w:rsidRPr="006972ED" w:rsidRDefault="00321030" w:rsidP="00F95013">
            <w:pPr>
              <w:jc w:val="center"/>
              <w:rPr>
                <w:rFonts w:ascii="Verdana" w:hAnsi="Verdana" w:cs="Arial"/>
                <w:sz w:val="20"/>
                <w:szCs w:val="20"/>
              </w:rPr>
            </w:pPr>
            <w:r>
              <w:rPr>
                <w:rFonts w:ascii="Verdana" w:hAnsi="Verdana" w:cs="Arial"/>
                <w:sz w:val="20"/>
                <w:szCs w:val="20"/>
              </w:rPr>
              <w:t>/</w:t>
            </w:r>
          </w:p>
        </w:tc>
        <w:tc>
          <w:tcPr>
            <w:tcW w:w="425" w:type="dxa"/>
            <w:tcBorders>
              <w:top w:val="single" w:sz="4" w:space="0" w:color="auto"/>
              <w:left w:val="single" w:sz="4" w:space="0" w:color="auto"/>
              <w:bottom w:val="single" w:sz="4" w:space="0" w:color="auto"/>
              <w:right w:val="single" w:sz="4" w:space="0" w:color="auto"/>
            </w:tcBorders>
            <w:vAlign w:val="center"/>
          </w:tcPr>
          <w:p w14:paraId="4912FCE8" w14:textId="77777777" w:rsidR="00291B77" w:rsidRPr="006972ED" w:rsidRDefault="00291B77" w:rsidP="00F95013">
            <w:pPr>
              <w:jc w:val="center"/>
              <w:rPr>
                <w:rFonts w:ascii="Verdana" w:hAnsi="Verdana" w:cs="Arial"/>
                <w:sz w:val="20"/>
                <w:szCs w:val="20"/>
              </w:rPr>
            </w:pPr>
          </w:p>
        </w:tc>
        <w:tc>
          <w:tcPr>
            <w:tcW w:w="426" w:type="dxa"/>
            <w:tcBorders>
              <w:top w:val="single" w:sz="4" w:space="0" w:color="auto"/>
              <w:left w:val="single" w:sz="4" w:space="0" w:color="auto"/>
              <w:bottom w:val="single" w:sz="4" w:space="0" w:color="auto"/>
              <w:right w:val="single" w:sz="4" w:space="0" w:color="auto"/>
            </w:tcBorders>
            <w:vAlign w:val="center"/>
          </w:tcPr>
          <w:p w14:paraId="787D3EF2" w14:textId="77777777" w:rsidR="00291B77" w:rsidRPr="006972ED" w:rsidRDefault="00291B77" w:rsidP="00F95013">
            <w:pPr>
              <w:jc w:val="center"/>
              <w:rPr>
                <w:rFonts w:ascii="Verdana" w:hAnsi="Verdana" w:cs="Arial"/>
                <w:sz w:val="20"/>
                <w:szCs w:val="20"/>
              </w:rPr>
            </w:pPr>
          </w:p>
        </w:tc>
        <w:tc>
          <w:tcPr>
            <w:tcW w:w="425" w:type="dxa"/>
            <w:tcBorders>
              <w:top w:val="single" w:sz="4" w:space="0" w:color="auto"/>
              <w:left w:val="single" w:sz="4" w:space="0" w:color="auto"/>
              <w:bottom w:val="single" w:sz="4" w:space="0" w:color="auto"/>
            </w:tcBorders>
            <w:vAlign w:val="center"/>
          </w:tcPr>
          <w:p w14:paraId="77E4D4FA" w14:textId="77777777" w:rsidR="00291B77" w:rsidRPr="006972ED" w:rsidRDefault="00291B77" w:rsidP="00F95013">
            <w:pPr>
              <w:jc w:val="center"/>
              <w:rPr>
                <w:rFonts w:ascii="Verdana" w:hAnsi="Verdana" w:cs="Arial"/>
                <w:sz w:val="20"/>
                <w:szCs w:val="20"/>
              </w:rPr>
            </w:pPr>
          </w:p>
        </w:tc>
        <w:tc>
          <w:tcPr>
            <w:tcW w:w="5062" w:type="dxa"/>
            <w:vMerge/>
          </w:tcPr>
          <w:p w14:paraId="20CB7FD2" w14:textId="77777777" w:rsidR="00291B77" w:rsidRPr="006972ED" w:rsidRDefault="00291B77" w:rsidP="00F95013">
            <w:pPr>
              <w:rPr>
                <w:rFonts w:ascii="Verdana" w:hAnsi="Verdana" w:cs="Arial"/>
                <w:sz w:val="20"/>
                <w:szCs w:val="20"/>
              </w:rPr>
            </w:pPr>
          </w:p>
        </w:tc>
      </w:tr>
      <w:tr w:rsidR="0008124A" w:rsidRPr="006972ED" w14:paraId="1F351300" w14:textId="77777777" w:rsidTr="0008124A">
        <w:trPr>
          <w:trHeight w:val="280"/>
        </w:trPr>
        <w:tc>
          <w:tcPr>
            <w:tcW w:w="2093" w:type="dxa"/>
            <w:tcBorders>
              <w:top w:val="single" w:sz="4" w:space="0" w:color="auto"/>
              <w:left w:val="single" w:sz="4" w:space="0" w:color="auto"/>
              <w:bottom w:val="single" w:sz="4" w:space="0" w:color="auto"/>
              <w:right w:val="single" w:sz="4" w:space="0" w:color="auto"/>
            </w:tcBorders>
          </w:tcPr>
          <w:p w14:paraId="4882EB75" w14:textId="77777777" w:rsidR="0008124A" w:rsidRPr="006972ED" w:rsidRDefault="0008124A" w:rsidP="00F95013">
            <w:pPr>
              <w:rPr>
                <w:rFonts w:ascii="Verdana" w:hAnsi="Verdana" w:cs="Arial"/>
                <w:b/>
                <w:sz w:val="20"/>
                <w:szCs w:val="20"/>
              </w:rPr>
            </w:pPr>
            <w:r w:rsidRPr="006972ED">
              <w:rPr>
                <w:rFonts w:ascii="Verdana" w:hAnsi="Verdana" w:cs="Arial"/>
                <w:b/>
                <w:sz w:val="20"/>
                <w:szCs w:val="20"/>
              </w:rPr>
              <w:t>Race</w:t>
            </w:r>
          </w:p>
        </w:tc>
        <w:tc>
          <w:tcPr>
            <w:tcW w:w="425" w:type="dxa"/>
            <w:tcBorders>
              <w:top w:val="single" w:sz="4" w:space="0" w:color="auto"/>
              <w:left w:val="single" w:sz="4" w:space="0" w:color="auto"/>
              <w:bottom w:val="single" w:sz="4" w:space="0" w:color="auto"/>
              <w:right w:val="single" w:sz="4" w:space="0" w:color="auto"/>
            </w:tcBorders>
            <w:vAlign w:val="center"/>
          </w:tcPr>
          <w:p w14:paraId="618FC995" w14:textId="7F6919AE" w:rsidR="0008124A" w:rsidRPr="006972ED" w:rsidRDefault="00321030" w:rsidP="00F95013">
            <w:pPr>
              <w:jc w:val="center"/>
              <w:rPr>
                <w:rFonts w:ascii="Verdana" w:hAnsi="Verdana" w:cs="Arial"/>
                <w:sz w:val="20"/>
                <w:szCs w:val="20"/>
              </w:rPr>
            </w:pPr>
            <w:r>
              <w:rPr>
                <w:rFonts w:ascii="Verdana" w:hAnsi="Verdana" w:cs="Arial"/>
                <w:sz w:val="20"/>
                <w:szCs w:val="20"/>
              </w:rPr>
              <w:t>/</w:t>
            </w:r>
          </w:p>
        </w:tc>
        <w:tc>
          <w:tcPr>
            <w:tcW w:w="425" w:type="dxa"/>
            <w:tcBorders>
              <w:top w:val="single" w:sz="4" w:space="0" w:color="auto"/>
              <w:left w:val="single" w:sz="4" w:space="0" w:color="auto"/>
              <w:bottom w:val="single" w:sz="4" w:space="0" w:color="auto"/>
              <w:right w:val="single" w:sz="4" w:space="0" w:color="auto"/>
            </w:tcBorders>
            <w:vAlign w:val="center"/>
          </w:tcPr>
          <w:p w14:paraId="6435506A" w14:textId="77777777" w:rsidR="0008124A" w:rsidRPr="006972ED" w:rsidRDefault="0008124A" w:rsidP="00F95013">
            <w:pPr>
              <w:jc w:val="center"/>
              <w:rPr>
                <w:rFonts w:ascii="Verdana" w:hAnsi="Verdana" w:cs="Arial"/>
                <w:sz w:val="20"/>
                <w:szCs w:val="20"/>
              </w:rPr>
            </w:pPr>
          </w:p>
        </w:tc>
        <w:tc>
          <w:tcPr>
            <w:tcW w:w="426" w:type="dxa"/>
            <w:tcBorders>
              <w:top w:val="single" w:sz="4" w:space="0" w:color="auto"/>
              <w:left w:val="single" w:sz="4" w:space="0" w:color="auto"/>
              <w:bottom w:val="single" w:sz="4" w:space="0" w:color="auto"/>
              <w:right w:val="single" w:sz="4" w:space="0" w:color="auto"/>
            </w:tcBorders>
            <w:vAlign w:val="center"/>
          </w:tcPr>
          <w:p w14:paraId="6C5AD2F0" w14:textId="77777777" w:rsidR="0008124A" w:rsidRPr="006972ED" w:rsidRDefault="0008124A" w:rsidP="00F95013">
            <w:pPr>
              <w:jc w:val="center"/>
              <w:rPr>
                <w:rFonts w:ascii="Verdana" w:hAnsi="Verdana" w:cs="Arial"/>
                <w:sz w:val="20"/>
                <w:szCs w:val="20"/>
              </w:rPr>
            </w:pPr>
          </w:p>
        </w:tc>
        <w:tc>
          <w:tcPr>
            <w:tcW w:w="425" w:type="dxa"/>
            <w:tcBorders>
              <w:top w:val="single" w:sz="4" w:space="0" w:color="auto"/>
              <w:left w:val="single" w:sz="4" w:space="0" w:color="auto"/>
              <w:bottom w:val="single" w:sz="4" w:space="0" w:color="auto"/>
            </w:tcBorders>
            <w:vAlign w:val="center"/>
          </w:tcPr>
          <w:p w14:paraId="735B389F" w14:textId="77777777" w:rsidR="0008124A" w:rsidRPr="006972ED" w:rsidRDefault="0008124A" w:rsidP="00F95013">
            <w:pPr>
              <w:jc w:val="center"/>
              <w:rPr>
                <w:rFonts w:ascii="Verdana" w:hAnsi="Verdana" w:cs="Arial"/>
                <w:sz w:val="20"/>
                <w:szCs w:val="20"/>
              </w:rPr>
            </w:pPr>
          </w:p>
        </w:tc>
        <w:tc>
          <w:tcPr>
            <w:tcW w:w="5062" w:type="dxa"/>
            <w:vMerge/>
          </w:tcPr>
          <w:p w14:paraId="0D981A49" w14:textId="77777777" w:rsidR="0008124A" w:rsidRPr="006972ED" w:rsidRDefault="0008124A" w:rsidP="00F95013">
            <w:pPr>
              <w:rPr>
                <w:rFonts w:ascii="Verdana" w:hAnsi="Verdana" w:cs="Arial"/>
                <w:sz w:val="20"/>
                <w:szCs w:val="20"/>
              </w:rPr>
            </w:pPr>
          </w:p>
        </w:tc>
      </w:tr>
      <w:tr w:rsidR="0008124A" w:rsidRPr="006972ED" w14:paraId="5568114A" w14:textId="77777777" w:rsidTr="0008124A">
        <w:trPr>
          <w:trHeight w:val="274"/>
        </w:trPr>
        <w:tc>
          <w:tcPr>
            <w:tcW w:w="2093" w:type="dxa"/>
            <w:tcBorders>
              <w:top w:val="single" w:sz="4" w:space="0" w:color="auto"/>
              <w:left w:val="single" w:sz="4" w:space="0" w:color="auto"/>
              <w:bottom w:val="single" w:sz="4" w:space="0" w:color="auto"/>
              <w:right w:val="single" w:sz="4" w:space="0" w:color="auto"/>
            </w:tcBorders>
          </w:tcPr>
          <w:p w14:paraId="5226AE7B" w14:textId="77777777" w:rsidR="0008124A" w:rsidRPr="006972ED" w:rsidRDefault="0008124A" w:rsidP="00F95013">
            <w:pPr>
              <w:rPr>
                <w:rFonts w:ascii="Verdana" w:hAnsi="Verdana" w:cs="Arial"/>
                <w:b/>
                <w:sz w:val="20"/>
                <w:szCs w:val="20"/>
              </w:rPr>
            </w:pPr>
            <w:r w:rsidRPr="006972ED">
              <w:rPr>
                <w:rFonts w:ascii="Verdana" w:hAnsi="Verdana" w:cs="Arial"/>
                <w:b/>
                <w:sz w:val="20"/>
                <w:szCs w:val="20"/>
              </w:rPr>
              <w:t>Religion/ Belief</w:t>
            </w:r>
          </w:p>
        </w:tc>
        <w:tc>
          <w:tcPr>
            <w:tcW w:w="425" w:type="dxa"/>
            <w:tcBorders>
              <w:top w:val="single" w:sz="4" w:space="0" w:color="auto"/>
              <w:left w:val="single" w:sz="4" w:space="0" w:color="auto"/>
              <w:bottom w:val="single" w:sz="4" w:space="0" w:color="auto"/>
              <w:right w:val="single" w:sz="4" w:space="0" w:color="auto"/>
            </w:tcBorders>
            <w:vAlign w:val="center"/>
          </w:tcPr>
          <w:p w14:paraId="31008977" w14:textId="7E0B1AFF" w:rsidR="0008124A" w:rsidRPr="006972ED" w:rsidRDefault="00321030" w:rsidP="00F95013">
            <w:pPr>
              <w:jc w:val="center"/>
              <w:rPr>
                <w:rFonts w:ascii="Verdana" w:hAnsi="Verdana" w:cs="Arial"/>
                <w:sz w:val="20"/>
                <w:szCs w:val="20"/>
              </w:rPr>
            </w:pPr>
            <w:r>
              <w:rPr>
                <w:rFonts w:ascii="Verdana" w:hAnsi="Verdana" w:cs="Arial"/>
                <w:sz w:val="20"/>
                <w:szCs w:val="20"/>
              </w:rPr>
              <w:t>/</w:t>
            </w:r>
          </w:p>
        </w:tc>
        <w:tc>
          <w:tcPr>
            <w:tcW w:w="425" w:type="dxa"/>
            <w:tcBorders>
              <w:top w:val="single" w:sz="4" w:space="0" w:color="auto"/>
              <w:left w:val="single" w:sz="4" w:space="0" w:color="auto"/>
              <w:bottom w:val="single" w:sz="4" w:space="0" w:color="auto"/>
              <w:right w:val="single" w:sz="4" w:space="0" w:color="auto"/>
            </w:tcBorders>
            <w:vAlign w:val="center"/>
          </w:tcPr>
          <w:p w14:paraId="7CA65977" w14:textId="77777777" w:rsidR="0008124A" w:rsidRPr="006972ED" w:rsidRDefault="0008124A" w:rsidP="00F95013">
            <w:pPr>
              <w:jc w:val="center"/>
              <w:rPr>
                <w:rFonts w:ascii="Verdana" w:hAnsi="Verdana" w:cs="Arial"/>
                <w:sz w:val="20"/>
                <w:szCs w:val="20"/>
              </w:rPr>
            </w:pPr>
          </w:p>
        </w:tc>
        <w:tc>
          <w:tcPr>
            <w:tcW w:w="426" w:type="dxa"/>
            <w:tcBorders>
              <w:top w:val="single" w:sz="4" w:space="0" w:color="auto"/>
              <w:left w:val="single" w:sz="4" w:space="0" w:color="auto"/>
              <w:bottom w:val="single" w:sz="4" w:space="0" w:color="auto"/>
              <w:right w:val="single" w:sz="4" w:space="0" w:color="auto"/>
            </w:tcBorders>
            <w:vAlign w:val="center"/>
          </w:tcPr>
          <w:p w14:paraId="14C33620" w14:textId="77777777" w:rsidR="0008124A" w:rsidRPr="006972ED" w:rsidRDefault="0008124A" w:rsidP="00F95013">
            <w:pPr>
              <w:jc w:val="center"/>
              <w:rPr>
                <w:rFonts w:ascii="Verdana" w:hAnsi="Verdana" w:cs="Arial"/>
                <w:sz w:val="20"/>
                <w:szCs w:val="20"/>
              </w:rPr>
            </w:pPr>
          </w:p>
        </w:tc>
        <w:tc>
          <w:tcPr>
            <w:tcW w:w="425" w:type="dxa"/>
            <w:tcBorders>
              <w:top w:val="single" w:sz="4" w:space="0" w:color="auto"/>
              <w:left w:val="single" w:sz="4" w:space="0" w:color="auto"/>
              <w:bottom w:val="single" w:sz="4" w:space="0" w:color="auto"/>
            </w:tcBorders>
            <w:vAlign w:val="center"/>
          </w:tcPr>
          <w:p w14:paraId="200021E6" w14:textId="77777777" w:rsidR="0008124A" w:rsidRPr="006972ED" w:rsidRDefault="0008124A" w:rsidP="00F95013">
            <w:pPr>
              <w:jc w:val="center"/>
              <w:rPr>
                <w:rFonts w:ascii="Verdana" w:hAnsi="Verdana" w:cs="Arial"/>
                <w:sz w:val="20"/>
                <w:szCs w:val="20"/>
              </w:rPr>
            </w:pPr>
          </w:p>
        </w:tc>
        <w:tc>
          <w:tcPr>
            <w:tcW w:w="5062" w:type="dxa"/>
            <w:vMerge/>
          </w:tcPr>
          <w:p w14:paraId="402137D7" w14:textId="77777777" w:rsidR="0008124A" w:rsidRPr="006972ED" w:rsidRDefault="0008124A" w:rsidP="00F95013">
            <w:pPr>
              <w:rPr>
                <w:rFonts w:ascii="Verdana" w:hAnsi="Verdana" w:cs="Arial"/>
                <w:sz w:val="20"/>
                <w:szCs w:val="20"/>
              </w:rPr>
            </w:pPr>
          </w:p>
        </w:tc>
      </w:tr>
      <w:tr w:rsidR="00291B77" w:rsidRPr="006972ED" w14:paraId="340518E0" w14:textId="77777777" w:rsidTr="0008124A">
        <w:trPr>
          <w:trHeight w:val="296"/>
        </w:trPr>
        <w:tc>
          <w:tcPr>
            <w:tcW w:w="2093" w:type="dxa"/>
            <w:tcBorders>
              <w:top w:val="single" w:sz="4" w:space="0" w:color="auto"/>
            </w:tcBorders>
          </w:tcPr>
          <w:p w14:paraId="146C2A17" w14:textId="77777777" w:rsidR="00291B77" w:rsidRPr="006972ED" w:rsidRDefault="00291B77" w:rsidP="00F95013">
            <w:pPr>
              <w:rPr>
                <w:rFonts w:ascii="Verdana" w:hAnsi="Verdana" w:cs="Arial"/>
                <w:b/>
                <w:sz w:val="20"/>
                <w:szCs w:val="20"/>
              </w:rPr>
            </w:pPr>
            <w:r>
              <w:rPr>
                <w:rFonts w:ascii="Verdana" w:hAnsi="Verdana" w:cs="Arial"/>
                <w:b/>
                <w:sz w:val="20"/>
                <w:szCs w:val="20"/>
              </w:rPr>
              <w:t>Sex</w:t>
            </w:r>
          </w:p>
        </w:tc>
        <w:tc>
          <w:tcPr>
            <w:tcW w:w="425" w:type="dxa"/>
            <w:tcBorders>
              <w:top w:val="single" w:sz="4" w:space="0" w:color="auto"/>
            </w:tcBorders>
            <w:vAlign w:val="center"/>
          </w:tcPr>
          <w:p w14:paraId="14975E8B" w14:textId="0B17B355" w:rsidR="00291B77" w:rsidRPr="006972ED" w:rsidRDefault="00321030" w:rsidP="00F95013">
            <w:pPr>
              <w:jc w:val="center"/>
              <w:rPr>
                <w:rFonts w:ascii="Verdana" w:hAnsi="Verdana" w:cs="Arial"/>
                <w:sz w:val="20"/>
                <w:szCs w:val="20"/>
              </w:rPr>
            </w:pPr>
            <w:r>
              <w:rPr>
                <w:rFonts w:ascii="Verdana" w:hAnsi="Verdana" w:cs="Arial"/>
                <w:sz w:val="20"/>
                <w:szCs w:val="20"/>
              </w:rPr>
              <w:t>/</w:t>
            </w:r>
          </w:p>
        </w:tc>
        <w:tc>
          <w:tcPr>
            <w:tcW w:w="425" w:type="dxa"/>
            <w:tcBorders>
              <w:top w:val="single" w:sz="4" w:space="0" w:color="auto"/>
            </w:tcBorders>
            <w:vAlign w:val="center"/>
          </w:tcPr>
          <w:p w14:paraId="0E12B817" w14:textId="77777777" w:rsidR="00291B77" w:rsidRPr="006972ED" w:rsidRDefault="00291B77" w:rsidP="00F95013">
            <w:pPr>
              <w:jc w:val="center"/>
              <w:rPr>
                <w:rFonts w:ascii="Verdana" w:hAnsi="Verdana" w:cs="Arial"/>
                <w:sz w:val="20"/>
                <w:szCs w:val="20"/>
              </w:rPr>
            </w:pPr>
          </w:p>
        </w:tc>
        <w:tc>
          <w:tcPr>
            <w:tcW w:w="426" w:type="dxa"/>
            <w:tcBorders>
              <w:top w:val="single" w:sz="4" w:space="0" w:color="auto"/>
            </w:tcBorders>
            <w:vAlign w:val="center"/>
          </w:tcPr>
          <w:p w14:paraId="7F2D09AB" w14:textId="77777777" w:rsidR="00291B77" w:rsidRPr="006972ED" w:rsidRDefault="00291B77" w:rsidP="00F95013">
            <w:pPr>
              <w:jc w:val="center"/>
              <w:rPr>
                <w:rFonts w:ascii="Verdana" w:hAnsi="Verdana" w:cs="Arial"/>
                <w:sz w:val="20"/>
                <w:szCs w:val="20"/>
              </w:rPr>
            </w:pPr>
          </w:p>
        </w:tc>
        <w:tc>
          <w:tcPr>
            <w:tcW w:w="425" w:type="dxa"/>
            <w:tcBorders>
              <w:top w:val="single" w:sz="4" w:space="0" w:color="auto"/>
            </w:tcBorders>
            <w:vAlign w:val="center"/>
          </w:tcPr>
          <w:p w14:paraId="7DD8D19D" w14:textId="77777777" w:rsidR="00291B77" w:rsidRPr="006972ED" w:rsidRDefault="00291B77" w:rsidP="00F95013">
            <w:pPr>
              <w:jc w:val="center"/>
              <w:rPr>
                <w:rFonts w:ascii="Verdana" w:hAnsi="Verdana" w:cs="Arial"/>
                <w:sz w:val="20"/>
                <w:szCs w:val="20"/>
              </w:rPr>
            </w:pPr>
          </w:p>
        </w:tc>
        <w:tc>
          <w:tcPr>
            <w:tcW w:w="5062" w:type="dxa"/>
            <w:vMerge/>
          </w:tcPr>
          <w:p w14:paraId="01EE74D7" w14:textId="77777777" w:rsidR="00291B77" w:rsidRPr="006972ED" w:rsidRDefault="00291B77" w:rsidP="00F95013">
            <w:pPr>
              <w:rPr>
                <w:rFonts w:ascii="Verdana" w:hAnsi="Verdana" w:cs="Arial"/>
                <w:sz w:val="20"/>
                <w:szCs w:val="20"/>
              </w:rPr>
            </w:pPr>
          </w:p>
        </w:tc>
      </w:tr>
      <w:tr w:rsidR="0008124A" w:rsidRPr="006972ED" w14:paraId="03E36E60" w14:textId="77777777" w:rsidTr="0008124A">
        <w:trPr>
          <w:trHeight w:val="296"/>
        </w:trPr>
        <w:tc>
          <w:tcPr>
            <w:tcW w:w="2093" w:type="dxa"/>
            <w:tcBorders>
              <w:top w:val="single" w:sz="4" w:space="0" w:color="auto"/>
            </w:tcBorders>
          </w:tcPr>
          <w:p w14:paraId="429808C4" w14:textId="77777777" w:rsidR="0008124A" w:rsidRPr="006972ED" w:rsidRDefault="0008124A" w:rsidP="00F95013">
            <w:pPr>
              <w:rPr>
                <w:rFonts w:ascii="Verdana" w:hAnsi="Verdana" w:cs="Arial"/>
                <w:b/>
                <w:sz w:val="20"/>
                <w:szCs w:val="20"/>
              </w:rPr>
            </w:pPr>
            <w:r w:rsidRPr="006972ED">
              <w:rPr>
                <w:rFonts w:ascii="Verdana" w:hAnsi="Verdana" w:cs="Arial"/>
                <w:b/>
                <w:sz w:val="20"/>
                <w:szCs w:val="20"/>
              </w:rPr>
              <w:t>Sexual Orientation</w:t>
            </w:r>
          </w:p>
        </w:tc>
        <w:tc>
          <w:tcPr>
            <w:tcW w:w="425" w:type="dxa"/>
            <w:tcBorders>
              <w:top w:val="single" w:sz="4" w:space="0" w:color="auto"/>
            </w:tcBorders>
            <w:vAlign w:val="center"/>
          </w:tcPr>
          <w:p w14:paraId="5D952B4E" w14:textId="27477FC0" w:rsidR="0008124A" w:rsidRPr="006972ED" w:rsidRDefault="00321030" w:rsidP="00F95013">
            <w:pPr>
              <w:jc w:val="center"/>
              <w:rPr>
                <w:rFonts w:ascii="Verdana" w:hAnsi="Verdana" w:cs="Arial"/>
                <w:sz w:val="20"/>
                <w:szCs w:val="20"/>
              </w:rPr>
            </w:pPr>
            <w:r>
              <w:rPr>
                <w:rFonts w:ascii="Verdana" w:hAnsi="Verdana" w:cs="Arial"/>
                <w:sz w:val="20"/>
                <w:szCs w:val="20"/>
              </w:rPr>
              <w:t>/</w:t>
            </w:r>
          </w:p>
        </w:tc>
        <w:tc>
          <w:tcPr>
            <w:tcW w:w="425" w:type="dxa"/>
            <w:tcBorders>
              <w:top w:val="single" w:sz="4" w:space="0" w:color="auto"/>
            </w:tcBorders>
            <w:vAlign w:val="center"/>
          </w:tcPr>
          <w:p w14:paraId="3EAB42F3" w14:textId="77777777" w:rsidR="0008124A" w:rsidRPr="006972ED" w:rsidRDefault="0008124A" w:rsidP="00F95013">
            <w:pPr>
              <w:jc w:val="center"/>
              <w:rPr>
                <w:rFonts w:ascii="Verdana" w:hAnsi="Verdana" w:cs="Arial"/>
                <w:sz w:val="20"/>
                <w:szCs w:val="20"/>
              </w:rPr>
            </w:pPr>
          </w:p>
        </w:tc>
        <w:tc>
          <w:tcPr>
            <w:tcW w:w="426" w:type="dxa"/>
            <w:tcBorders>
              <w:top w:val="single" w:sz="4" w:space="0" w:color="auto"/>
            </w:tcBorders>
            <w:vAlign w:val="center"/>
          </w:tcPr>
          <w:p w14:paraId="4B344888" w14:textId="77777777" w:rsidR="0008124A" w:rsidRPr="006972ED" w:rsidRDefault="0008124A" w:rsidP="00F95013">
            <w:pPr>
              <w:jc w:val="center"/>
              <w:rPr>
                <w:rFonts w:ascii="Verdana" w:hAnsi="Verdana" w:cs="Arial"/>
                <w:sz w:val="20"/>
                <w:szCs w:val="20"/>
              </w:rPr>
            </w:pPr>
          </w:p>
        </w:tc>
        <w:tc>
          <w:tcPr>
            <w:tcW w:w="425" w:type="dxa"/>
            <w:tcBorders>
              <w:top w:val="single" w:sz="4" w:space="0" w:color="auto"/>
            </w:tcBorders>
            <w:vAlign w:val="center"/>
          </w:tcPr>
          <w:p w14:paraId="2FCF6498" w14:textId="77777777" w:rsidR="0008124A" w:rsidRPr="006972ED" w:rsidRDefault="0008124A" w:rsidP="00F95013">
            <w:pPr>
              <w:jc w:val="center"/>
              <w:rPr>
                <w:rFonts w:ascii="Verdana" w:hAnsi="Verdana" w:cs="Arial"/>
                <w:sz w:val="20"/>
                <w:szCs w:val="20"/>
              </w:rPr>
            </w:pPr>
          </w:p>
        </w:tc>
        <w:tc>
          <w:tcPr>
            <w:tcW w:w="5062" w:type="dxa"/>
            <w:vMerge/>
          </w:tcPr>
          <w:p w14:paraId="4252F73B" w14:textId="77777777" w:rsidR="0008124A" w:rsidRPr="006972ED" w:rsidRDefault="0008124A" w:rsidP="00F95013">
            <w:pPr>
              <w:rPr>
                <w:rFonts w:ascii="Verdana" w:hAnsi="Verdana" w:cs="Arial"/>
                <w:sz w:val="20"/>
                <w:szCs w:val="20"/>
              </w:rPr>
            </w:pPr>
          </w:p>
        </w:tc>
      </w:tr>
      <w:tr w:rsidR="00291B77" w:rsidRPr="006972ED" w14:paraId="0BCE67E5" w14:textId="77777777" w:rsidTr="0008124A">
        <w:trPr>
          <w:trHeight w:val="290"/>
        </w:trPr>
        <w:tc>
          <w:tcPr>
            <w:tcW w:w="2093" w:type="dxa"/>
          </w:tcPr>
          <w:p w14:paraId="470E077B" w14:textId="77777777" w:rsidR="00291B77" w:rsidRPr="006972ED" w:rsidRDefault="00291B77" w:rsidP="00F95013">
            <w:pPr>
              <w:rPr>
                <w:rFonts w:ascii="Verdana" w:hAnsi="Verdana" w:cs="Arial"/>
                <w:b/>
                <w:sz w:val="20"/>
                <w:szCs w:val="20"/>
              </w:rPr>
            </w:pPr>
            <w:r>
              <w:rPr>
                <w:rFonts w:ascii="Verdana" w:hAnsi="Verdana" w:cs="Arial"/>
                <w:b/>
                <w:sz w:val="20"/>
                <w:szCs w:val="20"/>
              </w:rPr>
              <w:t xml:space="preserve">Marriage and civil </w:t>
            </w:r>
            <w:r w:rsidR="00605436">
              <w:rPr>
                <w:rFonts w:ascii="Verdana" w:hAnsi="Verdana" w:cs="Arial"/>
                <w:b/>
                <w:sz w:val="20"/>
                <w:szCs w:val="20"/>
              </w:rPr>
              <w:t>partnership</w:t>
            </w:r>
          </w:p>
        </w:tc>
        <w:tc>
          <w:tcPr>
            <w:tcW w:w="425" w:type="dxa"/>
            <w:vAlign w:val="center"/>
          </w:tcPr>
          <w:p w14:paraId="0041D2C7" w14:textId="7CFCA13E" w:rsidR="00291B77" w:rsidRPr="006972ED" w:rsidRDefault="00321030" w:rsidP="00F95013">
            <w:pPr>
              <w:jc w:val="center"/>
              <w:rPr>
                <w:rFonts w:ascii="Verdana" w:hAnsi="Verdana" w:cs="Arial"/>
                <w:sz w:val="20"/>
                <w:szCs w:val="20"/>
              </w:rPr>
            </w:pPr>
            <w:r>
              <w:rPr>
                <w:rFonts w:ascii="Verdana" w:hAnsi="Verdana" w:cs="Arial"/>
                <w:sz w:val="20"/>
                <w:szCs w:val="20"/>
              </w:rPr>
              <w:t>/</w:t>
            </w:r>
          </w:p>
        </w:tc>
        <w:tc>
          <w:tcPr>
            <w:tcW w:w="425" w:type="dxa"/>
            <w:vAlign w:val="center"/>
          </w:tcPr>
          <w:p w14:paraId="783FCEA4" w14:textId="77777777" w:rsidR="00291B77" w:rsidRPr="006972ED" w:rsidRDefault="00291B77" w:rsidP="00F95013">
            <w:pPr>
              <w:jc w:val="center"/>
              <w:rPr>
                <w:rFonts w:ascii="Verdana" w:hAnsi="Verdana" w:cs="Arial"/>
                <w:sz w:val="20"/>
                <w:szCs w:val="20"/>
              </w:rPr>
            </w:pPr>
          </w:p>
        </w:tc>
        <w:tc>
          <w:tcPr>
            <w:tcW w:w="426" w:type="dxa"/>
            <w:vAlign w:val="center"/>
          </w:tcPr>
          <w:p w14:paraId="42E76C2E" w14:textId="77777777" w:rsidR="00291B77" w:rsidRPr="006972ED" w:rsidRDefault="00291B77" w:rsidP="00F95013">
            <w:pPr>
              <w:jc w:val="center"/>
              <w:rPr>
                <w:rFonts w:ascii="Verdana" w:hAnsi="Verdana" w:cs="Arial"/>
                <w:sz w:val="20"/>
                <w:szCs w:val="20"/>
              </w:rPr>
            </w:pPr>
          </w:p>
        </w:tc>
        <w:tc>
          <w:tcPr>
            <w:tcW w:w="425" w:type="dxa"/>
            <w:vAlign w:val="center"/>
          </w:tcPr>
          <w:p w14:paraId="432DF9A7" w14:textId="77777777" w:rsidR="00291B77" w:rsidRPr="006972ED" w:rsidRDefault="00291B77" w:rsidP="00F95013">
            <w:pPr>
              <w:jc w:val="center"/>
              <w:rPr>
                <w:rFonts w:ascii="Verdana" w:hAnsi="Verdana" w:cs="Arial"/>
                <w:sz w:val="20"/>
                <w:szCs w:val="20"/>
              </w:rPr>
            </w:pPr>
          </w:p>
        </w:tc>
        <w:tc>
          <w:tcPr>
            <w:tcW w:w="5062" w:type="dxa"/>
            <w:vMerge/>
          </w:tcPr>
          <w:p w14:paraId="55CF4672" w14:textId="77777777" w:rsidR="00291B77" w:rsidRPr="006972ED" w:rsidRDefault="00291B77" w:rsidP="00F95013">
            <w:pPr>
              <w:rPr>
                <w:rFonts w:ascii="Verdana" w:hAnsi="Verdana" w:cs="Arial"/>
                <w:sz w:val="20"/>
                <w:szCs w:val="20"/>
              </w:rPr>
            </w:pPr>
          </w:p>
        </w:tc>
      </w:tr>
      <w:tr w:rsidR="0008124A" w:rsidRPr="006972ED" w14:paraId="336F6E3A" w14:textId="77777777" w:rsidTr="0008124A">
        <w:trPr>
          <w:trHeight w:val="290"/>
        </w:trPr>
        <w:tc>
          <w:tcPr>
            <w:tcW w:w="2093" w:type="dxa"/>
          </w:tcPr>
          <w:p w14:paraId="087485ED" w14:textId="77777777" w:rsidR="0008124A" w:rsidRPr="006972ED" w:rsidRDefault="0008124A" w:rsidP="00F95013">
            <w:pPr>
              <w:rPr>
                <w:rFonts w:ascii="Verdana" w:hAnsi="Verdana" w:cs="Arial"/>
                <w:b/>
                <w:sz w:val="20"/>
                <w:szCs w:val="20"/>
              </w:rPr>
            </w:pPr>
            <w:r w:rsidRPr="006972ED">
              <w:rPr>
                <w:rFonts w:ascii="Verdana" w:hAnsi="Verdana" w:cs="Arial"/>
                <w:b/>
                <w:sz w:val="20"/>
                <w:szCs w:val="20"/>
              </w:rPr>
              <w:t>Welsh Language</w:t>
            </w:r>
          </w:p>
        </w:tc>
        <w:tc>
          <w:tcPr>
            <w:tcW w:w="425" w:type="dxa"/>
            <w:vAlign w:val="center"/>
          </w:tcPr>
          <w:p w14:paraId="79427E61" w14:textId="02C2C615" w:rsidR="0008124A" w:rsidRPr="006972ED" w:rsidRDefault="00321030" w:rsidP="00F95013">
            <w:pPr>
              <w:jc w:val="center"/>
              <w:rPr>
                <w:rFonts w:ascii="Verdana" w:hAnsi="Verdana" w:cs="Arial"/>
                <w:sz w:val="20"/>
                <w:szCs w:val="20"/>
              </w:rPr>
            </w:pPr>
            <w:r>
              <w:rPr>
                <w:rFonts w:ascii="Verdana" w:hAnsi="Verdana" w:cs="Arial"/>
                <w:sz w:val="20"/>
                <w:szCs w:val="20"/>
              </w:rPr>
              <w:t>/</w:t>
            </w:r>
          </w:p>
        </w:tc>
        <w:tc>
          <w:tcPr>
            <w:tcW w:w="425" w:type="dxa"/>
            <w:vAlign w:val="center"/>
          </w:tcPr>
          <w:p w14:paraId="06F752AB" w14:textId="77777777" w:rsidR="0008124A" w:rsidRPr="006972ED" w:rsidRDefault="0008124A" w:rsidP="00F95013">
            <w:pPr>
              <w:jc w:val="center"/>
              <w:rPr>
                <w:rFonts w:ascii="Verdana" w:hAnsi="Verdana" w:cs="Arial"/>
                <w:sz w:val="20"/>
                <w:szCs w:val="20"/>
              </w:rPr>
            </w:pPr>
          </w:p>
        </w:tc>
        <w:tc>
          <w:tcPr>
            <w:tcW w:w="426" w:type="dxa"/>
            <w:vAlign w:val="center"/>
          </w:tcPr>
          <w:p w14:paraId="592B0E4F" w14:textId="77777777" w:rsidR="0008124A" w:rsidRPr="006972ED" w:rsidRDefault="0008124A" w:rsidP="00F95013">
            <w:pPr>
              <w:jc w:val="center"/>
              <w:rPr>
                <w:rFonts w:ascii="Verdana" w:hAnsi="Verdana" w:cs="Arial"/>
                <w:sz w:val="20"/>
                <w:szCs w:val="20"/>
              </w:rPr>
            </w:pPr>
          </w:p>
        </w:tc>
        <w:tc>
          <w:tcPr>
            <w:tcW w:w="425" w:type="dxa"/>
            <w:vAlign w:val="center"/>
          </w:tcPr>
          <w:p w14:paraId="63D0E2A2" w14:textId="77777777" w:rsidR="0008124A" w:rsidRPr="006972ED" w:rsidRDefault="0008124A" w:rsidP="00F95013">
            <w:pPr>
              <w:jc w:val="center"/>
              <w:rPr>
                <w:rFonts w:ascii="Verdana" w:hAnsi="Verdana" w:cs="Arial"/>
                <w:sz w:val="20"/>
                <w:szCs w:val="20"/>
              </w:rPr>
            </w:pPr>
          </w:p>
        </w:tc>
        <w:tc>
          <w:tcPr>
            <w:tcW w:w="5062" w:type="dxa"/>
            <w:vMerge/>
          </w:tcPr>
          <w:p w14:paraId="5F935D4E" w14:textId="77777777" w:rsidR="0008124A" w:rsidRPr="006972ED" w:rsidRDefault="0008124A" w:rsidP="00F95013">
            <w:pPr>
              <w:rPr>
                <w:rFonts w:ascii="Verdana" w:hAnsi="Verdana" w:cs="Arial"/>
                <w:sz w:val="20"/>
                <w:szCs w:val="20"/>
              </w:rPr>
            </w:pPr>
          </w:p>
        </w:tc>
      </w:tr>
      <w:tr w:rsidR="0008124A" w:rsidRPr="006972ED" w14:paraId="115A9C36" w14:textId="77777777" w:rsidTr="0008124A">
        <w:trPr>
          <w:trHeight w:val="312"/>
        </w:trPr>
        <w:tc>
          <w:tcPr>
            <w:tcW w:w="2093" w:type="dxa"/>
          </w:tcPr>
          <w:p w14:paraId="54E46855" w14:textId="77777777" w:rsidR="0008124A" w:rsidRPr="006972ED" w:rsidRDefault="0008124A" w:rsidP="00F95013">
            <w:pPr>
              <w:rPr>
                <w:rFonts w:ascii="Verdana" w:hAnsi="Verdana" w:cs="Arial"/>
                <w:b/>
                <w:sz w:val="20"/>
                <w:szCs w:val="20"/>
              </w:rPr>
            </w:pPr>
            <w:r w:rsidRPr="006972ED">
              <w:rPr>
                <w:rFonts w:ascii="Verdana" w:hAnsi="Verdana" w:cs="Arial"/>
                <w:b/>
                <w:sz w:val="20"/>
                <w:szCs w:val="20"/>
              </w:rPr>
              <w:t>Human Rights</w:t>
            </w:r>
          </w:p>
        </w:tc>
        <w:tc>
          <w:tcPr>
            <w:tcW w:w="425" w:type="dxa"/>
            <w:vAlign w:val="center"/>
          </w:tcPr>
          <w:p w14:paraId="598366BC" w14:textId="0535BF2B" w:rsidR="0008124A" w:rsidRPr="006972ED" w:rsidRDefault="00321030" w:rsidP="00F95013">
            <w:pPr>
              <w:jc w:val="center"/>
              <w:rPr>
                <w:rFonts w:ascii="Verdana" w:hAnsi="Verdana" w:cs="Arial"/>
                <w:sz w:val="20"/>
                <w:szCs w:val="20"/>
              </w:rPr>
            </w:pPr>
            <w:r>
              <w:rPr>
                <w:rFonts w:ascii="Verdana" w:hAnsi="Verdana" w:cs="Arial"/>
                <w:sz w:val="20"/>
                <w:szCs w:val="20"/>
              </w:rPr>
              <w:t>/</w:t>
            </w:r>
          </w:p>
        </w:tc>
        <w:tc>
          <w:tcPr>
            <w:tcW w:w="425" w:type="dxa"/>
            <w:vAlign w:val="center"/>
          </w:tcPr>
          <w:p w14:paraId="21091CAE" w14:textId="77777777" w:rsidR="0008124A" w:rsidRPr="006972ED" w:rsidRDefault="0008124A" w:rsidP="00F95013">
            <w:pPr>
              <w:jc w:val="center"/>
              <w:rPr>
                <w:rFonts w:ascii="Verdana" w:hAnsi="Verdana" w:cs="Arial"/>
                <w:sz w:val="20"/>
                <w:szCs w:val="20"/>
              </w:rPr>
            </w:pPr>
          </w:p>
        </w:tc>
        <w:tc>
          <w:tcPr>
            <w:tcW w:w="426" w:type="dxa"/>
            <w:vAlign w:val="center"/>
          </w:tcPr>
          <w:p w14:paraId="759E05A4" w14:textId="77777777" w:rsidR="0008124A" w:rsidRPr="006972ED" w:rsidRDefault="0008124A" w:rsidP="00F95013">
            <w:pPr>
              <w:jc w:val="center"/>
              <w:rPr>
                <w:rFonts w:ascii="Verdana" w:hAnsi="Verdana" w:cs="Arial"/>
                <w:sz w:val="20"/>
                <w:szCs w:val="20"/>
              </w:rPr>
            </w:pPr>
          </w:p>
        </w:tc>
        <w:tc>
          <w:tcPr>
            <w:tcW w:w="425" w:type="dxa"/>
            <w:vAlign w:val="center"/>
          </w:tcPr>
          <w:p w14:paraId="4A4B5AE4" w14:textId="77777777" w:rsidR="0008124A" w:rsidRPr="006972ED" w:rsidRDefault="0008124A" w:rsidP="00F95013">
            <w:pPr>
              <w:jc w:val="center"/>
              <w:rPr>
                <w:rFonts w:ascii="Verdana" w:hAnsi="Verdana" w:cs="Arial"/>
                <w:sz w:val="20"/>
                <w:szCs w:val="20"/>
              </w:rPr>
            </w:pPr>
          </w:p>
        </w:tc>
        <w:tc>
          <w:tcPr>
            <w:tcW w:w="5062" w:type="dxa"/>
            <w:vMerge/>
          </w:tcPr>
          <w:p w14:paraId="47EAAF79" w14:textId="77777777" w:rsidR="0008124A" w:rsidRPr="006972ED" w:rsidRDefault="0008124A" w:rsidP="00F95013">
            <w:pPr>
              <w:rPr>
                <w:rFonts w:ascii="Verdana" w:hAnsi="Verdana" w:cs="Arial"/>
                <w:sz w:val="20"/>
                <w:szCs w:val="20"/>
              </w:rPr>
            </w:pPr>
          </w:p>
        </w:tc>
      </w:tr>
      <w:tr w:rsidR="007626A7" w:rsidRPr="006972ED" w14:paraId="7D0179E0" w14:textId="77777777" w:rsidTr="003138D8">
        <w:tc>
          <w:tcPr>
            <w:tcW w:w="8856" w:type="dxa"/>
            <w:gridSpan w:val="6"/>
            <w:shd w:val="clear" w:color="auto" w:fill="D9D9D9" w:themeFill="background1" w:themeFillShade="D9"/>
            <w:vAlign w:val="center"/>
          </w:tcPr>
          <w:p w14:paraId="5C2782A1" w14:textId="77777777" w:rsidR="007626A7" w:rsidRPr="006972ED" w:rsidRDefault="007626A7" w:rsidP="00F95013">
            <w:pPr>
              <w:jc w:val="center"/>
              <w:rPr>
                <w:rFonts w:ascii="Verdana" w:hAnsi="Verdana" w:cs="Arial"/>
                <w:b/>
                <w:sz w:val="20"/>
                <w:szCs w:val="20"/>
              </w:rPr>
            </w:pPr>
            <w:r w:rsidRPr="006972ED">
              <w:rPr>
                <w:rFonts w:ascii="Verdana" w:hAnsi="Verdana" w:cs="Arial"/>
                <w:b/>
                <w:sz w:val="20"/>
                <w:szCs w:val="20"/>
              </w:rPr>
              <w:t>Risk</w:t>
            </w:r>
            <w:r w:rsidR="003138D8" w:rsidRPr="006972ED">
              <w:rPr>
                <w:rFonts w:ascii="Verdana" w:hAnsi="Verdana" w:cs="Arial"/>
                <w:b/>
                <w:sz w:val="20"/>
                <w:szCs w:val="20"/>
              </w:rPr>
              <w:t xml:space="preserve"> Assessment Summary</w:t>
            </w:r>
          </w:p>
          <w:p w14:paraId="72CB5179" w14:textId="77777777" w:rsidR="003138D8" w:rsidRPr="006972ED" w:rsidRDefault="003138D8" w:rsidP="00F95013">
            <w:pPr>
              <w:jc w:val="both"/>
              <w:rPr>
                <w:rFonts w:ascii="Verdana" w:hAnsi="Verdana" w:cs="Arial"/>
                <w:sz w:val="20"/>
                <w:szCs w:val="20"/>
              </w:rPr>
            </w:pPr>
          </w:p>
        </w:tc>
      </w:tr>
      <w:tr w:rsidR="003138D8" w:rsidRPr="006972ED" w14:paraId="2C48881B" w14:textId="77777777" w:rsidTr="003138D8">
        <w:tc>
          <w:tcPr>
            <w:tcW w:w="8856" w:type="dxa"/>
            <w:gridSpan w:val="6"/>
            <w:shd w:val="clear" w:color="auto" w:fill="auto"/>
            <w:vAlign w:val="center"/>
          </w:tcPr>
          <w:p w14:paraId="3CAD8E5F" w14:textId="77777777" w:rsidR="003138D8" w:rsidRPr="006972ED" w:rsidRDefault="003138D8" w:rsidP="00F95013">
            <w:pPr>
              <w:rPr>
                <w:rFonts w:ascii="Verdana" w:hAnsi="Verdana" w:cs="Arial"/>
                <w:b/>
                <w:sz w:val="20"/>
                <w:szCs w:val="20"/>
              </w:rPr>
            </w:pPr>
            <w:r w:rsidRPr="006972ED">
              <w:rPr>
                <w:rFonts w:ascii="Verdana" w:hAnsi="Verdana" w:cs="Arial"/>
                <w:b/>
                <w:sz w:val="20"/>
                <w:szCs w:val="20"/>
              </w:rPr>
              <w:t xml:space="preserve">Have you identified any risks </w:t>
            </w:r>
            <w:r w:rsidR="001D5C74" w:rsidRPr="006972ED">
              <w:rPr>
                <w:rFonts w:ascii="Verdana" w:hAnsi="Verdana" w:cs="Arial"/>
                <w:b/>
                <w:sz w:val="20"/>
                <w:szCs w:val="20"/>
              </w:rPr>
              <w:t>arising from the implementation</w:t>
            </w:r>
            <w:r w:rsidRPr="006972ED">
              <w:rPr>
                <w:rFonts w:ascii="Verdana" w:hAnsi="Verdana" w:cs="Arial"/>
                <w:b/>
                <w:sz w:val="20"/>
                <w:szCs w:val="20"/>
              </w:rPr>
              <w:t xml:space="preserve"> of this policy / procedure / written control document?</w:t>
            </w:r>
          </w:p>
          <w:p w14:paraId="2F785F94" w14:textId="1DBF992E" w:rsidR="003138D8" w:rsidRDefault="003138D8" w:rsidP="00F95013">
            <w:pPr>
              <w:rPr>
                <w:rFonts w:ascii="Verdana" w:hAnsi="Verdana" w:cs="Arial"/>
                <w:b/>
                <w:sz w:val="20"/>
                <w:szCs w:val="20"/>
              </w:rPr>
            </w:pPr>
          </w:p>
          <w:p w14:paraId="0C21A965" w14:textId="7FC02594" w:rsidR="00A96EDC" w:rsidRDefault="00A96EDC" w:rsidP="00F95013">
            <w:pPr>
              <w:rPr>
                <w:rFonts w:ascii="Verdana" w:hAnsi="Verdana" w:cs="Arial"/>
                <w:b/>
                <w:sz w:val="20"/>
                <w:szCs w:val="20"/>
              </w:rPr>
            </w:pPr>
            <w:r>
              <w:rPr>
                <w:rFonts w:ascii="Verdana" w:hAnsi="Verdana" w:cs="Arial"/>
                <w:b/>
                <w:sz w:val="20"/>
                <w:szCs w:val="20"/>
              </w:rPr>
              <w:t xml:space="preserve">No risks </w:t>
            </w:r>
            <w:proofErr w:type="gramStart"/>
            <w:r>
              <w:rPr>
                <w:rFonts w:ascii="Verdana" w:hAnsi="Verdana" w:cs="Arial"/>
                <w:b/>
                <w:sz w:val="20"/>
                <w:szCs w:val="20"/>
              </w:rPr>
              <w:t>identified</w:t>
            </w:r>
            <w:proofErr w:type="gramEnd"/>
            <w:r>
              <w:rPr>
                <w:rFonts w:ascii="Verdana" w:hAnsi="Verdana" w:cs="Arial"/>
                <w:b/>
                <w:sz w:val="20"/>
                <w:szCs w:val="20"/>
              </w:rPr>
              <w:t xml:space="preserve"> </w:t>
            </w:r>
          </w:p>
          <w:p w14:paraId="52A47F66" w14:textId="77777777" w:rsidR="00F80A70" w:rsidRPr="006972ED" w:rsidRDefault="00F80A70" w:rsidP="00F95013">
            <w:pPr>
              <w:rPr>
                <w:rFonts w:ascii="Verdana" w:hAnsi="Verdana" w:cs="Arial"/>
                <w:sz w:val="20"/>
                <w:szCs w:val="20"/>
              </w:rPr>
            </w:pPr>
          </w:p>
          <w:p w14:paraId="37F77B78" w14:textId="77777777" w:rsidR="00297266" w:rsidRPr="006972ED" w:rsidRDefault="00297266" w:rsidP="00F95013">
            <w:pPr>
              <w:rPr>
                <w:rFonts w:ascii="Verdana" w:hAnsi="Verdana" w:cs="Arial"/>
                <w:sz w:val="20"/>
                <w:szCs w:val="20"/>
                <w:highlight w:val="yellow"/>
              </w:rPr>
            </w:pPr>
          </w:p>
        </w:tc>
      </w:tr>
      <w:tr w:rsidR="001D5C74" w:rsidRPr="006972ED" w14:paraId="0851B5F8" w14:textId="77777777" w:rsidTr="003138D8">
        <w:tc>
          <w:tcPr>
            <w:tcW w:w="8856" w:type="dxa"/>
            <w:gridSpan w:val="6"/>
            <w:shd w:val="clear" w:color="auto" w:fill="auto"/>
            <w:vAlign w:val="center"/>
          </w:tcPr>
          <w:p w14:paraId="759A41A8" w14:textId="77777777" w:rsidR="001D5C74" w:rsidRPr="006972ED" w:rsidRDefault="001D5C74" w:rsidP="00F95013">
            <w:pPr>
              <w:rPr>
                <w:rFonts w:ascii="Verdana" w:hAnsi="Verdana" w:cs="Arial"/>
                <w:b/>
                <w:sz w:val="20"/>
                <w:szCs w:val="20"/>
              </w:rPr>
            </w:pPr>
            <w:r w:rsidRPr="006972ED">
              <w:rPr>
                <w:rFonts w:ascii="Verdana" w:hAnsi="Verdana" w:cs="Arial"/>
                <w:b/>
                <w:sz w:val="20"/>
                <w:szCs w:val="20"/>
              </w:rPr>
              <w:t>Have you identified any Information Governance issues arising from the implementation of this policy / procedure / written control documen</w:t>
            </w:r>
            <w:r w:rsidR="006528F6" w:rsidRPr="006972ED">
              <w:rPr>
                <w:rFonts w:ascii="Verdana" w:hAnsi="Verdana" w:cs="Arial"/>
                <w:b/>
                <w:sz w:val="20"/>
                <w:szCs w:val="20"/>
              </w:rPr>
              <w:t>t</w:t>
            </w:r>
            <w:r w:rsidRPr="006972ED">
              <w:rPr>
                <w:rFonts w:ascii="Verdana" w:hAnsi="Verdana" w:cs="Arial"/>
                <w:b/>
                <w:sz w:val="20"/>
                <w:szCs w:val="20"/>
              </w:rPr>
              <w:t xml:space="preserve">?  </w:t>
            </w:r>
          </w:p>
          <w:p w14:paraId="39D5BFAB" w14:textId="77777777" w:rsidR="001D5C74" w:rsidRPr="006972ED" w:rsidRDefault="001D5C74" w:rsidP="00F95013">
            <w:pPr>
              <w:rPr>
                <w:rFonts w:ascii="Verdana" w:hAnsi="Verdana" w:cs="Arial"/>
                <w:b/>
                <w:sz w:val="20"/>
                <w:szCs w:val="20"/>
              </w:rPr>
            </w:pPr>
          </w:p>
          <w:p w14:paraId="5826E3DA" w14:textId="3AA03D46" w:rsidR="001D5C74" w:rsidRPr="006972ED" w:rsidRDefault="00D74788" w:rsidP="00F95013">
            <w:pPr>
              <w:rPr>
                <w:rFonts w:ascii="Verdana" w:hAnsi="Verdana" w:cs="Arial"/>
                <w:sz w:val="20"/>
                <w:szCs w:val="20"/>
              </w:rPr>
            </w:pPr>
            <w:r>
              <w:rPr>
                <w:rFonts w:ascii="Verdana" w:hAnsi="Verdana" w:cs="Arial"/>
                <w:sz w:val="20"/>
                <w:szCs w:val="20"/>
              </w:rPr>
              <w:t xml:space="preserve">No risk identified. </w:t>
            </w:r>
          </w:p>
          <w:p w14:paraId="67000F24" w14:textId="77777777" w:rsidR="00274DC6" w:rsidRPr="006972ED" w:rsidRDefault="00274DC6" w:rsidP="00F95013">
            <w:pPr>
              <w:rPr>
                <w:rFonts w:ascii="Verdana" w:hAnsi="Verdana" w:cs="Arial"/>
                <w:sz w:val="20"/>
                <w:szCs w:val="20"/>
                <w:highlight w:val="yellow"/>
              </w:rPr>
            </w:pPr>
          </w:p>
        </w:tc>
      </w:tr>
      <w:tr w:rsidR="003B393E" w:rsidRPr="006972ED" w14:paraId="6DF25C82" w14:textId="77777777" w:rsidTr="003138D8">
        <w:tc>
          <w:tcPr>
            <w:tcW w:w="8856" w:type="dxa"/>
            <w:gridSpan w:val="6"/>
            <w:shd w:val="clear" w:color="auto" w:fill="auto"/>
            <w:vAlign w:val="center"/>
          </w:tcPr>
          <w:p w14:paraId="41BE8F0F" w14:textId="77777777" w:rsidR="003B393E" w:rsidRPr="006972ED" w:rsidRDefault="003B393E" w:rsidP="00F95013">
            <w:pPr>
              <w:rPr>
                <w:rFonts w:ascii="Verdana" w:hAnsi="Verdana" w:cs="Arial"/>
                <w:b/>
                <w:sz w:val="20"/>
                <w:szCs w:val="20"/>
              </w:rPr>
            </w:pPr>
            <w:r w:rsidRPr="006972ED">
              <w:rPr>
                <w:rFonts w:ascii="Verdana" w:hAnsi="Verdana" w:cs="Arial"/>
                <w:b/>
                <w:sz w:val="20"/>
                <w:szCs w:val="20"/>
              </w:rPr>
              <w:t xml:space="preserve">Have you identified any training </w:t>
            </w:r>
            <w:r w:rsidR="0008124A" w:rsidRPr="006972ED">
              <w:rPr>
                <w:rFonts w:ascii="Verdana" w:hAnsi="Verdana" w:cs="Arial"/>
                <w:b/>
                <w:sz w:val="20"/>
                <w:szCs w:val="20"/>
              </w:rPr>
              <w:t>and / or</w:t>
            </w:r>
            <w:r w:rsidRPr="006972ED">
              <w:rPr>
                <w:rFonts w:ascii="Verdana" w:hAnsi="Verdana" w:cs="Arial"/>
                <w:b/>
                <w:sz w:val="20"/>
                <w:szCs w:val="20"/>
              </w:rPr>
              <w:t xml:space="preserve"> resource implications </w:t>
            </w:r>
            <w:proofErr w:type="gramStart"/>
            <w:r w:rsidRPr="006972ED">
              <w:rPr>
                <w:rFonts w:ascii="Verdana" w:hAnsi="Verdana" w:cs="Arial"/>
                <w:b/>
                <w:sz w:val="20"/>
                <w:szCs w:val="20"/>
              </w:rPr>
              <w:t>as a result of</w:t>
            </w:r>
            <w:proofErr w:type="gramEnd"/>
            <w:r w:rsidRPr="006972ED">
              <w:rPr>
                <w:rFonts w:ascii="Verdana" w:hAnsi="Verdana" w:cs="Arial"/>
                <w:b/>
                <w:sz w:val="20"/>
                <w:szCs w:val="20"/>
              </w:rPr>
              <w:t xml:space="preserve"> impl</w:t>
            </w:r>
            <w:r w:rsidR="0008124A" w:rsidRPr="006972ED">
              <w:rPr>
                <w:rFonts w:ascii="Verdana" w:hAnsi="Verdana" w:cs="Arial"/>
                <w:b/>
                <w:sz w:val="20"/>
                <w:szCs w:val="20"/>
              </w:rPr>
              <w:t>ementing this</w:t>
            </w:r>
            <w:r w:rsidR="006528F6" w:rsidRPr="006972ED">
              <w:rPr>
                <w:rFonts w:ascii="Verdana" w:hAnsi="Verdana" w:cs="Arial"/>
                <w:b/>
                <w:sz w:val="20"/>
                <w:szCs w:val="20"/>
              </w:rPr>
              <w:t>?</w:t>
            </w:r>
            <w:r w:rsidR="0008124A" w:rsidRPr="006972ED">
              <w:rPr>
                <w:rFonts w:ascii="Verdana" w:hAnsi="Verdana" w:cs="Arial"/>
                <w:b/>
                <w:sz w:val="20"/>
                <w:szCs w:val="20"/>
              </w:rPr>
              <w:t xml:space="preserve"> </w:t>
            </w:r>
          </w:p>
          <w:p w14:paraId="6968FBA5" w14:textId="77777777" w:rsidR="00DD32C9" w:rsidRDefault="00A96EDC" w:rsidP="00F95013">
            <w:pPr>
              <w:rPr>
                <w:rFonts w:ascii="Verdana" w:hAnsi="Verdana" w:cs="Arial"/>
                <w:bCs/>
                <w:sz w:val="20"/>
                <w:szCs w:val="20"/>
              </w:rPr>
            </w:pPr>
            <w:r>
              <w:rPr>
                <w:rFonts w:ascii="Verdana" w:hAnsi="Verdana" w:cs="Arial"/>
                <w:bCs/>
                <w:sz w:val="20"/>
                <w:szCs w:val="20"/>
              </w:rPr>
              <w:t>All staff to have appro</w:t>
            </w:r>
            <w:r w:rsidR="00696B79">
              <w:rPr>
                <w:rFonts w:ascii="Verdana" w:hAnsi="Verdana" w:cs="Arial"/>
                <w:bCs/>
                <w:sz w:val="20"/>
                <w:szCs w:val="20"/>
              </w:rPr>
              <w:t xml:space="preserve">priate management of violence and aggression </w:t>
            </w:r>
            <w:proofErr w:type="gramStart"/>
            <w:r w:rsidR="00696B79">
              <w:rPr>
                <w:rFonts w:ascii="Verdana" w:hAnsi="Verdana" w:cs="Arial"/>
                <w:bCs/>
                <w:sz w:val="20"/>
                <w:szCs w:val="20"/>
              </w:rPr>
              <w:t>training</w:t>
            </w:r>
            <w:proofErr w:type="gramEnd"/>
          </w:p>
          <w:p w14:paraId="6A698A7A" w14:textId="0447FB4F" w:rsidR="00696B79" w:rsidRPr="00A96EDC" w:rsidRDefault="00696B79" w:rsidP="00F95013">
            <w:pPr>
              <w:rPr>
                <w:rFonts w:ascii="Verdana" w:hAnsi="Verdana" w:cs="Arial"/>
                <w:bCs/>
                <w:color w:val="000000"/>
                <w:sz w:val="22"/>
                <w:szCs w:val="22"/>
              </w:rPr>
            </w:pPr>
            <w:r>
              <w:rPr>
                <w:rFonts w:ascii="Verdana" w:hAnsi="Verdana" w:cs="Arial"/>
                <w:bCs/>
                <w:sz w:val="20"/>
                <w:szCs w:val="20"/>
              </w:rPr>
              <w:t>All staff to have read the patient observation policy</w:t>
            </w:r>
          </w:p>
        </w:tc>
      </w:tr>
    </w:tbl>
    <w:p w14:paraId="05D3E08A" w14:textId="77777777" w:rsidR="00274DC6" w:rsidRPr="006972ED" w:rsidRDefault="00274DC6" w:rsidP="00F95013">
      <w:pPr>
        <w:jc w:val="center"/>
        <w:rPr>
          <w:rFonts w:ascii="Verdana" w:hAnsi="Verdana" w:cs="Arial"/>
          <w:b/>
          <w:color w:val="000000"/>
        </w:rPr>
      </w:pPr>
    </w:p>
    <w:p w14:paraId="53BA7055" w14:textId="54EE8182" w:rsidR="00913A51" w:rsidRDefault="00913A51" w:rsidP="00F95013">
      <w:pPr>
        <w:rPr>
          <w:rFonts w:ascii="Verdana" w:hAnsi="Verdana" w:cs="Arial"/>
          <w:b/>
          <w:color w:val="000000"/>
        </w:rPr>
      </w:pPr>
    </w:p>
    <w:p w14:paraId="45936BDB" w14:textId="77777777" w:rsidR="00913A51" w:rsidRDefault="00913A51" w:rsidP="00F95013">
      <w:pPr>
        <w:rPr>
          <w:rFonts w:ascii="Verdana" w:hAnsi="Verdana" w:cs="Arial"/>
          <w:b/>
          <w:color w:val="000000"/>
        </w:rPr>
      </w:pPr>
    </w:p>
    <w:p w14:paraId="0FA7C7A6" w14:textId="77777777" w:rsidR="00913A51" w:rsidRDefault="00913A51" w:rsidP="00F95013">
      <w:pPr>
        <w:rPr>
          <w:rFonts w:ascii="Verdana" w:hAnsi="Verdana" w:cs="Arial"/>
          <w:b/>
          <w:color w:val="000000"/>
        </w:rPr>
      </w:pPr>
    </w:p>
    <w:p w14:paraId="3009B0A5" w14:textId="77777777" w:rsidR="00913A51" w:rsidRDefault="00913A51" w:rsidP="00F95013">
      <w:pPr>
        <w:rPr>
          <w:rFonts w:ascii="Verdana" w:hAnsi="Verdana" w:cs="Arial"/>
          <w:b/>
          <w:color w:val="000000"/>
        </w:rPr>
      </w:pPr>
    </w:p>
    <w:p w14:paraId="3848972F" w14:textId="77777777" w:rsidR="00913A51" w:rsidRDefault="00913A51" w:rsidP="00F95013">
      <w:pPr>
        <w:rPr>
          <w:rFonts w:ascii="Verdana" w:hAnsi="Verdana" w:cs="Arial"/>
          <w:b/>
          <w:color w:val="000000"/>
        </w:rPr>
      </w:pPr>
    </w:p>
    <w:p w14:paraId="0958FA2E" w14:textId="77777777" w:rsidR="00913A51" w:rsidRPr="00913A51" w:rsidRDefault="00913A51" w:rsidP="00F95013">
      <w:pPr>
        <w:rPr>
          <w:rFonts w:ascii="Verdana" w:hAnsi="Verdana" w:cs="Arial"/>
          <w:b/>
          <w:color w:val="000000"/>
        </w:rPr>
      </w:pPr>
    </w:p>
    <w:tbl>
      <w:tblPr>
        <w:tblW w:w="957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4"/>
      </w:tblGrid>
      <w:tr w:rsidR="004D001C" w:rsidRPr="006972ED" w14:paraId="5AA536AF" w14:textId="77777777" w:rsidTr="000A5D8C">
        <w:trPr>
          <w:trHeight w:val="1243"/>
        </w:trPr>
        <w:tc>
          <w:tcPr>
            <w:tcW w:w="9574" w:type="dxa"/>
          </w:tcPr>
          <w:p w14:paraId="680D5DA2" w14:textId="0ABAB906" w:rsidR="00EB352C" w:rsidRDefault="005C6A8E" w:rsidP="00F95013">
            <w:pPr>
              <w:pStyle w:val="Heading4"/>
              <w:numPr>
                <w:ilvl w:val="0"/>
                <w:numId w:val="40"/>
              </w:numPr>
              <w:spacing w:after="0"/>
              <w:ind w:left="486"/>
            </w:pPr>
            <w:bookmarkStart w:id="6" w:name="_Toc53757284"/>
            <w:r w:rsidRPr="00AC71A2">
              <w:lastRenderedPageBreak/>
              <w:t>Introduction</w:t>
            </w:r>
            <w:bookmarkEnd w:id="6"/>
            <w:r w:rsidR="00DF5900">
              <w:t xml:space="preserve"> &amp; Policy Statement</w:t>
            </w:r>
          </w:p>
          <w:p w14:paraId="235D96FE" w14:textId="77777777" w:rsidR="00DF5900" w:rsidRPr="00DF5900" w:rsidRDefault="00DF5900" w:rsidP="00F95013">
            <w:pPr>
              <w:rPr>
                <w:lang w:val="en-GB"/>
              </w:rPr>
            </w:pPr>
          </w:p>
          <w:p w14:paraId="0521D42B" w14:textId="6A4B6C77" w:rsidR="006A21AF" w:rsidRPr="00AC71A2" w:rsidRDefault="00F80A70" w:rsidP="00F95013">
            <w:pPr>
              <w:pStyle w:val="Heading4"/>
              <w:spacing w:after="0"/>
            </w:pPr>
            <w:r w:rsidRPr="00DF5900">
              <w:rPr>
                <w:b w:val="0"/>
                <w:bCs w:val="0"/>
              </w:rPr>
              <w:t>This</w:t>
            </w:r>
            <w:r w:rsidRPr="00AC71A2">
              <w:t xml:space="preserve"> </w:t>
            </w:r>
            <w:r w:rsidRPr="00DF5900">
              <w:rPr>
                <w:b w:val="0"/>
                <w:bCs w:val="0"/>
              </w:rPr>
              <w:t>document outlines the expected standards of clinical practice and process in relation to the use of seclusion in the management of inpatients on Felindre Ward Powys THB who present with violent or severely disturbed behaviour which is likely to cause harm to others.</w:t>
            </w:r>
            <w:r w:rsidRPr="00AC71A2">
              <w:t xml:space="preserve">   </w:t>
            </w:r>
          </w:p>
          <w:p w14:paraId="17952E00" w14:textId="77777777" w:rsidR="00F80A70" w:rsidRDefault="00F80A70" w:rsidP="00F95013">
            <w:pPr>
              <w:pStyle w:val="Heading2"/>
              <w:numPr>
                <w:ilvl w:val="1"/>
                <w:numId w:val="0"/>
              </w:numPr>
              <w:spacing w:before="0"/>
              <w:ind w:left="-82"/>
              <w:jc w:val="both"/>
              <w:rPr>
                <w:rFonts w:ascii="Verdana" w:hAnsi="Verdana"/>
                <w:b/>
                <w:bCs/>
                <w:iCs/>
                <w:color w:val="auto"/>
                <w:sz w:val="24"/>
                <w:szCs w:val="24"/>
              </w:rPr>
            </w:pPr>
          </w:p>
          <w:p w14:paraId="6D8F6D3F" w14:textId="2D4681D0" w:rsidR="009F77FD" w:rsidRPr="009F77FD" w:rsidRDefault="00F80A70" w:rsidP="00F95013">
            <w:pPr>
              <w:pStyle w:val="Heading2"/>
              <w:numPr>
                <w:ilvl w:val="1"/>
                <w:numId w:val="0"/>
              </w:numPr>
              <w:spacing w:before="0"/>
              <w:jc w:val="both"/>
              <w:rPr>
                <w:rFonts w:ascii="Verdana" w:eastAsia="Times New Roman" w:hAnsi="Verdana" w:cs="Arial"/>
                <w:color w:val="auto"/>
                <w:sz w:val="24"/>
                <w:szCs w:val="24"/>
              </w:rPr>
            </w:pPr>
            <w:r w:rsidRPr="00F80A70">
              <w:rPr>
                <w:rFonts w:ascii="Verdana" w:eastAsia="Times New Roman" w:hAnsi="Verdana" w:cs="Arial"/>
                <w:color w:val="auto"/>
                <w:sz w:val="24"/>
                <w:szCs w:val="24"/>
              </w:rPr>
              <w:t xml:space="preserve">The Board </w:t>
            </w:r>
            <w:proofErr w:type="spellStart"/>
            <w:r w:rsidRPr="00F80A70">
              <w:rPr>
                <w:rFonts w:ascii="Verdana" w:eastAsia="Times New Roman" w:hAnsi="Verdana" w:cs="Arial"/>
                <w:color w:val="auto"/>
                <w:sz w:val="24"/>
                <w:szCs w:val="24"/>
              </w:rPr>
              <w:t>recognises</w:t>
            </w:r>
            <w:proofErr w:type="spellEnd"/>
            <w:r w:rsidRPr="00F80A70">
              <w:rPr>
                <w:rFonts w:ascii="Verdana" w:eastAsia="Times New Roman" w:hAnsi="Verdana" w:cs="Arial"/>
                <w:color w:val="auto"/>
                <w:sz w:val="24"/>
                <w:szCs w:val="24"/>
              </w:rPr>
              <w:t xml:space="preserve"> the importance of the Mental Health Act 1983 Code of Practice for Wales (revised 2016) and has incorporated its principles into this policy. It is the</w:t>
            </w:r>
            <w:r>
              <w:rPr>
                <w:rFonts w:ascii="Verdana" w:eastAsia="Times New Roman" w:hAnsi="Verdana" w:cs="Arial"/>
                <w:color w:val="auto"/>
                <w:sz w:val="24"/>
                <w:szCs w:val="24"/>
              </w:rPr>
              <w:t xml:space="preserve"> </w:t>
            </w:r>
            <w:r w:rsidRPr="00F80A70">
              <w:rPr>
                <w:rFonts w:ascii="Verdana" w:eastAsia="Times New Roman" w:hAnsi="Verdana" w:cs="Arial"/>
                <w:color w:val="auto"/>
                <w:sz w:val="24"/>
                <w:szCs w:val="24"/>
              </w:rPr>
              <w:t>responsibility of all members of the Patient Care Team and their managers to ensure that</w:t>
            </w:r>
            <w:r>
              <w:rPr>
                <w:rFonts w:ascii="Verdana" w:eastAsia="Times New Roman" w:hAnsi="Verdana" w:cs="Arial"/>
                <w:color w:val="auto"/>
                <w:sz w:val="24"/>
                <w:szCs w:val="24"/>
              </w:rPr>
              <w:t xml:space="preserve"> </w:t>
            </w:r>
            <w:r w:rsidRPr="00F80A70">
              <w:rPr>
                <w:rFonts w:ascii="Verdana" w:eastAsia="Times New Roman" w:hAnsi="Verdana" w:cs="Arial"/>
                <w:color w:val="auto"/>
                <w:sz w:val="24"/>
                <w:szCs w:val="24"/>
              </w:rPr>
              <w:t>seclusion is used as described within this policy. They are also responsible for ensuring</w:t>
            </w:r>
            <w:r>
              <w:rPr>
                <w:rFonts w:ascii="Verdana" w:eastAsia="Times New Roman" w:hAnsi="Verdana" w:cs="Arial"/>
                <w:color w:val="auto"/>
                <w:sz w:val="24"/>
                <w:szCs w:val="24"/>
              </w:rPr>
              <w:t xml:space="preserve"> </w:t>
            </w:r>
            <w:r w:rsidRPr="00F80A70">
              <w:rPr>
                <w:rFonts w:ascii="Verdana" w:eastAsia="Times New Roman" w:hAnsi="Verdana" w:cs="Arial"/>
                <w:color w:val="auto"/>
                <w:sz w:val="24"/>
                <w:szCs w:val="24"/>
              </w:rPr>
              <w:t xml:space="preserve">that they record, </w:t>
            </w:r>
            <w:proofErr w:type="gramStart"/>
            <w:r w:rsidRPr="00F80A70">
              <w:rPr>
                <w:rFonts w:ascii="Verdana" w:eastAsia="Times New Roman" w:hAnsi="Verdana" w:cs="Arial"/>
                <w:color w:val="auto"/>
                <w:sz w:val="24"/>
                <w:szCs w:val="24"/>
              </w:rPr>
              <w:t>monitor</w:t>
            </w:r>
            <w:proofErr w:type="gramEnd"/>
            <w:r w:rsidRPr="00F80A70">
              <w:rPr>
                <w:rFonts w:ascii="Verdana" w:eastAsia="Times New Roman" w:hAnsi="Verdana" w:cs="Arial"/>
                <w:color w:val="auto"/>
                <w:sz w:val="24"/>
                <w:szCs w:val="24"/>
              </w:rPr>
              <w:t xml:space="preserve"> and review their</w:t>
            </w:r>
            <w:r>
              <w:rPr>
                <w:rFonts w:ascii="Verdana" w:eastAsia="Times New Roman" w:hAnsi="Verdana" w:cs="Arial"/>
                <w:color w:val="auto"/>
                <w:sz w:val="24"/>
                <w:szCs w:val="24"/>
              </w:rPr>
              <w:t xml:space="preserve"> </w:t>
            </w:r>
            <w:r w:rsidRPr="00F80A70">
              <w:rPr>
                <w:rFonts w:ascii="Verdana" w:eastAsia="Times New Roman" w:hAnsi="Verdana" w:cs="Arial"/>
                <w:color w:val="auto"/>
                <w:sz w:val="24"/>
                <w:szCs w:val="24"/>
              </w:rPr>
              <w:t>use of seclusion and collaborate</w:t>
            </w:r>
            <w:r>
              <w:rPr>
                <w:rFonts w:ascii="Verdana" w:eastAsia="Times New Roman" w:hAnsi="Verdana" w:cs="Arial"/>
                <w:color w:val="auto"/>
                <w:sz w:val="24"/>
                <w:szCs w:val="24"/>
              </w:rPr>
              <w:t xml:space="preserve"> </w:t>
            </w:r>
            <w:r w:rsidRPr="00F80A70">
              <w:rPr>
                <w:rFonts w:ascii="Verdana" w:eastAsia="Times New Roman" w:hAnsi="Verdana" w:cs="Arial"/>
                <w:color w:val="auto"/>
                <w:sz w:val="24"/>
                <w:szCs w:val="24"/>
              </w:rPr>
              <w:t>with the</w:t>
            </w:r>
            <w:r>
              <w:rPr>
                <w:rFonts w:ascii="Verdana" w:eastAsia="Times New Roman" w:hAnsi="Verdana" w:cs="Arial"/>
                <w:color w:val="auto"/>
                <w:sz w:val="24"/>
                <w:szCs w:val="24"/>
              </w:rPr>
              <w:t xml:space="preserve"> </w:t>
            </w:r>
            <w:r w:rsidRPr="00F80A70">
              <w:rPr>
                <w:rFonts w:ascii="Verdana" w:eastAsia="Times New Roman" w:hAnsi="Verdana" w:cs="Arial"/>
                <w:color w:val="auto"/>
                <w:sz w:val="24"/>
                <w:szCs w:val="24"/>
              </w:rPr>
              <w:t>managerial arrangements for monitoring seclusion in their service</w:t>
            </w:r>
            <w:r w:rsidR="00DF5900">
              <w:rPr>
                <w:rFonts w:ascii="Verdana" w:eastAsia="Times New Roman" w:hAnsi="Verdana" w:cs="Arial"/>
                <w:color w:val="auto"/>
                <w:sz w:val="24"/>
                <w:szCs w:val="24"/>
              </w:rPr>
              <w:t>.</w:t>
            </w:r>
            <w:r w:rsidR="009F77FD" w:rsidRPr="009F77FD">
              <w:rPr>
                <w:rFonts w:ascii="Verdana" w:eastAsia="Times New Roman" w:hAnsi="Verdana" w:cs="Arial"/>
                <w:color w:val="auto"/>
                <w:sz w:val="24"/>
                <w:szCs w:val="24"/>
              </w:rPr>
              <w:fldChar w:fldCharType="begin"/>
            </w:r>
            <w:r w:rsidR="009F77FD" w:rsidRPr="009F77FD">
              <w:rPr>
                <w:rFonts w:ascii="Verdana" w:eastAsia="Times New Roman" w:hAnsi="Verdana" w:cs="Arial"/>
                <w:color w:val="auto"/>
                <w:sz w:val="24"/>
                <w:szCs w:val="24"/>
              </w:rPr>
              <w:instrText xml:space="preserve"> TC "</w:instrText>
            </w:r>
            <w:bookmarkStart w:id="7" w:name="_Toc308694802"/>
            <w:bookmarkStart w:id="8" w:name="_Toc308695088"/>
            <w:r w:rsidR="009F77FD" w:rsidRPr="009F77FD">
              <w:rPr>
                <w:rFonts w:ascii="Verdana" w:eastAsia="Times New Roman" w:hAnsi="Verdana" w:cs="Arial"/>
                <w:color w:val="auto"/>
                <w:sz w:val="24"/>
                <w:szCs w:val="24"/>
              </w:rPr>
              <w:instrText>Policy Statement</w:instrText>
            </w:r>
            <w:bookmarkEnd w:id="7"/>
            <w:bookmarkEnd w:id="8"/>
            <w:r w:rsidR="009F77FD" w:rsidRPr="009F77FD">
              <w:rPr>
                <w:rFonts w:ascii="Verdana" w:eastAsia="Times New Roman" w:hAnsi="Verdana" w:cs="Arial"/>
                <w:color w:val="auto"/>
                <w:sz w:val="24"/>
                <w:szCs w:val="24"/>
              </w:rPr>
              <w:instrText xml:space="preserve">" \f C \l "1" </w:instrText>
            </w:r>
            <w:r w:rsidR="009F77FD" w:rsidRPr="009F77FD">
              <w:rPr>
                <w:rFonts w:ascii="Verdana" w:eastAsia="Times New Roman" w:hAnsi="Verdana" w:cs="Arial"/>
                <w:color w:val="auto"/>
                <w:sz w:val="24"/>
                <w:szCs w:val="24"/>
              </w:rPr>
              <w:fldChar w:fldCharType="end"/>
            </w:r>
          </w:p>
          <w:p w14:paraId="1D22C9D2" w14:textId="63471787" w:rsidR="005D15D3" w:rsidRPr="005D15D3" w:rsidRDefault="005D15D3" w:rsidP="00F95013">
            <w:pPr>
              <w:rPr>
                <w:rFonts w:ascii="Verdana" w:hAnsi="Verdana" w:cs="Arial"/>
              </w:rPr>
            </w:pPr>
          </w:p>
        </w:tc>
      </w:tr>
      <w:tr w:rsidR="00227890" w:rsidRPr="006972ED" w14:paraId="58E0B011" w14:textId="77777777" w:rsidTr="000A5D8C">
        <w:tc>
          <w:tcPr>
            <w:tcW w:w="9574" w:type="dxa"/>
          </w:tcPr>
          <w:p w14:paraId="360BFD90" w14:textId="6955BA5F" w:rsidR="00D32C62" w:rsidRPr="00AF222A" w:rsidRDefault="00084E41" w:rsidP="003A4D6B">
            <w:pPr>
              <w:pStyle w:val="Heading4"/>
              <w:spacing w:after="0"/>
            </w:pPr>
            <w:bookmarkStart w:id="9" w:name="_Toc53757285"/>
            <w:r>
              <w:t xml:space="preserve">2.    </w:t>
            </w:r>
            <w:bookmarkEnd w:id="9"/>
            <w:r w:rsidR="00D32C62" w:rsidRPr="00012C4A">
              <w:t>Aims</w:t>
            </w:r>
            <w:r w:rsidR="00D32C62" w:rsidRPr="00012C4A">
              <w:fldChar w:fldCharType="begin"/>
            </w:r>
            <w:r w:rsidR="00D32C62" w:rsidRPr="00012C4A">
              <w:instrText xml:space="preserve"> TC "</w:instrText>
            </w:r>
            <w:bookmarkStart w:id="10" w:name="_Toc308694803"/>
            <w:bookmarkStart w:id="11" w:name="_Toc308695089"/>
            <w:r w:rsidR="00D32C62" w:rsidRPr="00012C4A">
              <w:instrText>Aims</w:instrText>
            </w:r>
            <w:bookmarkEnd w:id="10"/>
            <w:bookmarkEnd w:id="11"/>
            <w:r w:rsidR="00D32C62" w:rsidRPr="00012C4A">
              <w:instrText xml:space="preserve">" \f C \l "1" </w:instrText>
            </w:r>
            <w:r w:rsidR="00D32C62" w:rsidRPr="00012C4A">
              <w:fldChar w:fldCharType="end"/>
            </w:r>
            <w:r w:rsidR="00D32C62" w:rsidRPr="00012C4A">
              <w:t xml:space="preserve"> and </w:t>
            </w:r>
            <w:r w:rsidR="00AF222A">
              <w:t>O</w:t>
            </w:r>
            <w:r w:rsidR="00AF222A" w:rsidRPr="00012C4A">
              <w:t>bjectives</w:t>
            </w:r>
          </w:p>
          <w:p w14:paraId="5D3B6A62" w14:textId="77777777" w:rsidR="003A4D6B" w:rsidRDefault="003A4D6B" w:rsidP="003A4D6B">
            <w:pPr>
              <w:jc w:val="both"/>
              <w:rPr>
                <w:rFonts w:ascii="Verdana" w:hAnsi="Verdana"/>
              </w:rPr>
            </w:pPr>
          </w:p>
          <w:p w14:paraId="5F52A611" w14:textId="7738E879" w:rsidR="00F80A70" w:rsidRPr="00F80A70" w:rsidRDefault="00F80A70" w:rsidP="003A4D6B">
            <w:pPr>
              <w:numPr>
                <w:ilvl w:val="0"/>
                <w:numId w:val="26"/>
              </w:numPr>
              <w:tabs>
                <w:tab w:val="clear" w:pos="720"/>
              </w:tabs>
              <w:ind w:left="486"/>
              <w:jc w:val="both"/>
              <w:rPr>
                <w:rFonts w:ascii="Verdana" w:hAnsi="Verdana"/>
              </w:rPr>
            </w:pPr>
            <w:r w:rsidRPr="00F80A70">
              <w:rPr>
                <w:rFonts w:ascii="Verdana" w:hAnsi="Verdana"/>
              </w:rPr>
              <w:t>To provide a clear definition of seclusion</w:t>
            </w:r>
            <w:r w:rsidR="00F91AB8">
              <w:rPr>
                <w:rFonts w:ascii="Verdana" w:hAnsi="Verdana"/>
              </w:rPr>
              <w:t>.</w:t>
            </w:r>
          </w:p>
          <w:p w14:paraId="00B9D536" w14:textId="77777777" w:rsidR="00F80A70" w:rsidRPr="00F80A70" w:rsidRDefault="00F80A70" w:rsidP="003A4D6B">
            <w:pPr>
              <w:ind w:left="486"/>
              <w:jc w:val="both"/>
              <w:rPr>
                <w:rFonts w:ascii="Verdana" w:hAnsi="Verdana"/>
              </w:rPr>
            </w:pPr>
          </w:p>
          <w:p w14:paraId="743535D5" w14:textId="55FC1AC7" w:rsidR="00F80A70" w:rsidRPr="00F80A70" w:rsidRDefault="00F80A70" w:rsidP="003A4D6B">
            <w:pPr>
              <w:numPr>
                <w:ilvl w:val="0"/>
                <w:numId w:val="26"/>
              </w:numPr>
              <w:tabs>
                <w:tab w:val="clear" w:pos="720"/>
              </w:tabs>
              <w:ind w:left="486"/>
              <w:jc w:val="both"/>
              <w:rPr>
                <w:rFonts w:ascii="Verdana" w:hAnsi="Verdana"/>
              </w:rPr>
            </w:pPr>
            <w:r w:rsidRPr="00F80A70">
              <w:rPr>
                <w:rFonts w:ascii="Verdana" w:hAnsi="Verdana"/>
              </w:rPr>
              <w:t xml:space="preserve">To outline the aim and purpose of seclusion in the management of patients </w:t>
            </w:r>
            <w:r w:rsidR="00637614" w:rsidRPr="00F80A70">
              <w:rPr>
                <w:rFonts w:ascii="Verdana" w:hAnsi="Verdana"/>
              </w:rPr>
              <w:t>whose</w:t>
            </w:r>
            <w:r w:rsidRPr="00F80A70">
              <w:rPr>
                <w:rFonts w:ascii="Verdana" w:hAnsi="Verdana"/>
              </w:rPr>
              <w:t xml:space="preserve"> presenting disturbed </w:t>
            </w:r>
            <w:proofErr w:type="spellStart"/>
            <w:r w:rsidRPr="00F80A70">
              <w:rPr>
                <w:rFonts w:ascii="Verdana" w:hAnsi="Verdana"/>
              </w:rPr>
              <w:t>behaviour</w:t>
            </w:r>
            <w:proofErr w:type="spellEnd"/>
            <w:r w:rsidRPr="00F80A70">
              <w:rPr>
                <w:rFonts w:ascii="Verdana" w:hAnsi="Verdana"/>
              </w:rPr>
              <w:t xml:space="preserve"> may cause harm to others</w:t>
            </w:r>
            <w:r w:rsidR="00637614">
              <w:rPr>
                <w:rFonts w:ascii="Verdana" w:hAnsi="Verdana"/>
              </w:rPr>
              <w:t>.</w:t>
            </w:r>
          </w:p>
          <w:p w14:paraId="385F1595" w14:textId="77777777" w:rsidR="00F80A70" w:rsidRPr="00F80A70" w:rsidRDefault="00F80A70" w:rsidP="003A4D6B">
            <w:pPr>
              <w:ind w:left="486"/>
              <w:jc w:val="both"/>
              <w:rPr>
                <w:rFonts w:ascii="Verdana" w:hAnsi="Verdana"/>
              </w:rPr>
            </w:pPr>
          </w:p>
          <w:p w14:paraId="32CBB50B" w14:textId="00992175" w:rsidR="00F80A70" w:rsidRPr="00F80A70" w:rsidRDefault="00F80A70" w:rsidP="003A4D6B">
            <w:pPr>
              <w:numPr>
                <w:ilvl w:val="0"/>
                <w:numId w:val="26"/>
              </w:numPr>
              <w:tabs>
                <w:tab w:val="clear" w:pos="720"/>
              </w:tabs>
              <w:ind w:left="486"/>
              <w:jc w:val="both"/>
              <w:rPr>
                <w:rFonts w:ascii="Verdana" w:hAnsi="Verdana"/>
              </w:rPr>
            </w:pPr>
            <w:r w:rsidRPr="00F80A70">
              <w:rPr>
                <w:rFonts w:ascii="Verdana" w:hAnsi="Verdana"/>
              </w:rPr>
              <w:t xml:space="preserve">To ensure that staff are aware that the use of seclusion is a last resort, </w:t>
            </w:r>
            <w:proofErr w:type="spellStart"/>
            <w:r w:rsidRPr="00F80A70">
              <w:rPr>
                <w:rFonts w:ascii="Verdana" w:hAnsi="Verdana"/>
              </w:rPr>
              <w:t>utilised</w:t>
            </w:r>
            <w:proofErr w:type="spellEnd"/>
            <w:r w:rsidRPr="00F80A70">
              <w:rPr>
                <w:rFonts w:ascii="Verdana" w:hAnsi="Verdana"/>
              </w:rPr>
              <w:t xml:space="preserve"> for the shortest </w:t>
            </w:r>
            <w:proofErr w:type="gramStart"/>
            <w:r w:rsidRPr="00F80A70">
              <w:rPr>
                <w:rFonts w:ascii="Verdana" w:hAnsi="Verdana"/>
              </w:rPr>
              <w:t>period of time</w:t>
            </w:r>
            <w:proofErr w:type="gramEnd"/>
            <w:r w:rsidRPr="00F80A70">
              <w:rPr>
                <w:rFonts w:ascii="Verdana" w:hAnsi="Verdana"/>
              </w:rPr>
              <w:t xml:space="preserve"> and only when all other interventions have been unsuccessful in managing the</w:t>
            </w:r>
            <w:r w:rsidR="00E67A20">
              <w:rPr>
                <w:rFonts w:ascii="Verdana" w:hAnsi="Verdana"/>
              </w:rPr>
              <w:t xml:space="preserve"> </w:t>
            </w:r>
            <w:r w:rsidR="00637614" w:rsidRPr="00F80A70">
              <w:rPr>
                <w:rFonts w:ascii="Verdana" w:hAnsi="Verdana"/>
              </w:rPr>
              <w:t>patient’s</w:t>
            </w:r>
            <w:r w:rsidRPr="00F80A70">
              <w:rPr>
                <w:rFonts w:ascii="Verdana" w:hAnsi="Verdana"/>
              </w:rPr>
              <w:t xml:space="preserve"> disturbed </w:t>
            </w:r>
            <w:proofErr w:type="spellStart"/>
            <w:r w:rsidRPr="00F80A70">
              <w:rPr>
                <w:rFonts w:ascii="Verdana" w:hAnsi="Verdana"/>
              </w:rPr>
              <w:t>behaviour</w:t>
            </w:r>
            <w:proofErr w:type="spellEnd"/>
            <w:r w:rsidRPr="00F80A70">
              <w:rPr>
                <w:rFonts w:ascii="Verdana" w:hAnsi="Verdana"/>
              </w:rPr>
              <w:t xml:space="preserve"> and risk of harm to others</w:t>
            </w:r>
            <w:r w:rsidR="00637614">
              <w:rPr>
                <w:rFonts w:ascii="Verdana" w:hAnsi="Verdana"/>
              </w:rPr>
              <w:t>.</w:t>
            </w:r>
          </w:p>
          <w:p w14:paraId="4BED3E83" w14:textId="77777777" w:rsidR="00F80A70" w:rsidRPr="00F80A70" w:rsidRDefault="00F80A70" w:rsidP="003A4D6B">
            <w:pPr>
              <w:ind w:left="486"/>
              <w:jc w:val="both"/>
              <w:rPr>
                <w:rFonts w:ascii="Verdana" w:hAnsi="Verdana"/>
              </w:rPr>
            </w:pPr>
          </w:p>
          <w:p w14:paraId="6784076C" w14:textId="77777777" w:rsidR="00F80A70" w:rsidRPr="00F80A70" w:rsidRDefault="00F80A70" w:rsidP="003A4D6B">
            <w:pPr>
              <w:numPr>
                <w:ilvl w:val="0"/>
                <w:numId w:val="26"/>
              </w:numPr>
              <w:tabs>
                <w:tab w:val="clear" w:pos="720"/>
              </w:tabs>
              <w:ind w:left="486"/>
              <w:jc w:val="both"/>
              <w:rPr>
                <w:rFonts w:ascii="Verdana" w:hAnsi="Verdana"/>
              </w:rPr>
            </w:pPr>
            <w:r w:rsidRPr="00F80A70">
              <w:rPr>
                <w:rFonts w:ascii="Verdana" w:hAnsi="Verdana"/>
              </w:rPr>
              <w:t>To inform staff about the importance of engaging patients in decision making about their care and treatment.</w:t>
            </w:r>
          </w:p>
          <w:p w14:paraId="4F1DA049" w14:textId="77777777" w:rsidR="00F80A70" w:rsidRPr="00F80A70" w:rsidRDefault="00F80A70" w:rsidP="003A4D6B">
            <w:pPr>
              <w:ind w:left="486"/>
              <w:jc w:val="both"/>
              <w:rPr>
                <w:rFonts w:ascii="Verdana" w:hAnsi="Verdana"/>
              </w:rPr>
            </w:pPr>
          </w:p>
          <w:p w14:paraId="3E9AF97F" w14:textId="5854893B" w:rsidR="00F80A70" w:rsidRPr="00F80A70" w:rsidRDefault="00F80A70" w:rsidP="003A4D6B">
            <w:pPr>
              <w:numPr>
                <w:ilvl w:val="0"/>
                <w:numId w:val="26"/>
              </w:numPr>
              <w:tabs>
                <w:tab w:val="clear" w:pos="720"/>
              </w:tabs>
              <w:ind w:left="486"/>
              <w:jc w:val="both"/>
              <w:rPr>
                <w:rFonts w:ascii="Verdana" w:hAnsi="Verdana"/>
              </w:rPr>
            </w:pPr>
            <w:r w:rsidRPr="00F80A70">
              <w:rPr>
                <w:rFonts w:ascii="Verdana" w:hAnsi="Verdana"/>
              </w:rPr>
              <w:t xml:space="preserve">To outline the importance of post </w:t>
            </w:r>
            <w:proofErr w:type="gramStart"/>
            <w:r w:rsidRPr="00F80A70">
              <w:rPr>
                <w:rFonts w:ascii="Verdana" w:hAnsi="Verdana"/>
              </w:rPr>
              <w:t>incident</w:t>
            </w:r>
            <w:proofErr w:type="gramEnd"/>
            <w:r w:rsidRPr="00F80A70">
              <w:rPr>
                <w:rFonts w:ascii="Verdana" w:hAnsi="Verdana"/>
              </w:rPr>
              <w:t xml:space="preserve"> debrief to reflect on clinical practice and inform future clinical practice through the identification of lessons learn</w:t>
            </w:r>
            <w:r w:rsidR="00DF5900">
              <w:rPr>
                <w:rFonts w:ascii="Verdana" w:hAnsi="Verdana"/>
              </w:rPr>
              <w:t>ed</w:t>
            </w:r>
            <w:r w:rsidRPr="00F80A70">
              <w:rPr>
                <w:rFonts w:ascii="Verdana" w:hAnsi="Verdana"/>
              </w:rPr>
              <w:t>.</w:t>
            </w:r>
          </w:p>
          <w:p w14:paraId="7DF270DC" w14:textId="548220B0" w:rsidR="00D25DD0" w:rsidRPr="00F80A70" w:rsidRDefault="00D25DD0" w:rsidP="003A4D6B">
            <w:pPr>
              <w:ind w:left="720"/>
              <w:jc w:val="both"/>
              <w:rPr>
                <w:rFonts w:ascii="Verdana" w:hAnsi="Verdana"/>
              </w:rPr>
            </w:pPr>
          </w:p>
        </w:tc>
      </w:tr>
      <w:tr w:rsidR="00384A31" w:rsidRPr="006972ED" w14:paraId="7A010663" w14:textId="77777777" w:rsidTr="000A5D8C">
        <w:tc>
          <w:tcPr>
            <w:tcW w:w="9574" w:type="dxa"/>
          </w:tcPr>
          <w:p w14:paraId="3362E648" w14:textId="7ED43C59" w:rsidR="00384A31" w:rsidRDefault="00084E41" w:rsidP="003A4D6B">
            <w:pPr>
              <w:pStyle w:val="Heading4"/>
              <w:spacing w:after="0"/>
              <w:jc w:val="both"/>
            </w:pPr>
            <w:r>
              <w:t xml:space="preserve">3.    </w:t>
            </w:r>
            <w:bookmarkStart w:id="12" w:name="_Toc53757286"/>
            <w:r w:rsidR="00384A31" w:rsidRPr="006972ED">
              <w:t>Definitions</w:t>
            </w:r>
            <w:bookmarkEnd w:id="12"/>
          </w:p>
          <w:p w14:paraId="575244F4" w14:textId="77777777" w:rsidR="003A4D6B" w:rsidRPr="003A4D6B" w:rsidRDefault="003A4D6B" w:rsidP="003A4D6B">
            <w:pPr>
              <w:rPr>
                <w:lang w:val="en-GB"/>
              </w:rPr>
            </w:pPr>
          </w:p>
          <w:p w14:paraId="7429239B" w14:textId="77777777" w:rsidR="00964C56" w:rsidRDefault="00315A95" w:rsidP="003A4D6B">
            <w:pPr>
              <w:numPr>
                <w:ilvl w:val="0"/>
                <w:numId w:val="13"/>
              </w:numPr>
              <w:jc w:val="both"/>
              <w:rPr>
                <w:rFonts w:ascii="Verdana" w:hAnsi="Verdana" w:cs="Arial"/>
                <w:color w:val="000000"/>
              </w:rPr>
            </w:pPr>
            <w:r w:rsidRPr="006972ED">
              <w:rPr>
                <w:rFonts w:ascii="Verdana" w:hAnsi="Verdana" w:cs="Arial"/>
                <w:b/>
                <w:color w:val="000000"/>
              </w:rPr>
              <w:t>PT</w:t>
            </w:r>
            <w:r w:rsidR="008A534A" w:rsidRPr="006972ED">
              <w:rPr>
                <w:rFonts w:ascii="Verdana" w:hAnsi="Verdana" w:cs="Arial"/>
                <w:b/>
                <w:color w:val="000000"/>
              </w:rPr>
              <w:t xml:space="preserve">HB </w:t>
            </w:r>
            <w:r w:rsidRPr="006972ED">
              <w:rPr>
                <w:rFonts w:ascii="Verdana" w:hAnsi="Verdana" w:cs="Arial"/>
                <w:color w:val="000000"/>
              </w:rPr>
              <w:t>– Powys T</w:t>
            </w:r>
            <w:r w:rsidR="008A534A" w:rsidRPr="006972ED">
              <w:rPr>
                <w:rFonts w:ascii="Verdana" w:hAnsi="Verdana" w:cs="Arial"/>
                <w:color w:val="000000"/>
              </w:rPr>
              <w:t>eaching Health Board</w:t>
            </w:r>
          </w:p>
          <w:p w14:paraId="5428F067" w14:textId="26C1E022" w:rsidR="001130DC" w:rsidRDefault="002923E1" w:rsidP="003A4D6B">
            <w:pPr>
              <w:numPr>
                <w:ilvl w:val="0"/>
                <w:numId w:val="13"/>
              </w:numPr>
              <w:jc w:val="both"/>
              <w:rPr>
                <w:rFonts w:ascii="Verdana" w:hAnsi="Verdana" w:cs="Arial"/>
                <w:color w:val="000000"/>
              </w:rPr>
            </w:pPr>
            <w:r>
              <w:rPr>
                <w:rFonts w:ascii="Verdana" w:hAnsi="Verdana" w:cs="Arial"/>
                <w:b/>
                <w:color w:val="000000"/>
              </w:rPr>
              <w:t xml:space="preserve">MHA </w:t>
            </w:r>
            <w:r>
              <w:rPr>
                <w:rFonts w:ascii="Verdana" w:hAnsi="Verdana" w:cs="Arial"/>
                <w:color w:val="000000"/>
              </w:rPr>
              <w:t>– Mental Health Act</w:t>
            </w:r>
          </w:p>
          <w:p w14:paraId="4AAF5F74" w14:textId="5B58323C" w:rsidR="002923E1" w:rsidRPr="006972ED" w:rsidRDefault="002923E1" w:rsidP="003A4D6B">
            <w:pPr>
              <w:numPr>
                <w:ilvl w:val="0"/>
                <w:numId w:val="13"/>
              </w:numPr>
              <w:jc w:val="both"/>
              <w:rPr>
                <w:rFonts w:ascii="Verdana" w:hAnsi="Verdana" w:cs="Arial"/>
                <w:color w:val="000000"/>
              </w:rPr>
            </w:pPr>
            <w:proofErr w:type="spellStart"/>
            <w:r>
              <w:rPr>
                <w:rFonts w:ascii="Verdana" w:hAnsi="Verdana" w:cs="Arial"/>
                <w:b/>
                <w:color w:val="000000"/>
              </w:rPr>
              <w:t>DoH</w:t>
            </w:r>
            <w:proofErr w:type="spellEnd"/>
            <w:r>
              <w:rPr>
                <w:rFonts w:ascii="Verdana" w:hAnsi="Verdana" w:cs="Arial"/>
                <w:b/>
                <w:color w:val="000000"/>
              </w:rPr>
              <w:t xml:space="preserve"> </w:t>
            </w:r>
            <w:r>
              <w:rPr>
                <w:rFonts w:ascii="Verdana" w:hAnsi="Verdana" w:cs="Arial"/>
                <w:color w:val="000000"/>
              </w:rPr>
              <w:t>– Department of Health</w:t>
            </w:r>
          </w:p>
          <w:p w14:paraId="0787A63C" w14:textId="77777777" w:rsidR="008A2147" w:rsidRPr="006972ED" w:rsidRDefault="008A2147" w:rsidP="003A4D6B">
            <w:pPr>
              <w:jc w:val="both"/>
              <w:rPr>
                <w:rFonts w:ascii="Verdana" w:hAnsi="Verdana" w:cs="Arial"/>
                <w:color w:val="000000"/>
              </w:rPr>
            </w:pPr>
          </w:p>
        </w:tc>
      </w:tr>
      <w:tr w:rsidR="008A2147" w:rsidRPr="006972ED" w14:paraId="3492D520" w14:textId="77777777" w:rsidTr="000A5D8C">
        <w:tc>
          <w:tcPr>
            <w:tcW w:w="9574" w:type="dxa"/>
          </w:tcPr>
          <w:p w14:paraId="34954E10" w14:textId="653D6094" w:rsidR="00063070" w:rsidRDefault="00764FBD" w:rsidP="003A4D6B">
            <w:pPr>
              <w:pStyle w:val="Heading4"/>
              <w:spacing w:after="0"/>
              <w:jc w:val="both"/>
            </w:pPr>
            <w:bookmarkStart w:id="13" w:name="_Toc53757287"/>
            <w:r w:rsidRPr="006972ED">
              <w:t>4</w:t>
            </w:r>
            <w:r w:rsidR="002923E1">
              <w:t>.</w:t>
            </w:r>
            <w:r w:rsidR="008A2147" w:rsidRPr="006972ED">
              <w:t xml:space="preserve">  </w:t>
            </w:r>
            <w:bookmarkEnd w:id="13"/>
            <w:r w:rsidR="00084E41">
              <w:t xml:space="preserve">  </w:t>
            </w:r>
            <w:r w:rsidR="00306F36">
              <w:t>Scope</w:t>
            </w:r>
          </w:p>
          <w:p w14:paraId="334B297B" w14:textId="77777777" w:rsidR="003A4D6B" w:rsidRDefault="003A4D6B" w:rsidP="003A4D6B">
            <w:pPr>
              <w:jc w:val="both"/>
              <w:rPr>
                <w:rFonts w:ascii="Verdana" w:hAnsi="Verdana"/>
                <w:lang w:val="en-GB"/>
              </w:rPr>
            </w:pPr>
          </w:p>
          <w:p w14:paraId="02584B00" w14:textId="4B6D1854" w:rsidR="00F80A70" w:rsidRPr="00F80A70" w:rsidRDefault="00F80A70" w:rsidP="003A4D6B">
            <w:pPr>
              <w:jc w:val="both"/>
              <w:rPr>
                <w:rFonts w:ascii="Verdana" w:hAnsi="Verdana"/>
                <w:lang w:val="en-GB"/>
              </w:rPr>
            </w:pPr>
            <w:r>
              <w:rPr>
                <w:rFonts w:ascii="Verdana" w:hAnsi="Verdana"/>
                <w:lang w:val="en-GB"/>
              </w:rPr>
              <w:t xml:space="preserve">The policy applies to all staff working on Felindre ward, </w:t>
            </w:r>
            <w:proofErr w:type="gramStart"/>
            <w:r>
              <w:rPr>
                <w:rFonts w:ascii="Verdana" w:hAnsi="Verdana"/>
                <w:lang w:val="en-GB"/>
              </w:rPr>
              <w:t>in order to</w:t>
            </w:r>
            <w:proofErr w:type="gramEnd"/>
            <w:r>
              <w:rPr>
                <w:rFonts w:ascii="Verdana" w:hAnsi="Verdana"/>
                <w:lang w:val="en-GB"/>
              </w:rPr>
              <w:t xml:space="preserve"> manage all patients who may display behaviours that are likely to cause harm to others on the ward. </w:t>
            </w:r>
          </w:p>
          <w:p w14:paraId="219036CB" w14:textId="16639A8F" w:rsidR="00737ACD" w:rsidRPr="00737ACD" w:rsidRDefault="00737ACD" w:rsidP="003A4D6B">
            <w:pPr>
              <w:jc w:val="both"/>
              <w:rPr>
                <w:lang w:val="en-GB"/>
              </w:rPr>
            </w:pPr>
          </w:p>
        </w:tc>
      </w:tr>
      <w:tr w:rsidR="00637614" w:rsidRPr="006972ED" w14:paraId="076D8C43" w14:textId="77777777" w:rsidTr="00E60A7D">
        <w:tc>
          <w:tcPr>
            <w:tcW w:w="9574" w:type="dxa"/>
            <w:tcBorders>
              <w:bottom w:val="single" w:sz="4" w:space="0" w:color="auto"/>
            </w:tcBorders>
          </w:tcPr>
          <w:p w14:paraId="53253339" w14:textId="2D7C20A6" w:rsidR="00637614" w:rsidRPr="004F7C01" w:rsidRDefault="00637614" w:rsidP="00F95013">
            <w:pPr>
              <w:pStyle w:val="Heading4"/>
              <w:spacing w:after="0"/>
              <w:jc w:val="both"/>
            </w:pPr>
            <w:r>
              <w:lastRenderedPageBreak/>
              <w:t xml:space="preserve">5.    </w:t>
            </w:r>
            <w:r w:rsidRPr="004F7C01">
              <w:t>Responsibilities</w:t>
            </w:r>
          </w:p>
          <w:p w14:paraId="60D00C92" w14:textId="77777777" w:rsidR="003A4D6B" w:rsidRDefault="003A4D6B" w:rsidP="00F95013">
            <w:pPr>
              <w:jc w:val="both"/>
              <w:rPr>
                <w:rFonts w:ascii="Verdana" w:hAnsi="Verdana"/>
                <w:lang w:val="en-GB"/>
              </w:rPr>
            </w:pPr>
          </w:p>
          <w:p w14:paraId="7C1534CF" w14:textId="69B506BA" w:rsidR="00637614" w:rsidRDefault="00637614" w:rsidP="00F95013">
            <w:pPr>
              <w:jc w:val="both"/>
              <w:rPr>
                <w:rFonts w:ascii="Verdana" w:hAnsi="Verdana"/>
                <w:lang w:val="en-GB"/>
              </w:rPr>
            </w:pPr>
            <w:r w:rsidRPr="00F80A70">
              <w:rPr>
                <w:rFonts w:ascii="Verdana" w:hAnsi="Verdana"/>
                <w:lang w:val="en-GB"/>
              </w:rPr>
              <w:t xml:space="preserve">All staff within </w:t>
            </w:r>
            <w:r>
              <w:rPr>
                <w:rFonts w:ascii="Verdana" w:hAnsi="Verdana"/>
                <w:lang w:val="en-GB"/>
              </w:rPr>
              <w:t>PTHB</w:t>
            </w:r>
            <w:r w:rsidRPr="00F80A70">
              <w:rPr>
                <w:rFonts w:ascii="Verdana" w:hAnsi="Verdana"/>
                <w:lang w:val="en-GB"/>
              </w:rPr>
              <w:t xml:space="preserve"> have an individual responsibility to ensure that </w:t>
            </w:r>
            <w:r>
              <w:rPr>
                <w:rFonts w:ascii="Verdana" w:hAnsi="Verdana"/>
                <w:lang w:val="en-GB"/>
              </w:rPr>
              <w:t>PTHB</w:t>
            </w:r>
            <w:r w:rsidRPr="00F80A70">
              <w:rPr>
                <w:rFonts w:ascii="Verdana" w:hAnsi="Verdana"/>
                <w:lang w:val="en-GB"/>
              </w:rPr>
              <w:t xml:space="preserve"> policies and standards, including Health Care Standards are adhered to and that health and safety arrangements set out in this guidance are appropriately followed</w:t>
            </w:r>
            <w:r>
              <w:rPr>
                <w:rFonts w:ascii="Verdana" w:hAnsi="Verdana"/>
                <w:lang w:val="en-GB"/>
              </w:rPr>
              <w:t>.</w:t>
            </w:r>
          </w:p>
          <w:p w14:paraId="54A2E8C6" w14:textId="77777777" w:rsidR="00637614" w:rsidRPr="00F80A70" w:rsidRDefault="00637614" w:rsidP="00F95013">
            <w:pPr>
              <w:jc w:val="both"/>
              <w:rPr>
                <w:rFonts w:ascii="Verdana" w:hAnsi="Verdana"/>
                <w:lang w:val="en-GB"/>
              </w:rPr>
            </w:pPr>
          </w:p>
          <w:p w14:paraId="0F51DBEF" w14:textId="06289FB3" w:rsidR="00637614" w:rsidRPr="00F80A70" w:rsidRDefault="003206F4" w:rsidP="00F95013">
            <w:pPr>
              <w:jc w:val="both"/>
              <w:rPr>
                <w:rFonts w:ascii="Verdana" w:hAnsi="Verdana"/>
                <w:lang w:val="en-GB"/>
              </w:rPr>
            </w:pPr>
            <w:r>
              <w:rPr>
                <w:rFonts w:ascii="Verdana" w:hAnsi="Verdana"/>
                <w:lang w:val="en-GB"/>
              </w:rPr>
              <w:t>PTHB</w:t>
            </w:r>
            <w:r w:rsidR="00637614" w:rsidRPr="00F80A70">
              <w:rPr>
                <w:rFonts w:ascii="Verdana" w:hAnsi="Verdana"/>
                <w:lang w:val="en-GB"/>
              </w:rPr>
              <w:t xml:space="preserve"> recognises and accepts its responsibility as an employer for providing a safe and healthy workplace and working environment for its employees, and a safe environment for persons, </w:t>
            </w:r>
            <w:proofErr w:type="gramStart"/>
            <w:r w:rsidR="00637614" w:rsidRPr="00F80A70">
              <w:rPr>
                <w:rFonts w:ascii="Verdana" w:hAnsi="Verdana"/>
                <w:lang w:val="en-GB"/>
              </w:rPr>
              <w:t>visitors</w:t>
            </w:r>
            <w:proofErr w:type="gramEnd"/>
            <w:r w:rsidR="00637614" w:rsidRPr="00F80A70">
              <w:rPr>
                <w:rFonts w:ascii="Verdana" w:hAnsi="Verdana"/>
                <w:lang w:val="en-GB"/>
              </w:rPr>
              <w:t xml:space="preserve"> and other members of the public. It will discharge these responsibilities through its managers and will expect its staff to comply with procedures and to </w:t>
            </w:r>
            <w:r w:rsidRPr="00F80A70">
              <w:rPr>
                <w:rFonts w:ascii="Verdana" w:hAnsi="Verdana"/>
                <w:lang w:val="en-GB"/>
              </w:rPr>
              <w:t>always act</w:t>
            </w:r>
            <w:r w:rsidR="00637614" w:rsidRPr="00F80A70">
              <w:rPr>
                <w:rFonts w:ascii="Verdana" w:hAnsi="Verdana"/>
                <w:lang w:val="en-GB"/>
              </w:rPr>
              <w:t xml:space="preserve"> in a responsible manner.</w:t>
            </w:r>
          </w:p>
          <w:p w14:paraId="37018175" w14:textId="77777777" w:rsidR="00637614" w:rsidRPr="00F80A70" w:rsidRDefault="00637614" w:rsidP="00F95013">
            <w:pPr>
              <w:jc w:val="both"/>
              <w:rPr>
                <w:lang w:val="en-GB"/>
              </w:rPr>
            </w:pPr>
          </w:p>
          <w:p w14:paraId="41295C3B" w14:textId="4B1CCF57" w:rsidR="00637614" w:rsidRPr="00F80A70" w:rsidRDefault="00637614" w:rsidP="00F95013">
            <w:pPr>
              <w:jc w:val="both"/>
              <w:rPr>
                <w:rFonts w:ascii="Verdana" w:hAnsi="Verdana"/>
                <w:lang w:val="en-GB"/>
              </w:rPr>
            </w:pPr>
            <w:r w:rsidRPr="00F80A70">
              <w:rPr>
                <w:rFonts w:ascii="Verdana" w:hAnsi="Verdana"/>
                <w:lang w:val="en-GB"/>
              </w:rPr>
              <w:t xml:space="preserve">All staff must have knowledge of a patient’s history of risk behaviours inclusive of early warning signs, trigger factors as indicators of violence, positive interventions to minimise risk and </w:t>
            </w:r>
            <w:r w:rsidR="003206F4" w:rsidRPr="00F80A70">
              <w:rPr>
                <w:rFonts w:ascii="Verdana" w:hAnsi="Verdana"/>
                <w:lang w:val="en-GB"/>
              </w:rPr>
              <w:t>patients’</w:t>
            </w:r>
            <w:r w:rsidRPr="00F80A70">
              <w:rPr>
                <w:rFonts w:ascii="Verdana" w:hAnsi="Verdana"/>
                <w:lang w:val="en-GB"/>
              </w:rPr>
              <w:t xml:space="preserve"> strengths.</w:t>
            </w:r>
          </w:p>
          <w:p w14:paraId="6AC40BD0" w14:textId="77777777" w:rsidR="00637614" w:rsidRPr="00F80A70" w:rsidRDefault="00637614" w:rsidP="00F95013">
            <w:pPr>
              <w:jc w:val="both"/>
              <w:rPr>
                <w:rFonts w:ascii="Verdana" w:hAnsi="Verdana"/>
                <w:lang w:val="en-GB"/>
              </w:rPr>
            </w:pPr>
          </w:p>
          <w:p w14:paraId="7E06163B" w14:textId="7883DDC9" w:rsidR="00637614" w:rsidRPr="00F80A70" w:rsidRDefault="00637614" w:rsidP="00F95013">
            <w:pPr>
              <w:jc w:val="both"/>
              <w:rPr>
                <w:rFonts w:ascii="Verdana" w:hAnsi="Verdana"/>
                <w:lang w:val="en-GB"/>
              </w:rPr>
            </w:pPr>
            <w:r w:rsidRPr="00F80A70">
              <w:rPr>
                <w:rFonts w:ascii="Verdana" w:hAnsi="Verdana"/>
                <w:lang w:val="en-GB"/>
              </w:rPr>
              <w:t xml:space="preserve">The use of </w:t>
            </w:r>
            <w:r w:rsidR="003206F4" w:rsidRPr="00F80A70">
              <w:rPr>
                <w:rFonts w:ascii="Verdana" w:hAnsi="Verdana"/>
                <w:lang w:val="en-GB"/>
              </w:rPr>
              <w:t>de-escalation</w:t>
            </w:r>
            <w:r w:rsidRPr="00F80A70">
              <w:rPr>
                <w:rFonts w:ascii="Verdana" w:hAnsi="Verdana"/>
                <w:lang w:val="en-GB"/>
              </w:rPr>
              <w:t xml:space="preserve"> techniques is to be employed to diffuse any potential violent situation. </w:t>
            </w:r>
          </w:p>
          <w:p w14:paraId="4A8FD64F" w14:textId="77777777" w:rsidR="00637614" w:rsidRPr="00F80A70" w:rsidRDefault="00637614" w:rsidP="00F95013">
            <w:pPr>
              <w:jc w:val="both"/>
              <w:rPr>
                <w:rFonts w:ascii="Verdana" w:hAnsi="Verdana"/>
                <w:lang w:val="en-GB"/>
              </w:rPr>
            </w:pPr>
          </w:p>
          <w:p w14:paraId="0B1D7EBA" w14:textId="77777777" w:rsidR="00637614" w:rsidRPr="00F80A70" w:rsidRDefault="00637614" w:rsidP="00F95013">
            <w:pPr>
              <w:jc w:val="both"/>
              <w:rPr>
                <w:rFonts w:ascii="Verdana" w:hAnsi="Verdana"/>
                <w:lang w:val="en-GB"/>
              </w:rPr>
            </w:pPr>
            <w:r w:rsidRPr="00F80A70">
              <w:rPr>
                <w:rFonts w:ascii="Verdana" w:hAnsi="Verdana"/>
                <w:lang w:val="en-GB"/>
              </w:rPr>
              <w:t xml:space="preserve">Staff will use effective interpersonal skills in the delivery of therapeutic interventions to positively manage potential aggressive situations in a measured and reasonable way to avoid provocation. </w:t>
            </w:r>
          </w:p>
          <w:p w14:paraId="059359E0" w14:textId="77777777" w:rsidR="00637614" w:rsidRPr="00F80A70" w:rsidRDefault="00637614" w:rsidP="00F95013">
            <w:pPr>
              <w:jc w:val="both"/>
              <w:rPr>
                <w:rFonts w:ascii="Verdana" w:hAnsi="Verdana"/>
                <w:lang w:val="en-GB"/>
              </w:rPr>
            </w:pPr>
          </w:p>
          <w:p w14:paraId="00EB919D" w14:textId="77777777" w:rsidR="00637614" w:rsidRPr="00F80A70" w:rsidRDefault="00637614" w:rsidP="00F95013">
            <w:pPr>
              <w:jc w:val="both"/>
              <w:rPr>
                <w:rFonts w:ascii="Verdana" w:hAnsi="Verdana"/>
                <w:lang w:val="en-GB"/>
              </w:rPr>
            </w:pPr>
            <w:r w:rsidRPr="00F80A70">
              <w:rPr>
                <w:rFonts w:ascii="Verdana" w:hAnsi="Verdana"/>
                <w:lang w:val="en-GB"/>
              </w:rPr>
              <w:t>Detailed comprehensive handovers between shifts will occur to ensure safe and effective clinical practice is maintained in the management of the patients presenting risk to others.</w:t>
            </w:r>
          </w:p>
          <w:p w14:paraId="683DE017" w14:textId="77777777" w:rsidR="00637614" w:rsidRPr="00F80A70" w:rsidRDefault="00637614" w:rsidP="00F95013">
            <w:pPr>
              <w:jc w:val="both"/>
              <w:rPr>
                <w:rFonts w:ascii="Verdana" w:hAnsi="Verdana"/>
                <w:lang w:val="en-GB"/>
              </w:rPr>
            </w:pPr>
          </w:p>
          <w:p w14:paraId="28CACB11" w14:textId="39A37A91" w:rsidR="00637614" w:rsidRPr="00F80A70" w:rsidRDefault="00637614" w:rsidP="00F95013">
            <w:pPr>
              <w:jc w:val="both"/>
              <w:rPr>
                <w:rFonts w:ascii="Verdana" w:hAnsi="Verdana"/>
                <w:lang w:val="en-GB"/>
              </w:rPr>
            </w:pPr>
            <w:r w:rsidRPr="00F80A70">
              <w:rPr>
                <w:rFonts w:ascii="Verdana" w:hAnsi="Verdana"/>
                <w:lang w:val="en-GB"/>
              </w:rPr>
              <w:t xml:space="preserve">All clinical staff employed within </w:t>
            </w:r>
            <w:r>
              <w:rPr>
                <w:rFonts w:ascii="Verdana" w:hAnsi="Verdana"/>
                <w:lang w:val="en-GB"/>
              </w:rPr>
              <w:t xml:space="preserve">Powys THB </w:t>
            </w:r>
            <w:r w:rsidRPr="00F80A70">
              <w:rPr>
                <w:rFonts w:ascii="Verdana" w:hAnsi="Verdana"/>
                <w:lang w:val="en-GB"/>
              </w:rPr>
              <w:t>receives mandatory training in the management of Prevention Management of Violence and Aggression.</w:t>
            </w:r>
          </w:p>
          <w:p w14:paraId="06DD2206" w14:textId="77777777" w:rsidR="00637614" w:rsidRPr="00F80A70" w:rsidRDefault="00637614" w:rsidP="00F95013">
            <w:pPr>
              <w:jc w:val="both"/>
              <w:rPr>
                <w:rFonts w:ascii="Verdana" w:hAnsi="Verdana"/>
                <w:lang w:val="en-GB"/>
              </w:rPr>
            </w:pPr>
          </w:p>
          <w:p w14:paraId="6C6EE14C" w14:textId="77777777" w:rsidR="00637614" w:rsidRPr="00F80A70" w:rsidRDefault="00637614" w:rsidP="00F95013">
            <w:pPr>
              <w:jc w:val="both"/>
              <w:rPr>
                <w:rFonts w:ascii="Verdana" w:hAnsi="Verdana"/>
                <w:lang w:val="en-GB"/>
              </w:rPr>
            </w:pPr>
            <w:r w:rsidRPr="00F80A70">
              <w:rPr>
                <w:rFonts w:ascii="Verdana" w:hAnsi="Verdana"/>
                <w:lang w:val="en-GB"/>
              </w:rPr>
              <w:t xml:space="preserve">Staff must </w:t>
            </w:r>
            <w:proofErr w:type="gramStart"/>
            <w:r w:rsidRPr="00F80A70">
              <w:rPr>
                <w:rFonts w:ascii="Verdana" w:hAnsi="Verdana"/>
                <w:lang w:val="en-GB"/>
              </w:rPr>
              <w:t>at all times</w:t>
            </w:r>
            <w:proofErr w:type="gramEnd"/>
            <w:r w:rsidRPr="00F80A70">
              <w:rPr>
                <w:rFonts w:ascii="Verdana" w:hAnsi="Verdana"/>
                <w:lang w:val="en-GB"/>
              </w:rPr>
              <w:t xml:space="preserve"> engage with each patient and keep them fully informed, in a way they can understand, of what is happening and why; development of therapeutic relationships, empathy between each patient and a key worker or nurse is essential in building trust.</w:t>
            </w:r>
          </w:p>
          <w:p w14:paraId="74C60563" w14:textId="77777777" w:rsidR="00637614" w:rsidRPr="00F80A70" w:rsidRDefault="00637614" w:rsidP="00F95013">
            <w:pPr>
              <w:jc w:val="both"/>
              <w:rPr>
                <w:rFonts w:ascii="Verdana" w:hAnsi="Verdana"/>
                <w:lang w:val="en-GB"/>
              </w:rPr>
            </w:pPr>
          </w:p>
          <w:p w14:paraId="5ABA51BC" w14:textId="6BC98CA4" w:rsidR="00637614" w:rsidRPr="00F80A70" w:rsidRDefault="00637614" w:rsidP="00F95013">
            <w:pPr>
              <w:jc w:val="both"/>
              <w:rPr>
                <w:rFonts w:ascii="Verdana" w:hAnsi="Verdana"/>
                <w:lang w:val="en-GB"/>
              </w:rPr>
            </w:pPr>
            <w:r w:rsidRPr="00F80A70">
              <w:rPr>
                <w:rFonts w:ascii="Verdana" w:hAnsi="Verdana"/>
                <w:lang w:val="en-GB"/>
              </w:rPr>
              <w:t>The role of the medical staff, ward manager and/or Service Manager and other disciplines throughout any period of seclusion, is to provide independent advice and guidance to the nursing staff based on their own knowledge of the patient and to monitor the process.</w:t>
            </w:r>
          </w:p>
          <w:p w14:paraId="1B618665" w14:textId="6EB21929" w:rsidR="00637614" w:rsidRPr="006F22F4" w:rsidRDefault="00637614" w:rsidP="00F95013">
            <w:pPr>
              <w:jc w:val="both"/>
              <w:rPr>
                <w:rFonts w:ascii="Verdana" w:hAnsi="Verdana"/>
              </w:rPr>
            </w:pPr>
          </w:p>
        </w:tc>
      </w:tr>
      <w:tr w:rsidR="003206F4" w:rsidRPr="006972ED" w14:paraId="3BFFF120" w14:textId="77777777" w:rsidTr="00A01125">
        <w:tc>
          <w:tcPr>
            <w:tcW w:w="9574" w:type="dxa"/>
          </w:tcPr>
          <w:p w14:paraId="6A83F89C" w14:textId="1DE7ED21" w:rsidR="003206F4" w:rsidRDefault="003206F4" w:rsidP="00F95013">
            <w:pPr>
              <w:jc w:val="both"/>
              <w:rPr>
                <w:rFonts w:ascii="Verdana" w:hAnsi="Verdana" w:cs="Vrinda"/>
                <w:b/>
              </w:rPr>
            </w:pPr>
            <w:r>
              <w:rPr>
                <w:rFonts w:ascii="Verdana" w:hAnsi="Verdana" w:cs="Vrinda"/>
                <w:b/>
              </w:rPr>
              <w:t xml:space="preserve">6.    </w:t>
            </w:r>
            <w:r w:rsidRPr="00012C4A">
              <w:rPr>
                <w:rFonts w:ascii="Verdana" w:hAnsi="Verdana" w:cs="Vrinda"/>
                <w:b/>
              </w:rPr>
              <w:t>Princip</w:t>
            </w:r>
            <w:r>
              <w:rPr>
                <w:rFonts w:ascii="Verdana" w:hAnsi="Verdana" w:cs="Vrinda"/>
                <w:b/>
              </w:rPr>
              <w:t>le</w:t>
            </w:r>
            <w:r w:rsidRPr="00012C4A">
              <w:rPr>
                <w:rFonts w:ascii="Verdana" w:hAnsi="Verdana" w:cs="Vrinda"/>
                <w:b/>
              </w:rPr>
              <w:t>s</w:t>
            </w:r>
          </w:p>
          <w:p w14:paraId="621B0BD2" w14:textId="77777777" w:rsidR="003206F4" w:rsidRDefault="003206F4" w:rsidP="00F95013">
            <w:pPr>
              <w:jc w:val="both"/>
              <w:rPr>
                <w:rFonts w:ascii="Verdana" w:hAnsi="Verdana" w:cs="Vrinda"/>
                <w:b/>
              </w:rPr>
            </w:pPr>
          </w:p>
          <w:p w14:paraId="38BC1132" w14:textId="77777777" w:rsidR="003206F4" w:rsidRPr="00F80A70" w:rsidRDefault="003206F4" w:rsidP="00F95013">
            <w:pPr>
              <w:jc w:val="both"/>
              <w:rPr>
                <w:rFonts w:ascii="Verdana" w:hAnsi="Verdana" w:cs="Vrinda"/>
                <w:bCs/>
              </w:rPr>
            </w:pPr>
            <w:r w:rsidRPr="00F80A70">
              <w:rPr>
                <w:rFonts w:ascii="Verdana" w:hAnsi="Verdana" w:cs="Vrinda"/>
                <w:bCs/>
              </w:rPr>
              <w:t>The Mental Health Act 1983 Code of Practice for Wales (revised 2016) defines seclusion as:</w:t>
            </w:r>
          </w:p>
          <w:p w14:paraId="21EC7FAF" w14:textId="77777777" w:rsidR="003206F4" w:rsidRPr="00F80A70" w:rsidRDefault="003206F4" w:rsidP="00F95013">
            <w:pPr>
              <w:jc w:val="both"/>
              <w:rPr>
                <w:rFonts w:ascii="Verdana" w:hAnsi="Verdana" w:cs="Vrinda"/>
                <w:bCs/>
              </w:rPr>
            </w:pPr>
            <w:r w:rsidRPr="00F80A70">
              <w:rPr>
                <w:rFonts w:ascii="Verdana" w:hAnsi="Verdana" w:cs="Vrinda"/>
                <w:bCs/>
              </w:rPr>
              <w:t>“…the supervised confinement of a patient in a room, which may be locked”.</w:t>
            </w:r>
          </w:p>
          <w:p w14:paraId="095D5E3A" w14:textId="137A5641" w:rsidR="003206F4" w:rsidRPr="00F80A70" w:rsidRDefault="003206F4" w:rsidP="00F95013">
            <w:pPr>
              <w:jc w:val="both"/>
              <w:rPr>
                <w:rFonts w:ascii="Verdana" w:hAnsi="Verdana" w:cs="Vrinda"/>
                <w:b/>
              </w:rPr>
            </w:pPr>
            <w:r w:rsidRPr="00F80A70">
              <w:rPr>
                <w:rFonts w:ascii="Verdana" w:hAnsi="Verdana" w:cs="Vrinda"/>
                <w:bCs/>
              </w:rPr>
              <w:lastRenderedPageBreak/>
              <w:t xml:space="preserve">It is </w:t>
            </w:r>
            <w:proofErr w:type="spellStart"/>
            <w:r w:rsidRPr="00F80A70">
              <w:rPr>
                <w:rFonts w:ascii="Verdana" w:hAnsi="Verdana" w:cs="Vrinda"/>
                <w:bCs/>
              </w:rPr>
              <w:t>recognised</w:t>
            </w:r>
            <w:proofErr w:type="spellEnd"/>
            <w:r w:rsidRPr="00F80A70">
              <w:rPr>
                <w:rFonts w:ascii="Verdana" w:hAnsi="Verdana" w:cs="Vrinda"/>
                <w:bCs/>
              </w:rPr>
              <w:t xml:space="preserve"> that in extreme circumstances where a patient is being violent or aggressive and all other options have been considered, as a last resort, seclusion may be the option that presents the least risk and is likely to be of most benefit to the patient concerned</w:t>
            </w:r>
            <w:r w:rsidRPr="00F80A70">
              <w:rPr>
                <w:rFonts w:ascii="Verdana" w:hAnsi="Verdana" w:cs="Vrinda"/>
                <w:b/>
              </w:rPr>
              <w:t>.</w:t>
            </w:r>
          </w:p>
          <w:p w14:paraId="1BE35940" w14:textId="77777777" w:rsidR="003206F4" w:rsidRDefault="003206F4" w:rsidP="00F95013">
            <w:pPr>
              <w:jc w:val="both"/>
              <w:rPr>
                <w:rFonts w:ascii="Verdana" w:hAnsi="Verdana" w:cs="Vrinda"/>
                <w:b/>
              </w:rPr>
            </w:pPr>
          </w:p>
          <w:p w14:paraId="6AC08A60" w14:textId="488BBA45" w:rsidR="003206F4" w:rsidRPr="00F80A70" w:rsidRDefault="003206F4" w:rsidP="00F95013">
            <w:pPr>
              <w:jc w:val="both"/>
              <w:rPr>
                <w:rFonts w:ascii="Verdana" w:hAnsi="Verdana" w:cs="Vrinda"/>
                <w:bCs/>
              </w:rPr>
            </w:pPr>
            <w:r>
              <w:rPr>
                <w:rFonts w:ascii="Verdana" w:hAnsi="Verdana" w:cs="Vrinda"/>
                <w:bCs/>
              </w:rPr>
              <w:t xml:space="preserve">PTHB does not have a defined exclusion room, it has been recognized that in extreme circumstances when it is felt that staff are unable to maintain the safety of others on the ward the 136 suite is to be </w:t>
            </w:r>
            <w:proofErr w:type="spellStart"/>
            <w:r>
              <w:rPr>
                <w:rFonts w:ascii="Verdana" w:hAnsi="Verdana" w:cs="Vrinda"/>
                <w:bCs/>
              </w:rPr>
              <w:t>ut</w:t>
            </w:r>
            <w:r w:rsidR="009A4549">
              <w:rPr>
                <w:rFonts w:ascii="Verdana" w:hAnsi="Verdana" w:cs="Vrinda"/>
                <w:bCs/>
              </w:rPr>
              <w:t>i</w:t>
            </w:r>
            <w:r>
              <w:rPr>
                <w:rFonts w:ascii="Verdana" w:hAnsi="Verdana" w:cs="Vrinda"/>
                <w:bCs/>
              </w:rPr>
              <w:t>lised</w:t>
            </w:r>
            <w:proofErr w:type="spellEnd"/>
            <w:r>
              <w:rPr>
                <w:rFonts w:ascii="Verdana" w:hAnsi="Verdana" w:cs="Vrinda"/>
                <w:bCs/>
              </w:rPr>
              <w:t>. This is only to be done in consultation with the wider MDT, clinical lead, clinical lead for health and safety, if this is to occur out of hours</w:t>
            </w:r>
            <w:r w:rsidR="00687E06">
              <w:rPr>
                <w:rFonts w:ascii="Verdana" w:hAnsi="Verdana" w:cs="Vrinda"/>
                <w:bCs/>
              </w:rPr>
              <w:t>.</w:t>
            </w:r>
            <w:r>
              <w:rPr>
                <w:rFonts w:ascii="Verdana" w:hAnsi="Verdana" w:cs="Vrinda"/>
                <w:bCs/>
              </w:rPr>
              <w:t xml:space="preserve"> On call Nurse in Charge to be notified and this is then to be escalated to Gold</w:t>
            </w:r>
            <w:r w:rsidR="00687E06">
              <w:rPr>
                <w:rFonts w:ascii="Verdana" w:hAnsi="Verdana" w:cs="Vrinda"/>
                <w:bCs/>
              </w:rPr>
              <w:t>.</w:t>
            </w:r>
          </w:p>
          <w:p w14:paraId="2994E11A" w14:textId="5E93A713" w:rsidR="003206F4" w:rsidRPr="00F80A70" w:rsidRDefault="003206F4" w:rsidP="00F95013">
            <w:pPr>
              <w:jc w:val="both"/>
              <w:rPr>
                <w:rFonts w:ascii="Verdana" w:hAnsi="Verdana" w:cs="Vrinda"/>
                <w:b/>
              </w:rPr>
            </w:pPr>
          </w:p>
          <w:p w14:paraId="00337B88" w14:textId="459B28C9" w:rsidR="003206F4" w:rsidRPr="00F80A70" w:rsidRDefault="003206F4" w:rsidP="00F95013">
            <w:pPr>
              <w:jc w:val="both"/>
              <w:rPr>
                <w:rFonts w:ascii="Verdana" w:hAnsi="Verdana" w:cs="Arial"/>
                <w:bCs/>
              </w:rPr>
            </w:pPr>
            <w:r w:rsidRPr="00F80A70">
              <w:rPr>
                <w:rFonts w:ascii="Verdana" w:hAnsi="Verdana" w:cs="Arial"/>
                <w:bCs/>
              </w:rPr>
              <w:t xml:space="preserve">Patients presenting with disturbed/violent risk </w:t>
            </w:r>
            <w:proofErr w:type="spellStart"/>
            <w:r w:rsidRPr="00F80A70">
              <w:rPr>
                <w:rFonts w:ascii="Verdana" w:hAnsi="Verdana" w:cs="Arial"/>
                <w:bCs/>
              </w:rPr>
              <w:t>behaviours</w:t>
            </w:r>
            <w:proofErr w:type="spellEnd"/>
            <w:r w:rsidRPr="00F80A70">
              <w:rPr>
                <w:rFonts w:ascii="Verdana" w:hAnsi="Verdana" w:cs="Arial"/>
                <w:bCs/>
              </w:rPr>
              <w:t xml:space="preserve"> that may cause harm to others should be supported and engaged within a therapeutic manner </w:t>
            </w:r>
            <w:r w:rsidR="00687E06" w:rsidRPr="00F80A70">
              <w:rPr>
                <w:rFonts w:ascii="Verdana" w:hAnsi="Verdana" w:cs="Arial"/>
                <w:bCs/>
              </w:rPr>
              <w:t>always ensuring their safety and that of others</w:t>
            </w:r>
            <w:r w:rsidRPr="00F80A70">
              <w:rPr>
                <w:rFonts w:ascii="Verdana" w:hAnsi="Verdana" w:cs="Arial"/>
                <w:bCs/>
              </w:rPr>
              <w:t xml:space="preserve">. </w:t>
            </w:r>
          </w:p>
          <w:p w14:paraId="5216B68B" w14:textId="77777777" w:rsidR="003206F4" w:rsidRPr="00F80A70" w:rsidRDefault="003206F4" w:rsidP="00F95013">
            <w:pPr>
              <w:jc w:val="both"/>
              <w:rPr>
                <w:rFonts w:ascii="Verdana" w:hAnsi="Verdana" w:cs="Arial"/>
                <w:bCs/>
              </w:rPr>
            </w:pPr>
          </w:p>
          <w:p w14:paraId="4C65DDCB" w14:textId="77777777" w:rsidR="003206F4" w:rsidRPr="00F80A70" w:rsidRDefault="003206F4" w:rsidP="00F95013">
            <w:pPr>
              <w:jc w:val="both"/>
              <w:rPr>
                <w:rFonts w:ascii="Verdana" w:hAnsi="Verdana" w:cs="Arial"/>
                <w:bCs/>
              </w:rPr>
            </w:pPr>
            <w:r w:rsidRPr="00F80A70">
              <w:rPr>
                <w:rFonts w:ascii="Verdana" w:hAnsi="Verdana" w:cs="Arial"/>
                <w:bCs/>
              </w:rPr>
              <w:t xml:space="preserve">Patient engagement commences at the point of admission to hospital. On admission to hospital staff should discuss with patients, any immediate or potential risk they may present to others and seek to agree with the patient how these risks can be </w:t>
            </w:r>
            <w:proofErr w:type="spellStart"/>
            <w:r w:rsidRPr="00F80A70">
              <w:rPr>
                <w:rFonts w:ascii="Verdana" w:hAnsi="Verdana" w:cs="Arial"/>
                <w:bCs/>
              </w:rPr>
              <w:t>minimised</w:t>
            </w:r>
            <w:proofErr w:type="spellEnd"/>
            <w:r w:rsidRPr="00F80A70">
              <w:rPr>
                <w:rFonts w:ascii="Verdana" w:hAnsi="Verdana" w:cs="Arial"/>
                <w:bCs/>
              </w:rPr>
              <w:t xml:space="preserve">. </w:t>
            </w:r>
          </w:p>
          <w:p w14:paraId="7AFAA12A" w14:textId="77777777" w:rsidR="003206F4" w:rsidRPr="00F80A70" w:rsidRDefault="003206F4" w:rsidP="00F95013">
            <w:pPr>
              <w:jc w:val="both"/>
              <w:rPr>
                <w:rFonts w:ascii="Verdana" w:hAnsi="Verdana" w:cs="Arial"/>
                <w:bCs/>
              </w:rPr>
            </w:pPr>
          </w:p>
          <w:p w14:paraId="7C05C216" w14:textId="77777777" w:rsidR="003206F4" w:rsidRPr="00F80A70" w:rsidRDefault="003206F4" w:rsidP="00F95013">
            <w:pPr>
              <w:jc w:val="both"/>
              <w:rPr>
                <w:rFonts w:ascii="Verdana" w:hAnsi="Verdana" w:cs="Arial"/>
                <w:bCs/>
              </w:rPr>
            </w:pPr>
            <w:r w:rsidRPr="00F80A70">
              <w:rPr>
                <w:rFonts w:ascii="Verdana" w:hAnsi="Verdana" w:cs="Arial"/>
                <w:bCs/>
              </w:rPr>
              <w:t xml:space="preserve">Patient should be involved as much as is practicably possible in managing their risk </w:t>
            </w:r>
            <w:proofErr w:type="spellStart"/>
            <w:r w:rsidRPr="00F80A70">
              <w:rPr>
                <w:rFonts w:ascii="Verdana" w:hAnsi="Verdana" w:cs="Arial"/>
                <w:bCs/>
              </w:rPr>
              <w:t>behaviour</w:t>
            </w:r>
            <w:proofErr w:type="spellEnd"/>
            <w:r w:rsidRPr="00F80A70">
              <w:rPr>
                <w:rFonts w:ascii="Verdana" w:hAnsi="Verdana" w:cs="Arial"/>
                <w:bCs/>
              </w:rPr>
              <w:t xml:space="preserve"> and provided with a rationale of the interventions if agreement cannot be reached. </w:t>
            </w:r>
          </w:p>
          <w:p w14:paraId="03F3D3B0" w14:textId="77777777" w:rsidR="003206F4" w:rsidRPr="00F80A70" w:rsidRDefault="003206F4" w:rsidP="00F95013">
            <w:pPr>
              <w:jc w:val="both"/>
              <w:rPr>
                <w:rFonts w:ascii="Verdana" w:hAnsi="Verdana" w:cs="Arial"/>
                <w:bCs/>
              </w:rPr>
            </w:pPr>
          </w:p>
          <w:p w14:paraId="093889F2" w14:textId="63BB2333" w:rsidR="003206F4" w:rsidRPr="00583118" w:rsidRDefault="003206F4" w:rsidP="00F95013">
            <w:pPr>
              <w:jc w:val="both"/>
              <w:rPr>
                <w:rFonts w:ascii="Verdana" w:hAnsi="Verdana" w:cs="Arial"/>
                <w:bCs/>
              </w:rPr>
            </w:pPr>
            <w:r w:rsidRPr="00F80A70">
              <w:rPr>
                <w:rFonts w:ascii="Verdana" w:hAnsi="Verdana" w:cs="Arial"/>
                <w:bCs/>
              </w:rPr>
              <w:t xml:space="preserve">The </w:t>
            </w:r>
            <w:r w:rsidR="00687E06" w:rsidRPr="00F80A70">
              <w:rPr>
                <w:rFonts w:ascii="Verdana" w:hAnsi="Verdana" w:cs="Arial"/>
                <w:bCs/>
              </w:rPr>
              <w:t>multi-disciplinary</w:t>
            </w:r>
            <w:r w:rsidRPr="00F80A70">
              <w:rPr>
                <w:rFonts w:ascii="Verdana" w:hAnsi="Verdana" w:cs="Arial"/>
                <w:bCs/>
              </w:rPr>
              <w:t xml:space="preserve"> team (MDT) will ensure that this engagement process will be an ongoing part of their care and treatment planning.  </w:t>
            </w:r>
          </w:p>
          <w:p w14:paraId="762D1EB5" w14:textId="77777777" w:rsidR="003206F4" w:rsidRPr="006972ED" w:rsidRDefault="003206F4" w:rsidP="00F95013">
            <w:pPr>
              <w:jc w:val="both"/>
              <w:rPr>
                <w:rFonts w:ascii="Verdana" w:hAnsi="Verdana" w:cs="Arial"/>
                <w:color w:val="000000"/>
              </w:rPr>
            </w:pPr>
          </w:p>
        </w:tc>
      </w:tr>
      <w:tr w:rsidR="00767282" w:rsidRPr="006972ED" w14:paraId="20812E6B" w14:textId="77777777" w:rsidTr="000A5D8C">
        <w:tc>
          <w:tcPr>
            <w:tcW w:w="9574" w:type="dxa"/>
          </w:tcPr>
          <w:p w14:paraId="56A0E5BD" w14:textId="6AD69BA1" w:rsidR="007C32FB" w:rsidRDefault="00C33CC7" w:rsidP="00F95013">
            <w:pPr>
              <w:jc w:val="both"/>
              <w:rPr>
                <w:rFonts w:ascii="Verdana" w:hAnsi="Verdana" w:cs="Arial"/>
                <w:b/>
                <w:bCs/>
                <w:color w:val="000000"/>
              </w:rPr>
            </w:pPr>
            <w:r w:rsidRPr="00C33CC7">
              <w:rPr>
                <w:rFonts w:ascii="Verdana" w:hAnsi="Verdana" w:cs="Arial"/>
                <w:b/>
                <w:bCs/>
                <w:color w:val="000000"/>
              </w:rPr>
              <w:lastRenderedPageBreak/>
              <w:t xml:space="preserve">7. </w:t>
            </w:r>
            <w:r>
              <w:rPr>
                <w:rFonts w:ascii="Verdana" w:hAnsi="Verdana" w:cs="Arial"/>
                <w:b/>
                <w:bCs/>
                <w:color w:val="000000"/>
              </w:rPr>
              <w:t xml:space="preserve">   </w:t>
            </w:r>
            <w:bookmarkStart w:id="14" w:name="_Hlk146709569"/>
            <w:r w:rsidR="00F80A70">
              <w:rPr>
                <w:rFonts w:ascii="Verdana" w:hAnsi="Verdana" w:cs="Arial"/>
                <w:b/>
                <w:bCs/>
                <w:color w:val="000000"/>
              </w:rPr>
              <w:t xml:space="preserve">Preventative Risk Management and Interactions </w:t>
            </w:r>
            <w:bookmarkEnd w:id="14"/>
          </w:p>
          <w:p w14:paraId="6FE5C6FB" w14:textId="77777777" w:rsidR="00F80A70" w:rsidRDefault="00F80A70" w:rsidP="00F95013">
            <w:pPr>
              <w:jc w:val="both"/>
              <w:rPr>
                <w:rFonts w:ascii="Verdana" w:hAnsi="Verdana" w:cs="Arial"/>
                <w:b/>
              </w:rPr>
            </w:pPr>
          </w:p>
          <w:p w14:paraId="38CA8038" w14:textId="3051F76C" w:rsidR="00F80A70" w:rsidRPr="00F80A70" w:rsidRDefault="00F80A70" w:rsidP="00F95013">
            <w:pPr>
              <w:jc w:val="both"/>
              <w:rPr>
                <w:rFonts w:ascii="Verdana" w:hAnsi="Verdana" w:cs="Arial"/>
                <w:bCs/>
              </w:rPr>
            </w:pPr>
            <w:r w:rsidRPr="00F80A70">
              <w:rPr>
                <w:rFonts w:ascii="Verdana" w:hAnsi="Verdana" w:cs="Arial"/>
                <w:bCs/>
              </w:rPr>
              <w:t xml:space="preserve">Prevention should be considered a priority by the MDT when working with patients to manage potential risk </w:t>
            </w:r>
            <w:proofErr w:type="spellStart"/>
            <w:r w:rsidRPr="00F80A70">
              <w:rPr>
                <w:rFonts w:ascii="Verdana" w:hAnsi="Verdana" w:cs="Arial"/>
                <w:bCs/>
              </w:rPr>
              <w:t>behaviour</w:t>
            </w:r>
            <w:proofErr w:type="spellEnd"/>
            <w:r w:rsidRPr="00F80A70">
              <w:rPr>
                <w:rFonts w:ascii="Verdana" w:hAnsi="Verdana" w:cs="Arial"/>
                <w:bCs/>
              </w:rPr>
              <w:t xml:space="preserve"> to others. </w:t>
            </w:r>
          </w:p>
          <w:p w14:paraId="4BA5B9B0" w14:textId="77777777" w:rsidR="00F80A70" w:rsidRPr="00F80A70" w:rsidRDefault="00F80A70" w:rsidP="00F95013">
            <w:pPr>
              <w:jc w:val="both"/>
              <w:rPr>
                <w:rFonts w:ascii="Verdana" w:hAnsi="Verdana" w:cs="Arial"/>
                <w:bCs/>
              </w:rPr>
            </w:pPr>
          </w:p>
          <w:p w14:paraId="2FD16A82" w14:textId="77777777" w:rsidR="00F80A70" w:rsidRPr="00F80A70" w:rsidRDefault="00F80A70" w:rsidP="00F95013">
            <w:pPr>
              <w:jc w:val="both"/>
              <w:rPr>
                <w:rFonts w:ascii="Verdana" w:hAnsi="Verdana" w:cs="Arial"/>
                <w:bCs/>
              </w:rPr>
            </w:pPr>
            <w:r w:rsidRPr="00F80A70">
              <w:rPr>
                <w:rFonts w:ascii="Verdana" w:hAnsi="Verdana" w:cs="Arial"/>
                <w:bCs/>
              </w:rPr>
              <w:t>Positive preventative measure can include:</w:t>
            </w:r>
          </w:p>
          <w:p w14:paraId="0FEFC157" w14:textId="77777777" w:rsidR="00F80A70" w:rsidRPr="00F80A70" w:rsidRDefault="00F80A70" w:rsidP="00F95013">
            <w:pPr>
              <w:jc w:val="both"/>
              <w:rPr>
                <w:rFonts w:ascii="Verdana" w:hAnsi="Verdana" w:cs="Arial"/>
                <w:bCs/>
              </w:rPr>
            </w:pPr>
          </w:p>
          <w:p w14:paraId="7BD8DE59" w14:textId="3A7A1DF4" w:rsidR="00F80A70" w:rsidRPr="00687E06" w:rsidRDefault="00F80A70" w:rsidP="00F95013">
            <w:pPr>
              <w:pStyle w:val="ListParagraph"/>
              <w:numPr>
                <w:ilvl w:val="0"/>
                <w:numId w:val="41"/>
              </w:numPr>
              <w:jc w:val="both"/>
              <w:rPr>
                <w:rFonts w:ascii="Verdana" w:hAnsi="Verdana" w:cs="Arial"/>
                <w:bCs/>
              </w:rPr>
            </w:pPr>
            <w:r w:rsidRPr="00687E06">
              <w:rPr>
                <w:rFonts w:ascii="Verdana" w:hAnsi="Verdana" w:cs="Arial"/>
                <w:bCs/>
              </w:rPr>
              <w:t>Provision of therapeutic activities</w:t>
            </w:r>
            <w:r w:rsidR="000A5D8C" w:rsidRPr="00687E06">
              <w:rPr>
                <w:rFonts w:ascii="Verdana" w:hAnsi="Verdana" w:cs="Arial"/>
                <w:bCs/>
              </w:rPr>
              <w:t>.</w:t>
            </w:r>
          </w:p>
          <w:p w14:paraId="49D701EE" w14:textId="79DBDE59" w:rsidR="00F80A70" w:rsidRPr="00687E06" w:rsidRDefault="00F80A70" w:rsidP="00F95013">
            <w:pPr>
              <w:pStyle w:val="ListParagraph"/>
              <w:numPr>
                <w:ilvl w:val="0"/>
                <w:numId w:val="41"/>
              </w:numPr>
              <w:jc w:val="both"/>
              <w:rPr>
                <w:rFonts w:ascii="Verdana" w:hAnsi="Verdana" w:cs="Arial"/>
                <w:bCs/>
              </w:rPr>
            </w:pPr>
            <w:r w:rsidRPr="00687E06">
              <w:rPr>
                <w:rFonts w:ascii="Verdana" w:hAnsi="Verdana" w:cs="Arial"/>
                <w:bCs/>
              </w:rPr>
              <w:t>Planned protective time to engage with patients</w:t>
            </w:r>
            <w:r w:rsidR="000A5D8C" w:rsidRPr="00687E06">
              <w:rPr>
                <w:rFonts w:ascii="Verdana" w:hAnsi="Verdana" w:cs="Arial"/>
                <w:bCs/>
              </w:rPr>
              <w:t>.</w:t>
            </w:r>
          </w:p>
          <w:p w14:paraId="5871DC34" w14:textId="02EDEBD4" w:rsidR="00F80A70" w:rsidRPr="00687E06" w:rsidRDefault="00F80A70" w:rsidP="00F95013">
            <w:pPr>
              <w:pStyle w:val="ListParagraph"/>
              <w:numPr>
                <w:ilvl w:val="0"/>
                <w:numId w:val="41"/>
              </w:numPr>
              <w:jc w:val="both"/>
              <w:rPr>
                <w:rFonts w:ascii="Verdana" w:hAnsi="Verdana" w:cs="Arial"/>
                <w:bCs/>
              </w:rPr>
            </w:pPr>
            <w:r w:rsidRPr="00687E06">
              <w:rPr>
                <w:rFonts w:ascii="Verdana" w:hAnsi="Verdana" w:cs="Arial"/>
                <w:bCs/>
              </w:rPr>
              <w:t>Allocation of an identified keyworker or named nurse</w:t>
            </w:r>
            <w:r w:rsidR="000A5D8C" w:rsidRPr="00687E06">
              <w:rPr>
                <w:rFonts w:ascii="Verdana" w:hAnsi="Verdana" w:cs="Arial"/>
                <w:bCs/>
              </w:rPr>
              <w:t>.</w:t>
            </w:r>
          </w:p>
          <w:p w14:paraId="2319A171" w14:textId="7C7CE247" w:rsidR="00F80A70" w:rsidRPr="00687E06" w:rsidRDefault="00F80A70" w:rsidP="00F95013">
            <w:pPr>
              <w:pStyle w:val="ListParagraph"/>
              <w:numPr>
                <w:ilvl w:val="0"/>
                <w:numId w:val="41"/>
              </w:numPr>
              <w:jc w:val="both"/>
              <w:rPr>
                <w:rFonts w:ascii="Verdana" w:hAnsi="Verdana" w:cs="Arial"/>
                <w:bCs/>
              </w:rPr>
            </w:pPr>
            <w:r w:rsidRPr="00687E06">
              <w:rPr>
                <w:rFonts w:ascii="Verdana" w:hAnsi="Verdana" w:cs="Arial"/>
                <w:bCs/>
              </w:rPr>
              <w:t>Patients having personal space and access to fresh air</w:t>
            </w:r>
            <w:r w:rsidR="000A5D8C" w:rsidRPr="00687E06">
              <w:rPr>
                <w:rFonts w:ascii="Verdana" w:hAnsi="Verdana" w:cs="Arial"/>
                <w:bCs/>
              </w:rPr>
              <w:t>.</w:t>
            </w:r>
          </w:p>
          <w:p w14:paraId="29532AC4" w14:textId="5E01BBD3" w:rsidR="00F80A70" w:rsidRPr="00687E06" w:rsidRDefault="00F80A70" w:rsidP="00F95013">
            <w:pPr>
              <w:pStyle w:val="ListParagraph"/>
              <w:numPr>
                <w:ilvl w:val="0"/>
                <w:numId w:val="41"/>
              </w:numPr>
              <w:jc w:val="both"/>
              <w:rPr>
                <w:rFonts w:ascii="Verdana" w:hAnsi="Verdana" w:cs="Arial"/>
                <w:bCs/>
              </w:rPr>
            </w:pPr>
            <w:proofErr w:type="spellStart"/>
            <w:r w:rsidRPr="00687E06">
              <w:rPr>
                <w:rFonts w:ascii="Verdana" w:hAnsi="Verdana" w:cs="Arial"/>
                <w:bCs/>
              </w:rPr>
              <w:t>Organisation</w:t>
            </w:r>
            <w:proofErr w:type="spellEnd"/>
            <w:r w:rsidRPr="00687E06">
              <w:rPr>
                <w:rFonts w:ascii="Verdana" w:hAnsi="Verdana" w:cs="Arial"/>
                <w:bCs/>
              </w:rPr>
              <w:t xml:space="preserve"> of the physical environment to provide separate quiet rooms, recreational space</w:t>
            </w:r>
            <w:r w:rsidR="000A5D8C" w:rsidRPr="00687E06">
              <w:rPr>
                <w:rFonts w:ascii="Verdana" w:hAnsi="Verdana" w:cs="Arial"/>
                <w:bCs/>
              </w:rPr>
              <w:t>.</w:t>
            </w:r>
          </w:p>
          <w:p w14:paraId="769C7C50" w14:textId="038F6C24" w:rsidR="00F80A70" w:rsidRPr="00687E06" w:rsidRDefault="00F80A70" w:rsidP="00F95013">
            <w:pPr>
              <w:pStyle w:val="ListParagraph"/>
              <w:numPr>
                <w:ilvl w:val="0"/>
                <w:numId w:val="41"/>
              </w:numPr>
              <w:jc w:val="both"/>
              <w:rPr>
                <w:rFonts w:ascii="Verdana" w:hAnsi="Verdana" w:cs="Arial"/>
                <w:bCs/>
              </w:rPr>
            </w:pPr>
            <w:r w:rsidRPr="00687E06">
              <w:rPr>
                <w:rFonts w:ascii="Verdana" w:hAnsi="Verdana" w:cs="Arial"/>
                <w:bCs/>
              </w:rPr>
              <w:t>Engaging patients in their care and treatment planning process keeping them fully informed of what is happening and why</w:t>
            </w:r>
            <w:r w:rsidR="000A5D8C" w:rsidRPr="00687E06">
              <w:rPr>
                <w:rFonts w:ascii="Verdana" w:hAnsi="Verdana" w:cs="Arial"/>
                <w:bCs/>
              </w:rPr>
              <w:t>.</w:t>
            </w:r>
          </w:p>
          <w:p w14:paraId="6C5A0478" w14:textId="3034566E" w:rsidR="00F80A70" w:rsidRPr="00687E06" w:rsidRDefault="00F80A70" w:rsidP="00F95013">
            <w:pPr>
              <w:pStyle w:val="ListParagraph"/>
              <w:numPr>
                <w:ilvl w:val="0"/>
                <w:numId w:val="41"/>
              </w:numPr>
              <w:jc w:val="both"/>
              <w:rPr>
                <w:rFonts w:ascii="Verdana" w:hAnsi="Verdana" w:cs="Arial"/>
                <w:bCs/>
              </w:rPr>
            </w:pPr>
            <w:r w:rsidRPr="00687E06">
              <w:rPr>
                <w:rFonts w:ascii="Verdana" w:hAnsi="Verdana" w:cs="Arial"/>
                <w:bCs/>
              </w:rPr>
              <w:t xml:space="preserve">Involving patients in the identification of their relapse indicators, trigger factors and early warning signs of disturbed </w:t>
            </w:r>
            <w:proofErr w:type="spellStart"/>
            <w:r w:rsidRPr="00687E06">
              <w:rPr>
                <w:rFonts w:ascii="Verdana" w:hAnsi="Verdana" w:cs="Arial"/>
                <w:bCs/>
              </w:rPr>
              <w:t>behaviour</w:t>
            </w:r>
            <w:proofErr w:type="spellEnd"/>
            <w:r w:rsidRPr="00687E06">
              <w:rPr>
                <w:rFonts w:ascii="Verdana" w:hAnsi="Verdana" w:cs="Arial"/>
                <w:bCs/>
              </w:rPr>
              <w:t xml:space="preserve"> and agreeing with them interventions to manage such risk </w:t>
            </w:r>
            <w:proofErr w:type="spellStart"/>
            <w:r w:rsidRPr="00687E06">
              <w:rPr>
                <w:rFonts w:ascii="Verdana" w:hAnsi="Verdana" w:cs="Arial"/>
                <w:bCs/>
              </w:rPr>
              <w:t>behaviours</w:t>
            </w:r>
            <w:proofErr w:type="spellEnd"/>
            <w:r w:rsidR="000A5D8C" w:rsidRPr="00687E06">
              <w:rPr>
                <w:rFonts w:ascii="Verdana" w:hAnsi="Verdana" w:cs="Arial"/>
                <w:bCs/>
              </w:rPr>
              <w:t>.</w:t>
            </w:r>
          </w:p>
          <w:p w14:paraId="546A4FBA" w14:textId="62E47A06" w:rsidR="00F80A70" w:rsidRPr="00687E06" w:rsidRDefault="00F80A70" w:rsidP="00F95013">
            <w:pPr>
              <w:pStyle w:val="ListParagraph"/>
              <w:numPr>
                <w:ilvl w:val="0"/>
                <w:numId w:val="41"/>
              </w:numPr>
              <w:jc w:val="both"/>
              <w:rPr>
                <w:rFonts w:ascii="Verdana" w:hAnsi="Verdana" w:cs="Arial"/>
                <w:bCs/>
              </w:rPr>
            </w:pPr>
            <w:r w:rsidRPr="00687E06">
              <w:rPr>
                <w:rFonts w:ascii="Verdana" w:hAnsi="Verdana" w:cs="Arial"/>
                <w:bCs/>
              </w:rPr>
              <w:lastRenderedPageBreak/>
              <w:t>The use of safe and supportive observations as a risk management intervention which promotes support and engagement (Safe and Supportive Observation policy 2019)</w:t>
            </w:r>
            <w:r w:rsidR="000A5D8C" w:rsidRPr="00687E06">
              <w:rPr>
                <w:rFonts w:ascii="Verdana" w:hAnsi="Verdana" w:cs="Arial"/>
                <w:bCs/>
              </w:rPr>
              <w:t>.</w:t>
            </w:r>
          </w:p>
          <w:p w14:paraId="0D816E36" w14:textId="722A1DA1" w:rsidR="00F80A70" w:rsidRPr="00687E06" w:rsidRDefault="00F80A70" w:rsidP="00F95013">
            <w:pPr>
              <w:pStyle w:val="ListParagraph"/>
              <w:numPr>
                <w:ilvl w:val="0"/>
                <w:numId w:val="41"/>
              </w:numPr>
              <w:jc w:val="both"/>
              <w:rPr>
                <w:rFonts w:ascii="Verdana" w:hAnsi="Verdana" w:cs="Arial"/>
                <w:bCs/>
              </w:rPr>
            </w:pPr>
            <w:r w:rsidRPr="00687E06">
              <w:rPr>
                <w:rFonts w:ascii="Verdana" w:hAnsi="Verdana" w:cs="Arial"/>
                <w:bCs/>
              </w:rPr>
              <w:t xml:space="preserve">Involve patients in all decision about their care and treatment and develop care and treatment plans and risk management plans jointly with them. If the patient is unwilling or unable to participate in this then provide opportunity to review and revise plans as soon as they are able or willing to do so. If they </w:t>
            </w:r>
            <w:proofErr w:type="gramStart"/>
            <w:r w:rsidRPr="00687E06">
              <w:rPr>
                <w:rFonts w:ascii="Verdana" w:hAnsi="Verdana" w:cs="Arial"/>
                <w:bCs/>
              </w:rPr>
              <w:t>are in agreement</w:t>
            </w:r>
            <w:proofErr w:type="gramEnd"/>
            <w:r w:rsidRPr="00687E06">
              <w:rPr>
                <w:rFonts w:ascii="Verdana" w:hAnsi="Verdana" w:cs="Arial"/>
                <w:bCs/>
              </w:rPr>
              <w:t xml:space="preserve"> for their carer to be </w:t>
            </w:r>
            <w:r w:rsidR="000A5D8C" w:rsidRPr="00687E06">
              <w:rPr>
                <w:rFonts w:ascii="Verdana" w:hAnsi="Verdana" w:cs="Arial"/>
                <w:bCs/>
              </w:rPr>
              <w:t>involved,</w:t>
            </w:r>
            <w:r w:rsidRPr="00687E06">
              <w:rPr>
                <w:rFonts w:ascii="Verdana" w:hAnsi="Verdana" w:cs="Arial"/>
                <w:bCs/>
              </w:rPr>
              <w:t xml:space="preserve"> then this can be </w:t>
            </w:r>
            <w:r w:rsidR="000A5D8C" w:rsidRPr="00687E06">
              <w:rPr>
                <w:rFonts w:ascii="Verdana" w:hAnsi="Verdana" w:cs="Arial"/>
                <w:bCs/>
              </w:rPr>
              <w:t>utilized.</w:t>
            </w:r>
          </w:p>
          <w:p w14:paraId="396DC6B7" w14:textId="54BFA771" w:rsidR="00F80A70" w:rsidRPr="00687E06" w:rsidRDefault="00F80A70" w:rsidP="00F95013">
            <w:pPr>
              <w:pStyle w:val="ListParagraph"/>
              <w:numPr>
                <w:ilvl w:val="0"/>
                <w:numId w:val="41"/>
              </w:numPr>
              <w:jc w:val="both"/>
              <w:rPr>
                <w:rFonts w:ascii="Verdana" w:hAnsi="Verdana" w:cs="Arial"/>
                <w:bCs/>
              </w:rPr>
            </w:pPr>
            <w:r w:rsidRPr="00687E06">
              <w:rPr>
                <w:rFonts w:ascii="Verdana" w:hAnsi="Verdana" w:cs="Arial"/>
                <w:bCs/>
              </w:rPr>
              <w:t xml:space="preserve">Use of </w:t>
            </w:r>
            <w:r w:rsidR="000A5D8C" w:rsidRPr="00687E06">
              <w:rPr>
                <w:rFonts w:ascii="Verdana" w:hAnsi="Verdana" w:cs="Arial"/>
                <w:bCs/>
              </w:rPr>
              <w:t>de-escalation</w:t>
            </w:r>
            <w:r w:rsidRPr="00687E06">
              <w:rPr>
                <w:rFonts w:ascii="Verdana" w:hAnsi="Verdana" w:cs="Arial"/>
                <w:bCs/>
              </w:rPr>
              <w:t xml:space="preserve"> skills as a risk management intervention upon the assessment of a patients early warning risk indicators responding in an appropriate measured and reasonable way to avoid provocation</w:t>
            </w:r>
            <w:r w:rsidR="000A5D8C" w:rsidRPr="00687E06">
              <w:rPr>
                <w:rFonts w:ascii="Verdana" w:hAnsi="Verdana" w:cs="Arial"/>
                <w:bCs/>
              </w:rPr>
              <w:t>.</w:t>
            </w:r>
          </w:p>
          <w:p w14:paraId="452B12E8" w14:textId="0202CEE4" w:rsidR="006922DD" w:rsidRPr="000A5D8C" w:rsidRDefault="006922DD" w:rsidP="00F95013">
            <w:pPr>
              <w:jc w:val="both"/>
              <w:rPr>
                <w:rFonts w:ascii="Verdana" w:hAnsi="Verdana" w:cs="Arial"/>
                <w:b/>
              </w:rPr>
            </w:pPr>
          </w:p>
        </w:tc>
      </w:tr>
      <w:tr w:rsidR="00BE13C9" w:rsidRPr="006972ED" w14:paraId="37F6101E" w14:textId="77777777" w:rsidTr="00B71ACC">
        <w:tc>
          <w:tcPr>
            <w:tcW w:w="9574" w:type="dxa"/>
            <w:tcBorders>
              <w:bottom w:val="nil"/>
            </w:tcBorders>
          </w:tcPr>
          <w:p w14:paraId="6802EB57" w14:textId="6445EECE" w:rsidR="00BE13C9" w:rsidRDefault="00BE13C9" w:rsidP="003A4D6B">
            <w:pPr>
              <w:jc w:val="both"/>
              <w:rPr>
                <w:rFonts w:ascii="Verdana" w:hAnsi="Verdana" w:cs="Arial"/>
                <w:b/>
              </w:rPr>
            </w:pPr>
            <w:bookmarkStart w:id="15" w:name="_Hlk146709599"/>
            <w:r>
              <w:rPr>
                <w:rFonts w:ascii="Verdana" w:hAnsi="Verdana" w:cs="Arial"/>
                <w:b/>
              </w:rPr>
              <w:lastRenderedPageBreak/>
              <w:t>8.  The seclusion Room (136 suite)</w:t>
            </w:r>
          </w:p>
          <w:bookmarkEnd w:id="15"/>
          <w:p w14:paraId="0E13E046" w14:textId="77777777" w:rsidR="00BE13C9" w:rsidRDefault="00BE13C9" w:rsidP="00F95013">
            <w:pPr>
              <w:rPr>
                <w:rFonts w:ascii="Verdana" w:hAnsi="Verdana" w:cs="Arial"/>
                <w:b/>
              </w:rPr>
            </w:pPr>
          </w:p>
          <w:p w14:paraId="1286124B" w14:textId="0BC5F204" w:rsidR="00BE13C9" w:rsidRPr="00F80A70" w:rsidRDefault="00BE13C9" w:rsidP="00F95013">
            <w:pPr>
              <w:rPr>
                <w:rFonts w:ascii="Verdana" w:hAnsi="Verdana" w:cs="Arial"/>
                <w:bCs/>
              </w:rPr>
            </w:pPr>
            <w:r w:rsidRPr="00F80A70">
              <w:rPr>
                <w:rFonts w:ascii="Verdana" w:hAnsi="Verdana" w:cs="Arial"/>
                <w:bCs/>
              </w:rPr>
              <w:t>The designated seclusion room</w:t>
            </w:r>
            <w:r>
              <w:rPr>
                <w:rFonts w:ascii="Verdana" w:hAnsi="Verdana" w:cs="Arial"/>
                <w:bCs/>
              </w:rPr>
              <w:t xml:space="preserve"> </w:t>
            </w:r>
            <w:r w:rsidRPr="00F80A70">
              <w:rPr>
                <w:rFonts w:ascii="Verdana" w:hAnsi="Verdana" w:cs="Arial"/>
                <w:bCs/>
              </w:rPr>
              <w:t xml:space="preserve">should provide the patient with privacy from other patients; enable staff to </w:t>
            </w:r>
            <w:proofErr w:type="gramStart"/>
            <w:r w:rsidRPr="00F80A70">
              <w:rPr>
                <w:rFonts w:ascii="Verdana" w:hAnsi="Verdana" w:cs="Arial"/>
                <w:bCs/>
              </w:rPr>
              <w:t>observe the patient at all times</w:t>
            </w:r>
            <w:proofErr w:type="gramEnd"/>
            <w:r w:rsidRPr="00F80A70">
              <w:rPr>
                <w:rFonts w:ascii="Verdana" w:hAnsi="Verdana" w:cs="Arial"/>
                <w:bCs/>
              </w:rPr>
              <w:t xml:space="preserve"> and to communicate with the patient. </w:t>
            </w:r>
          </w:p>
          <w:p w14:paraId="3C78763A" w14:textId="77777777" w:rsidR="00BE13C9" w:rsidRPr="00F80A70" w:rsidRDefault="00BE13C9" w:rsidP="00F95013">
            <w:pPr>
              <w:rPr>
                <w:rFonts w:ascii="Verdana" w:hAnsi="Verdana" w:cs="Arial"/>
                <w:bCs/>
              </w:rPr>
            </w:pPr>
          </w:p>
          <w:p w14:paraId="745C64A3" w14:textId="4FAAD6A8" w:rsidR="00BE13C9" w:rsidRPr="00F80A70" w:rsidRDefault="00BE13C9" w:rsidP="00F95013">
            <w:pPr>
              <w:rPr>
                <w:rFonts w:ascii="Verdana" w:hAnsi="Verdana" w:cs="Arial"/>
                <w:bCs/>
              </w:rPr>
            </w:pPr>
            <w:r w:rsidRPr="00F80A70">
              <w:rPr>
                <w:rFonts w:ascii="Verdana" w:hAnsi="Verdana" w:cs="Arial"/>
                <w:bCs/>
              </w:rPr>
              <w:t>The room should be well ventilated, with temperature controls outside the room, have access to toilet and washing facilities and have appropriate furniture, windows and doors that can withstand damage (NICE 2015)</w:t>
            </w:r>
            <w:r w:rsidR="00BF195D">
              <w:rPr>
                <w:rFonts w:ascii="Verdana" w:hAnsi="Verdana" w:cs="Arial"/>
                <w:bCs/>
              </w:rPr>
              <w:t>.</w:t>
            </w:r>
          </w:p>
          <w:p w14:paraId="178DABB1" w14:textId="77777777" w:rsidR="00BE13C9" w:rsidRPr="00F80A70" w:rsidRDefault="00BE13C9" w:rsidP="00F95013">
            <w:pPr>
              <w:rPr>
                <w:rFonts w:ascii="Verdana" w:hAnsi="Verdana" w:cs="Arial"/>
                <w:bCs/>
              </w:rPr>
            </w:pPr>
          </w:p>
          <w:p w14:paraId="31005D20" w14:textId="77777777" w:rsidR="00BE13C9" w:rsidRPr="00F80A70" w:rsidRDefault="00BE13C9" w:rsidP="00F95013">
            <w:pPr>
              <w:rPr>
                <w:rFonts w:ascii="Verdana" w:hAnsi="Verdana" w:cs="Arial"/>
                <w:bCs/>
              </w:rPr>
            </w:pPr>
            <w:r w:rsidRPr="00F80A70">
              <w:rPr>
                <w:rFonts w:ascii="Verdana" w:hAnsi="Verdana" w:cs="Arial"/>
                <w:bCs/>
              </w:rPr>
              <w:t>It should not contain anything which could cause harm to the patient or others, be quiet but not sound proofed and with some means of calling for attention, the means of which should be explained to the patient.</w:t>
            </w:r>
          </w:p>
          <w:p w14:paraId="76015476" w14:textId="77777777" w:rsidR="00BE13C9" w:rsidRPr="00F80A70" w:rsidRDefault="00BE13C9" w:rsidP="00F95013">
            <w:pPr>
              <w:rPr>
                <w:rFonts w:ascii="Verdana" w:hAnsi="Verdana" w:cs="Arial"/>
                <w:bCs/>
              </w:rPr>
            </w:pPr>
          </w:p>
          <w:p w14:paraId="2C1229C8" w14:textId="77777777" w:rsidR="00BE13C9" w:rsidRPr="00F80A70" w:rsidRDefault="00BE13C9" w:rsidP="00F95013">
            <w:pPr>
              <w:rPr>
                <w:rFonts w:ascii="Verdana" w:hAnsi="Verdana" w:cs="Arial"/>
                <w:bCs/>
              </w:rPr>
            </w:pPr>
            <w:r w:rsidRPr="00F80A70">
              <w:rPr>
                <w:rFonts w:ascii="Verdana" w:hAnsi="Verdana" w:cs="Arial"/>
                <w:bCs/>
              </w:rPr>
              <w:t>Have a clock that is always visible to the patient from the room.</w:t>
            </w:r>
          </w:p>
          <w:p w14:paraId="4FD99B52" w14:textId="77777777" w:rsidR="00BE13C9" w:rsidRPr="00F80A70" w:rsidRDefault="00BE13C9" w:rsidP="00F95013">
            <w:pPr>
              <w:rPr>
                <w:rFonts w:ascii="Verdana" w:hAnsi="Verdana" w:cs="Arial"/>
                <w:bCs/>
              </w:rPr>
            </w:pPr>
          </w:p>
          <w:p w14:paraId="6A28856F" w14:textId="77777777" w:rsidR="00BE13C9" w:rsidRPr="00F80A70" w:rsidRDefault="00BE13C9" w:rsidP="00F95013">
            <w:pPr>
              <w:rPr>
                <w:rFonts w:ascii="Verdana" w:hAnsi="Verdana" w:cs="Arial"/>
                <w:bCs/>
              </w:rPr>
            </w:pPr>
            <w:r w:rsidRPr="00F80A70">
              <w:rPr>
                <w:rFonts w:ascii="Verdana" w:hAnsi="Verdana" w:cs="Arial"/>
                <w:bCs/>
              </w:rPr>
              <w:t xml:space="preserve">The patient in seclusion should always be clothed and if they wish any personal, </w:t>
            </w:r>
            <w:proofErr w:type="gramStart"/>
            <w:r w:rsidRPr="00F80A70">
              <w:rPr>
                <w:rFonts w:ascii="Verdana" w:hAnsi="Verdana" w:cs="Arial"/>
                <w:bCs/>
              </w:rPr>
              <w:t>religious</w:t>
            </w:r>
            <w:proofErr w:type="gramEnd"/>
            <w:r w:rsidRPr="00F80A70">
              <w:rPr>
                <w:rFonts w:ascii="Verdana" w:hAnsi="Verdana" w:cs="Arial"/>
                <w:bCs/>
              </w:rPr>
              <w:t xml:space="preserve"> or cultural items of significance unless doing so compromises their safety or that of others (NICE 2015).</w:t>
            </w:r>
          </w:p>
          <w:p w14:paraId="2F93DBB3" w14:textId="77777777" w:rsidR="00BE13C9" w:rsidRDefault="00BE13C9" w:rsidP="00F95013">
            <w:pPr>
              <w:rPr>
                <w:rFonts w:ascii="Verdana" w:hAnsi="Verdana" w:cs="Arial"/>
                <w:bCs/>
              </w:rPr>
            </w:pPr>
          </w:p>
          <w:p w14:paraId="1E60225C" w14:textId="7791A7AF" w:rsidR="00BE13C9" w:rsidRPr="00F80A70" w:rsidRDefault="00BE13C9" w:rsidP="00F95013">
            <w:pPr>
              <w:rPr>
                <w:rFonts w:ascii="Verdana" w:hAnsi="Verdana" w:cs="Arial"/>
                <w:bCs/>
              </w:rPr>
            </w:pPr>
            <w:r>
              <w:rPr>
                <w:rFonts w:ascii="Verdana" w:hAnsi="Verdana" w:cs="Arial"/>
                <w:bCs/>
              </w:rPr>
              <w:t xml:space="preserve">The identified room on Felindre ward is the 136 suite this has access to washing facilities and toilet, there is an area for the patient to sleep though this currently requires CCTV as staff would be unable to observe the patient whilst in the room. There is access to a small </w:t>
            </w:r>
            <w:r w:rsidR="00BF195D">
              <w:rPr>
                <w:rFonts w:ascii="Verdana" w:hAnsi="Verdana" w:cs="Arial"/>
                <w:bCs/>
              </w:rPr>
              <w:t>self-contained</w:t>
            </w:r>
            <w:r>
              <w:rPr>
                <w:rFonts w:ascii="Verdana" w:hAnsi="Verdana" w:cs="Arial"/>
                <w:bCs/>
              </w:rPr>
              <w:t xml:space="preserve"> garden area to allow the patient to have fresh air and exercise. </w:t>
            </w:r>
          </w:p>
          <w:p w14:paraId="3404D1EC" w14:textId="77777777" w:rsidR="00BE13C9" w:rsidRPr="006972ED" w:rsidRDefault="00BE13C9" w:rsidP="00F95013">
            <w:pPr>
              <w:jc w:val="both"/>
              <w:rPr>
                <w:rFonts w:ascii="Verdana" w:hAnsi="Verdana" w:cs="Arial"/>
                <w:color w:val="000000"/>
              </w:rPr>
            </w:pPr>
          </w:p>
        </w:tc>
      </w:tr>
      <w:tr w:rsidR="00EF0103" w:rsidRPr="006972ED" w14:paraId="0EADDF25" w14:textId="77777777" w:rsidTr="000A5D8C">
        <w:tc>
          <w:tcPr>
            <w:tcW w:w="9574" w:type="dxa"/>
          </w:tcPr>
          <w:p w14:paraId="10C0EAA6" w14:textId="06114819" w:rsidR="00F73F73" w:rsidRDefault="00641E5F" w:rsidP="00F95013">
            <w:pPr>
              <w:jc w:val="both"/>
              <w:rPr>
                <w:rFonts w:ascii="Verdana" w:hAnsi="Verdana"/>
                <w:b/>
                <w:bCs/>
              </w:rPr>
            </w:pPr>
            <w:r>
              <w:rPr>
                <w:rFonts w:ascii="Verdana" w:hAnsi="Verdana"/>
                <w:b/>
                <w:bCs/>
              </w:rPr>
              <w:t>9.</w:t>
            </w:r>
            <w:r w:rsidR="00F73F73">
              <w:rPr>
                <w:rFonts w:ascii="Verdana" w:hAnsi="Verdana"/>
                <w:b/>
                <w:bCs/>
              </w:rPr>
              <w:t xml:space="preserve"> </w:t>
            </w:r>
            <w:r w:rsidR="00BF195D">
              <w:rPr>
                <w:rFonts w:ascii="Verdana" w:hAnsi="Verdana"/>
                <w:b/>
                <w:bCs/>
              </w:rPr>
              <w:t xml:space="preserve">   </w:t>
            </w:r>
            <w:r w:rsidR="00F73F73">
              <w:rPr>
                <w:rFonts w:ascii="Verdana" w:hAnsi="Verdana"/>
                <w:b/>
                <w:bCs/>
              </w:rPr>
              <w:t xml:space="preserve">The Use </w:t>
            </w:r>
            <w:r w:rsidR="00BF195D">
              <w:rPr>
                <w:rFonts w:ascii="Verdana" w:hAnsi="Verdana"/>
                <w:b/>
                <w:bCs/>
              </w:rPr>
              <w:t>of</w:t>
            </w:r>
            <w:r w:rsidR="00F73F73">
              <w:rPr>
                <w:rFonts w:ascii="Verdana" w:hAnsi="Verdana"/>
                <w:b/>
                <w:bCs/>
              </w:rPr>
              <w:t xml:space="preserve"> Seclusion </w:t>
            </w:r>
          </w:p>
          <w:p w14:paraId="34C0A122" w14:textId="77777777" w:rsidR="00F73F73" w:rsidRDefault="006A21AF" w:rsidP="00F95013">
            <w:pPr>
              <w:jc w:val="both"/>
              <w:rPr>
                <w:rFonts w:ascii="Verdana" w:hAnsi="Verdana"/>
                <w:b/>
                <w:bCs/>
              </w:rPr>
            </w:pPr>
            <w:r>
              <w:rPr>
                <w:rFonts w:ascii="Verdana" w:hAnsi="Verdana"/>
                <w:b/>
                <w:bCs/>
              </w:rPr>
              <w:t xml:space="preserve">  </w:t>
            </w:r>
          </w:p>
          <w:p w14:paraId="25E53C12" w14:textId="074722CB" w:rsidR="00F73F73" w:rsidRDefault="00F73F73" w:rsidP="00F95013">
            <w:pPr>
              <w:jc w:val="both"/>
              <w:rPr>
                <w:rFonts w:ascii="Verdana" w:hAnsi="Verdana"/>
                <w:b/>
                <w:bCs/>
              </w:rPr>
            </w:pPr>
            <w:r w:rsidRPr="00BF195D">
              <w:rPr>
                <w:rFonts w:ascii="Verdana" w:hAnsi="Verdana"/>
                <w:b/>
                <w:bCs/>
              </w:rPr>
              <w:t>9a</w:t>
            </w:r>
            <w:r w:rsidR="00BF195D" w:rsidRPr="00BF195D">
              <w:rPr>
                <w:rFonts w:ascii="Verdana" w:hAnsi="Verdana"/>
                <w:b/>
                <w:bCs/>
              </w:rPr>
              <w:t>.</w:t>
            </w:r>
            <w:r w:rsidRPr="00BF195D">
              <w:rPr>
                <w:rFonts w:ascii="Verdana" w:hAnsi="Verdana"/>
                <w:b/>
                <w:bCs/>
              </w:rPr>
              <w:t xml:space="preserve"> The use of Seclusion</w:t>
            </w:r>
          </w:p>
          <w:p w14:paraId="1B3CD1BE" w14:textId="77777777" w:rsidR="00680F48" w:rsidRPr="00BF195D" w:rsidRDefault="00680F48" w:rsidP="00F95013">
            <w:pPr>
              <w:jc w:val="both"/>
              <w:rPr>
                <w:rFonts w:ascii="Verdana" w:hAnsi="Verdana"/>
                <w:b/>
                <w:bCs/>
              </w:rPr>
            </w:pPr>
          </w:p>
          <w:p w14:paraId="7C760516" w14:textId="1369C9DF" w:rsidR="00F73F73" w:rsidRPr="00F73F73" w:rsidRDefault="00F73F73" w:rsidP="00F95013">
            <w:pPr>
              <w:jc w:val="both"/>
              <w:rPr>
                <w:rFonts w:ascii="Verdana" w:hAnsi="Verdana"/>
              </w:rPr>
            </w:pPr>
            <w:r w:rsidRPr="00F73F73">
              <w:rPr>
                <w:rFonts w:ascii="Verdana" w:hAnsi="Verdana"/>
              </w:rPr>
              <w:t>The service should have clear written guidance on the use of seclusion which should adhere to Welsh Government, and other national guidelines including but not limited to NICE and NAPICU guidelines</w:t>
            </w:r>
            <w:r w:rsidR="00BF195D">
              <w:rPr>
                <w:rFonts w:ascii="Verdana" w:hAnsi="Verdana"/>
              </w:rPr>
              <w:t>.</w:t>
            </w:r>
          </w:p>
          <w:p w14:paraId="56AE1075" w14:textId="77777777" w:rsidR="00F73F73" w:rsidRPr="00F73F73" w:rsidRDefault="00F73F73" w:rsidP="00F95013">
            <w:pPr>
              <w:jc w:val="both"/>
              <w:rPr>
                <w:rFonts w:ascii="Verdana" w:hAnsi="Verdana"/>
              </w:rPr>
            </w:pPr>
          </w:p>
          <w:p w14:paraId="6EBA2EE5" w14:textId="7107100F" w:rsidR="00F73F73" w:rsidRDefault="00F73F73" w:rsidP="00F95013">
            <w:pPr>
              <w:jc w:val="both"/>
              <w:rPr>
                <w:rFonts w:ascii="Verdana" w:hAnsi="Verdana"/>
                <w:b/>
                <w:bCs/>
              </w:rPr>
            </w:pPr>
            <w:r w:rsidRPr="00BF195D">
              <w:rPr>
                <w:rFonts w:ascii="Verdana" w:hAnsi="Verdana"/>
                <w:b/>
                <w:bCs/>
              </w:rPr>
              <w:lastRenderedPageBreak/>
              <w:t>9b</w:t>
            </w:r>
            <w:r w:rsidR="00BF195D" w:rsidRPr="00BF195D">
              <w:rPr>
                <w:rFonts w:ascii="Verdana" w:hAnsi="Verdana"/>
                <w:b/>
                <w:bCs/>
              </w:rPr>
              <w:t>.</w:t>
            </w:r>
            <w:r w:rsidRPr="00BF195D">
              <w:rPr>
                <w:rFonts w:ascii="Verdana" w:hAnsi="Verdana"/>
                <w:b/>
                <w:bCs/>
              </w:rPr>
              <w:t xml:space="preserve"> Commencement of Seclusion</w:t>
            </w:r>
          </w:p>
          <w:p w14:paraId="7B165CD0" w14:textId="77777777" w:rsidR="00680F48" w:rsidRPr="00BF195D" w:rsidRDefault="00680F48" w:rsidP="00F95013">
            <w:pPr>
              <w:jc w:val="both"/>
              <w:rPr>
                <w:rFonts w:ascii="Verdana" w:hAnsi="Verdana"/>
                <w:b/>
                <w:bCs/>
              </w:rPr>
            </w:pPr>
          </w:p>
          <w:p w14:paraId="7DF68E10" w14:textId="77777777" w:rsidR="00F73F73" w:rsidRPr="00F73F73" w:rsidRDefault="00F73F73" w:rsidP="00F95013">
            <w:pPr>
              <w:jc w:val="both"/>
              <w:rPr>
                <w:rFonts w:ascii="Verdana" w:hAnsi="Verdana"/>
              </w:rPr>
            </w:pPr>
            <w:r w:rsidRPr="00F73F73">
              <w:rPr>
                <w:rFonts w:ascii="Verdana" w:hAnsi="Verdana"/>
              </w:rPr>
              <w:t xml:space="preserve">Seclusion can only be </w:t>
            </w:r>
            <w:proofErr w:type="spellStart"/>
            <w:r w:rsidRPr="00F73F73">
              <w:rPr>
                <w:rFonts w:ascii="Verdana" w:hAnsi="Verdana"/>
              </w:rPr>
              <w:t>authorised</w:t>
            </w:r>
            <w:proofErr w:type="spellEnd"/>
            <w:r w:rsidRPr="00F73F73">
              <w:rPr>
                <w:rFonts w:ascii="Verdana" w:hAnsi="Verdana"/>
              </w:rPr>
              <w:t xml:space="preserve"> by the following:</w:t>
            </w:r>
          </w:p>
          <w:p w14:paraId="76B4FD6F" w14:textId="332069CE" w:rsidR="00F73F73" w:rsidRPr="00CE3CF5" w:rsidRDefault="00F73F73" w:rsidP="00F95013">
            <w:pPr>
              <w:pStyle w:val="ListParagraph"/>
              <w:numPr>
                <w:ilvl w:val="1"/>
                <w:numId w:val="26"/>
              </w:numPr>
              <w:ind w:left="486" w:hanging="426"/>
              <w:jc w:val="both"/>
              <w:rPr>
                <w:rFonts w:ascii="Verdana" w:hAnsi="Verdana"/>
              </w:rPr>
            </w:pPr>
            <w:r w:rsidRPr="00CE3CF5">
              <w:rPr>
                <w:rFonts w:ascii="Verdana" w:hAnsi="Verdana"/>
              </w:rPr>
              <w:t xml:space="preserve">A psychiatrist – if the </w:t>
            </w:r>
            <w:proofErr w:type="spellStart"/>
            <w:r w:rsidRPr="00CE3CF5">
              <w:rPr>
                <w:rFonts w:ascii="Verdana" w:hAnsi="Verdana"/>
              </w:rPr>
              <w:t>authorising</w:t>
            </w:r>
            <w:proofErr w:type="spellEnd"/>
            <w:r w:rsidRPr="00CE3CF5">
              <w:rPr>
                <w:rFonts w:ascii="Verdana" w:hAnsi="Verdana"/>
              </w:rPr>
              <w:t xml:space="preserve"> psychiatrist if not the patients Responsible Clinician nor an Approved Clinician, the RC or duty doctor should be informed of seclusion as soon as it is possible.</w:t>
            </w:r>
          </w:p>
          <w:p w14:paraId="186B94D2" w14:textId="4543CE4B" w:rsidR="00F73F73" w:rsidRPr="00CE3CF5" w:rsidRDefault="00F73F73" w:rsidP="00F95013">
            <w:pPr>
              <w:pStyle w:val="ListParagraph"/>
              <w:numPr>
                <w:ilvl w:val="1"/>
                <w:numId w:val="26"/>
              </w:numPr>
              <w:ind w:left="486" w:hanging="426"/>
              <w:jc w:val="both"/>
              <w:rPr>
                <w:rFonts w:ascii="Verdana" w:hAnsi="Verdana"/>
              </w:rPr>
            </w:pPr>
            <w:r w:rsidRPr="00CE3CF5">
              <w:rPr>
                <w:rFonts w:ascii="Verdana" w:hAnsi="Verdana"/>
              </w:rPr>
              <w:t>An Approved Clinician who is not a doctor – the patient’s RC or duty doctor should be informed of seclusion as soon as it is possible.</w:t>
            </w:r>
          </w:p>
          <w:p w14:paraId="7238FBC0" w14:textId="761837C2" w:rsidR="00F73F73" w:rsidRPr="00CE3CF5" w:rsidRDefault="00F73F73" w:rsidP="00F95013">
            <w:pPr>
              <w:pStyle w:val="ListParagraph"/>
              <w:numPr>
                <w:ilvl w:val="1"/>
                <w:numId w:val="26"/>
              </w:numPr>
              <w:ind w:left="486" w:hanging="426"/>
              <w:jc w:val="both"/>
              <w:rPr>
                <w:rFonts w:ascii="Verdana" w:hAnsi="Verdana"/>
              </w:rPr>
            </w:pPr>
            <w:r w:rsidRPr="00CE3CF5">
              <w:rPr>
                <w:rFonts w:ascii="Verdana" w:hAnsi="Verdana"/>
              </w:rPr>
              <w:t>The professional in charge of the ward e.g. Clinical Lead Nurse – the patient’s RC or duty doctor should be informed of seclusion as soon as it is possible.</w:t>
            </w:r>
          </w:p>
          <w:p w14:paraId="40B7D54D" w14:textId="77777777" w:rsidR="002E708C" w:rsidRDefault="002E708C" w:rsidP="00F95013">
            <w:pPr>
              <w:jc w:val="both"/>
              <w:rPr>
                <w:rFonts w:ascii="Verdana" w:hAnsi="Verdana"/>
              </w:rPr>
            </w:pPr>
          </w:p>
          <w:p w14:paraId="0F1EEF30" w14:textId="7E19D972" w:rsidR="00F73F73" w:rsidRPr="00F73F73" w:rsidRDefault="00F73F73" w:rsidP="00F95013">
            <w:pPr>
              <w:jc w:val="both"/>
              <w:rPr>
                <w:rFonts w:ascii="Verdana" w:hAnsi="Verdana"/>
              </w:rPr>
            </w:pPr>
            <w:r w:rsidRPr="00F73F73">
              <w:rPr>
                <w:rFonts w:ascii="Verdana" w:hAnsi="Verdana"/>
              </w:rPr>
              <w:t xml:space="preserve">The person </w:t>
            </w:r>
            <w:proofErr w:type="spellStart"/>
            <w:r w:rsidRPr="00F73F73">
              <w:rPr>
                <w:rFonts w:ascii="Verdana" w:hAnsi="Verdana"/>
              </w:rPr>
              <w:t>authorising</w:t>
            </w:r>
            <w:proofErr w:type="spellEnd"/>
            <w:r w:rsidRPr="00F73F73">
              <w:rPr>
                <w:rFonts w:ascii="Verdana" w:hAnsi="Verdana"/>
              </w:rPr>
              <w:t xml:space="preserve"> seclusion should have seen the patient immediately prior to initiating seclusion.</w:t>
            </w:r>
          </w:p>
          <w:p w14:paraId="6ADEEA9C" w14:textId="36DDFA63" w:rsidR="00F73F73" w:rsidRDefault="00F73F73" w:rsidP="00F95013">
            <w:pPr>
              <w:jc w:val="both"/>
              <w:rPr>
                <w:rFonts w:ascii="Verdana" w:hAnsi="Verdana"/>
              </w:rPr>
            </w:pPr>
            <w:r w:rsidRPr="00F73F73">
              <w:rPr>
                <w:rFonts w:ascii="Verdana" w:hAnsi="Verdana"/>
              </w:rPr>
              <w:t>Immediately after the commencement of seclusion the Nurse in Charge from the Ward must place the patient on a minimum of Level 3 observations which refers to maintaining the patient within eyesight of observation. Staff undertaking close observations are not to exceed a period of more than 2 continuous hours as per policy</w:t>
            </w:r>
            <w:r w:rsidR="00CE3CF5">
              <w:rPr>
                <w:rFonts w:ascii="Verdana" w:hAnsi="Verdana"/>
              </w:rPr>
              <w:t>.</w:t>
            </w:r>
          </w:p>
          <w:p w14:paraId="0F4FA92D" w14:textId="77777777" w:rsidR="002E708C" w:rsidRPr="00F73F73" w:rsidRDefault="002E708C" w:rsidP="00F95013">
            <w:pPr>
              <w:jc w:val="both"/>
              <w:rPr>
                <w:rFonts w:ascii="Verdana" w:hAnsi="Verdana"/>
              </w:rPr>
            </w:pPr>
          </w:p>
          <w:p w14:paraId="04DB588A" w14:textId="77777777" w:rsidR="00F73F73" w:rsidRPr="00F73F73" w:rsidRDefault="00F73F73" w:rsidP="00F95013">
            <w:pPr>
              <w:jc w:val="both"/>
              <w:rPr>
                <w:rFonts w:ascii="Verdana" w:hAnsi="Verdana"/>
              </w:rPr>
            </w:pPr>
            <w:r w:rsidRPr="00F73F73">
              <w:rPr>
                <w:rFonts w:ascii="Verdana" w:hAnsi="Verdana"/>
              </w:rPr>
              <w:t>The decision to commence or discontinue seclusion should be based upon the patient need, clinical judgement, risk management.</w:t>
            </w:r>
          </w:p>
          <w:p w14:paraId="6DE04EF7" w14:textId="77777777" w:rsidR="00F73F73" w:rsidRPr="00F73F73" w:rsidRDefault="00F73F73" w:rsidP="00F95013">
            <w:pPr>
              <w:jc w:val="both"/>
              <w:rPr>
                <w:rFonts w:ascii="Verdana" w:hAnsi="Verdana"/>
              </w:rPr>
            </w:pPr>
            <w:r w:rsidRPr="00F73F73">
              <w:rPr>
                <w:rFonts w:ascii="Verdana" w:hAnsi="Verdana"/>
              </w:rPr>
              <w:t xml:space="preserve">The use of seclusion should be considered only as a last resort, to manage severe </w:t>
            </w:r>
            <w:proofErr w:type="spellStart"/>
            <w:r w:rsidRPr="00F73F73">
              <w:rPr>
                <w:rFonts w:ascii="Verdana" w:hAnsi="Verdana"/>
              </w:rPr>
              <w:t>behavioural</w:t>
            </w:r>
            <w:proofErr w:type="spellEnd"/>
            <w:r w:rsidRPr="00F73F73">
              <w:rPr>
                <w:rFonts w:ascii="Verdana" w:hAnsi="Verdana"/>
              </w:rPr>
              <w:t xml:space="preserve"> disturbance that presents with a risk of harm to others.</w:t>
            </w:r>
          </w:p>
          <w:p w14:paraId="514259B5" w14:textId="77777777" w:rsidR="00F73F73" w:rsidRPr="00F73F73" w:rsidRDefault="00F73F73" w:rsidP="00F95013">
            <w:pPr>
              <w:jc w:val="both"/>
              <w:rPr>
                <w:rFonts w:ascii="Verdana" w:hAnsi="Verdana"/>
              </w:rPr>
            </w:pPr>
            <w:r w:rsidRPr="00F73F73">
              <w:rPr>
                <w:rFonts w:ascii="Verdana" w:hAnsi="Verdana"/>
              </w:rPr>
              <w:t>The use of seclusion should be for the shortest time possible.</w:t>
            </w:r>
          </w:p>
          <w:p w14:paraId="797857E1" w14:textId="77777777" w:rsidR="00F73F73" w:rsidRPr="00F73F73" w:rsidRDefault="00F73F73" w:rsidP="00F95013">
            <w:pPr>
              <w:jc w:val="both"/>
              <w:rPr>
                <w:rFonts w:ascii="Verdana" w:hAnsi="Verdana"/>
              </w:rPr>
            </w:pPr>
            <w:r w:rsidRPr="00F73F73">
              <w:rPr>
                <w:rFonts w:ascii="Verdana" w:hAnsi="Verdana"/>
              </w:rPr>
              <w:t>The use of seclusion should never be used as a threat or punishment, due to staff shortages, or as part of routine treatment.</w:t>
            </w:r>
          </w:p>
          <w:p w14:paraId="18D05EDB" w14:textId="77777777" w:rsidR="00F73F73" w:rsidRPr="00F73F73" w:rsidRDefault="00F73F73" w:rsidP="00F95013">
            <w:pPr>
              <w:jc w:val="both"/>
              <w:rPr>
                <w:rFonts w:ascii="Verdana" w:hAnsi="Verdana"/>
              </w:rPr>
            </w:pPr>
            <w:r w:rsidRPr="00F73F73">
              <w:rPr>
                <w:rFonts w:ascii="Verdana" w:hAnsi="Verdana"/>
              </w:rPr>
              <w:t>Staff must complete a search to ensure that the patient does not have any potentially dangerous items on their person, and that the seclusion environment is safe before seclusion commences as per search policy 2022.</w:t>
            </w:r>
          </w:p>
          <w:p w14:paraId="03180AD8" w14:textId="77777777" w:rsidR="002E708C" w:rsidRDefault="002E708C" w:rsidP="00F95013">
            <w:pPr>
              <w:jc w:val="both"/>
              <w:rPr>
                <w:rFonts w:ascii="Verdana" w:hAnsi="Verdana"/>
              </w:rPr>
            </w:pPr>
          </w:p>
          <w:p w14:paraId="0CD3C4D0" w14:textId="1653364A" w:rsidR="00F73F73" w:rsidRPr="00F73F73" w:rsidRDefault="00F73F73" w:rsidP="00F95013">
            <w:pPr>
              <w:jc w:val="both"/>
              <w:rPr>
                <w:rFonts w:ascii="Verdana" w:hAnsi="Verdana"/>
              </w:rPr>
            </w:pPr>
            <w:r w:rsidRPr="00F73F73">
              <w:rPr>
                <w:rFonts w:ascii="Verdana" w:hAnsi="Verdana"/>
              </w:rPr>
              <w:t xml:space="preserve">An appropriately qualified and trained member of staff should </w:t>
            </w:r>
            <w:r w:rsidR="00680F48" w:rsidRPr="00F73F73">
              <w:rPr>
                <w:rFonts w:ascii="Verdana" w:hAnsi="Verdana"/>
              </w:rPr>
              <w:t>be always readily available and within sight and sound of the seclusion room</w:t>
            </w:r>
            <w:r w:rsidRPr="00F73F73">
              <w:rPr>
                <w:rFonts w:ascii="Verdana" w:hAnsi="Verdana"/>
              </w:rPr>
              <w:t xml:space="preserve"> whilst it is in use, </w:t>
            </w:r>
            <w:proofErr w:type="gramStart"/>
            <w:r w:rsidRPr="00F73F73">
              <w:rPr>
                <w:rFonts w:ascii="Verdana" w:hAnsi="Verdana"/>
              </w:rPr>
              <w:t>in order to</w:t>
            </w:r>
            <w:proofErr w:type="gramEnd"/>
            <w:r w:rsidRPr="00F73F73">
              <w:rPr>
                <w:rFonts w:ascii="Verdana" w:hAnsi="Verdana"/>
              </w:rPr>
              <w:t xml:space="preserve"> complete the relevant observations including but not limited to:</w:t>
            </w:r>
          </w:p>
          <w:p w14:paraId="33321D74" w14:textId="654E8BF2" w:rsidR="00F73F73" w:rsidRPr="00680F48" w:rsidRDefault="00F73F73" w:rsidP="00F95013">
            <w:pPr>
              <w:pStyle w:val="ListParagraph"/>
              <w:numPr>
                <w:ilvl w:val="0"/>
                <w:numId w:val="43"/>
              </w:numPr>
              <w:tabs>
                <w:tab w:val="clear" w:pos="720"/>
              </w:tabs>
              <w:ind w:left="486"/>
              <w:jc w:val="both"/>
              <w:rPr>
                <w:rFonts w:ascii="Verdana" w:hAnsi="Verdana"/>
              </w:rPr>
            </w:pPr>
            <w:r w:rsidRPr="00680F48">
              <w:rPr>
                <w:rFonts w:ascii="Verdana" w:hAnsi="Verdana"/>
              </w:rPr>
              <w:t>The patient’s appearance.</w:t>
            </w:r>
          </w:p>
          <w:p w14:paraId="24A0C655" w14:textId="04513601" w:rsidR="00F73F73" w:rsidRPr="00680F48" w:rsidRDefault="00F73F73" w:rsidP="00F95013">
            <w:pPr>
              <w:pStyle w:val="ListParagraph"/>
              <w:numPr>
                <w:ilvl w:val="0"/>
                <w:numId w:val="43"/>
              </w:numPr>
              <w:tabs>
                <w:tab w:val="clear" w:pos="720"/>
              </w:tabs>
              <w:ind w:left="486"/>
              <w:jc w:val="both"/>
              <w:rPr>
                <w:rFonts w:ascii="Verdana" w:hAnsi="Verdana"/>
              </w:rPr>
            </w:pPr>
            <w:r w:rsidRPr="00680F48">
              <w:rPr>
                <w:rFonts w:ascii="Verdana" w:hAnsi="Verdana"/>
              </w:rPr>
              <w:t>How the patient is behaving, what they are doing and saying.</w:t>
            </w:r>
          </w:p>
          <w:p w14:paraId="46E56087" w14:textId="771D0264" w:rsidR="00F73F73" w:rsidRPr="00680F48" w:rsidRDefault="00F73F73" w:rsidP="00F95013">
            <w:pPr>
              <w:pStyle w:val="ListParagraph"/>
              <w:numPr>
                <w:ilvl w:val="0"/>
                <w:numId w:val="43"/>
              </w:numPr>
              <w:tabs>
                <w:tab w:val="clear" w:pos="720"/>
              </w:tabs>
              <w:ind w:left="486"/>
              <w:jc w:val="both"/>
              <w:rPr>
                <w:rFonts w:ascii="Verdana" w:hAnsi="Verdana"/>
              </w:rPr>
            </w:pPr>
            <w:r w:rsidRPr="00680F48">
              <w:rPr>
                <w:rFonts w:ascii="Verdana" w:hAnsi="Verdana"/>
              </w:rPr>
              <w:t>The patient’s mood.</w:t>
            </w:r>
          </w:p>
          <w:p w14:paraId="68B4F6FA" w14:textId="0795CC5F" w:rsidR="00F73F73" w:rsidRPr="00680F48" w:rsidRDefault="00F73F73" w:rsidP="00F95013">
            <w:pPr>
              <w:pStyle w:val="ListParagraph"/>
              <w:numPr>
                <w:ilvl w:val="0"/>
                <w:numId w:val="43"/>
              </w:numPr>
              <w:tabs>
                <w:tab w:val="clear" w:pos="720"/>
              </w:tabs>
              <w:ind w:left="486"/>
              <w:jc w:val="both"/>
              <w:rPr>
                <w:rFonts w:ascii="Verdana" w:hAnsi="Verdana"/>
              </w:rPr>
            </w:pPr>
            <w:r w:rsidRPr="00680F48">
              <w:rPr>
                <w:rFonts w:ascii="Verdana" w:hAnsi="Verdana"/>
              </w:rPr>
              <w:t>The patient’s level of awareness.</w:t>
            </w:r>
          </w:p>
          <w:p w14:paraId="0173D028" w14:textId="31B1F179" w:rsidR="00F73F73" w:rsidRPr="00680F48" w:rsidRDefault="00F73F73" w:rsidP="00F95013">
            <w:pPr>
              <w:pStyle w:val="ListParagraph"/>
              <w:numPr>
                <w:ilvl w:val="0"/>
                <w:numId w:val="43"/>
              </w:numPr>
              <w:tabs>
                <w:tab w:val="clear" w:pos="720"/>
              </w:tabs>
              <w:ind w:left="486"/>
              <w:jc w:val="both"/>
              <w:rPr>
                <w:rFonts w:ascii="Verdana" w:hAnsi="Verdana"/>
              </w:rPr>
            </w:pPr>
            <w:r w:rsidRPr="00680F48">
              <w:rPr>
                <w:rFonts w:ascii="Verdana" w:hAnsi="Verdana"/>
              </w:rPr>
              <w:t xml:space="preserve">Any evidence of physical ill-health (e.g. breathing, pallor, cyanosis </w:t>
            </w:r>
            <w:r w:rsidR="00CE3CF5" w:rsidRPr="00680F48">
              <w:rPr>
                <w:rFonts w:ascii="Verdana" w:hAnsi="Verdana"/>
              </w:rPr>
              <w:t>e</w:t>
            </w:r>
            <w:r w:rsidRPr="00680F48">
              <w:rPr>
                <w:rFonts w:ascii="Verdana" w:hAnsi="Verdana"/>
              </w:rPr>
              <w:t>tc.)</w:t>
            </w:r>
          </w:p>
          <w:p w14:paraId="26DDCAEE" w14:textId="77777777" w:rsidR="00CD0055" w:rsidRDefault="00CD0055" w:rsidP="00F95013">
            <w:pPr>
              <w:jc w:val="both"/>
              <w:rPr>
                <w:rFonts w:ascii="Verdana" w:hAnsi="Verdana"/>
              </w:rPr>
            </w:pPr>
          </w:p>
          <w:p w14:paraId="53054142" w14:textId="5F5DA708" w:rsidR="00F73F73" w:rsidRPr="00F73F73" w:rsidRDefault="00F73F73" w:rsidP="00F95013">
            <w:pPr>
              <w:jc w:val="both"/>
              <w:rPr>
                <w:rFonts w:ascii="Verdana" w:hAnsi="Verdana"/>
              </w:rPr>
            </w:pPr>
            <w:r w:rsidRPr="00F73F73">
              <w:rPr>
                <w:rFonts w:ascii="Verdana" w:hAnsi="Verdana"/>
              </w:rPr>
              <w:t>Wherever practically possible, consideration should be given to the patient’s individual trauma history, and therefore whether a male or female staff member should carry out observations.</w:t>
            </w:r>
          </w:p>
          <w:p w14:paraId="0BA559B2" w14:textId="23FA737D" w:rsidR="00F73F73" w:rsidRPr="00F73F73" w:rsidRDefault="00F73F73" w:rsidP="00F95013">
            <w:pPr>
              <w:jc w:val="both"/>
              <w:rPr>
                <w:rFonts w:ascii="Verdana" w:hAnsi="Verdana"/>
              </w:rPr>
            </w:pPr>
            <w:r w:rsidRPr="00F73F73">
              <w:rPr>
                <w:rFonts w:ascii="Verdana" w:hAnsi="Verdana"/>
              </w:rPr>
              <w:t xml:space="preserve">The member of staff completing the observations must have access to a personal </w:t>
            </w:r>
            <w:r w:rsidR="00680F48" w:rsidRPr="00F73F73">
              <w:rPr>
                <w:rFonts w:ascii="Verdana" w:hAnsi="Verdana"/>
              </w:rPr>
              <w:t>alarm and</w:t>
            </w:r>
            <w:r w:rsidRPr="00F73F73">
              <w:rPr>
                <w:rFonts w:ascii="Verdana" w:hAnsi="Verdana"/>
              </w:rPr>
              <w:t xml:space="preserve"> retain keys to the seclusion door.</w:t>
            </w:r>
          </w:p>
          <w:p w14:paraId="616EC300" w14:textId="77777777" w:rsidR="00F73F73" w:rsidRPr="00F73F73" w:rsidRDefault="00F73F73" w:rsidP="00F95013">
            <w:pPr>
              <w:jc w:val="both"/>
              <w:rPr>
                <w:rFonts w:ascii="Verdana" w:hAnsi="Verdana"/>
              </w:rPr>
            </w:pPr>
            <w:r w:rsidRPr="00F73F73">
              <w:rPr>
                <w:rFonts w:ascii="Verdana" w:hAnsi="Verdana"/>
              </w:rPr>
              <w:lastRenderedPageBreak/>
              <w:t>Persons entering the seclusion room must have all received the relevant training for the Prevention and Management of Violence and Aggression (PMVA).</w:t>
            </w:r>
          </w:p>
          <w:p w14:paraId="42068927" w14:textId="77777777" w:rsidR="008733CA" w:rsidRDefault="008733CA" w:rsidP="00F95013">
            <w:pPr>
              <w:jc w:val="both"/>
              <w:rPr>
                <w:rFonts w:ascii="Verdana" w:hAnsi="Verdana"/>
              </w:rPr>
            </w:pPr>
          </w:p>
          <w:p w14:paraId="713BBFD2" w14:textId="5B62E0A9" w:rsidR="00F73F73" w:rsidRPr="00F73F73" w:rsidRDefault="00F73F73" w:rsidP="00F95013">
            <w:pPr>
              <w:jc w:val="both"/>
              <w:rPr>
                <w:rFonts w:ascii="Verdana" w:hAnsi="Verdana"/>
              </w:rPr>
            </w:pPr>
            <w:r w:rsidRPr="00F73F73">
              <w:rPr>
                <w:rFonts w:ascii="Verdana" w:hAnsi="Verdana"/>
              </w:rPr>
              <w:t>Whilst a patient is sleeping, the staff member observing the patient should remain alert to assess the level of consciousness and breathing of the patient as appropriate</w:t>
            </w:r>
            <w:r w:rsidR="00680F48">
              <w:rPr>
                <w:rFonts w:ascii="Verdana" w:hAnsi="Verdana"/>
              </w:rPr>
              <w:t>.</w:t>
            </w:r>
          </w:p>
          <w:p w14:paraId="17D261AE" w14:textId="77777777" w:rsidR="008733CA" w:rsidRDefault="008733CA" w:rsidP="00F95013">
            <w:pPr>
              <w:jc w:val="both"/>
              <w:rPr>
                <w:rFonts w:ascii="Verdana" w:hAnsi="Verdana"/>
              </w:rPr>
            </w:pPr>
          </w:p>
          <w:p w14:paraId="1C3ADFEA" w14:textId="0FC87237" w:rsidR="00F73F73" w:rsidRPr="00F73F73" w:rsidRDefault="00F73F73" w:rsidP="00F95013">
            <w:pPr>
              <w:jc w:val="both"/>
              <w:rPr>
                <w:rFonts w:ascii="Verdana" w:hAnsi="Verdana"/>
              </w:rPr>
            </w:pPr>
            <w:r w:rsidRPr="00F73F73">
              <w:rPr>
                <w:rFonts w:ascii="Verdana" w:hAnsi="Verdana"/>
              </w:rPr>
              <w:t>The aim of observations of a patient in seclusion are to safeguard the patient, monitor their wellbeing and to assess the earliest opportunity to discontinue seclusion.</w:t>
            </w:r>
          </w:p>
          <w:p w14:paraId="19ACDAF8" w14:textId="77777777" w:rsidR="00F73F73" w:rsidRPr="00F73F73" w:rsidRDefault="00F73F73" w:rsidP="00F95013">
            <w:pPr>
              <w:jc w:val="both"/>
              <w:rPr>
                <w:rFonts w:ascii="Verdana" w:hAnsi="Verdana"/>
              </w:rPr>
            </w:pPr>
            <w:r w:rsidRPr="00F73F73">
              <w:rPr>
                <w:rFonts w:ascii="Verdana" w:hAnsi="Verdana"/>
              </w:rPr>
              <w:t>The patient in seclusion should be:</w:t>
            </w:r>
          </w:p>
          <w:p w14:paraId="17591019" w14:textId="1E5321B4" w:rsidR="00F73F73" w:rsidRPr="00680F48" w:rsidRDefault="00F73F73" w:rsidP="00F95013">
            <w:pPr>
              <w:pStyle w:val="ListParagraph"/>
              <w:numPr>
                <w:ilvl w:val="1"/>
                <w:numId w:val="26"/>
              </w:numPr>
              <w:ind w:left="627" w:hanging="425"/>
              <w:jc w:val="both"/>
              <w:rPr>
                <w:rFonts w:ascii="Verdana" w:hAnsi="Verdana"/>
              </w:rPr>
            </w:pPr>
            <w:r w:rsidRPr="00680F48">
              <w:rPr>
                <w:rFonts w:ascii="Verdana" w:hAnsi="Verdana"/>
              </w:rPr>
              <w:t>Offered fluids every 30 minutes during waking hours.</w:t>
            </w:r>
          </w:p>
          <w:p w14:paraId="4ECB44CE" w14:textId="29BE5BAB" w:rsidR="00F73F73" w:rsidRPr="00680F48" w:rsidRDefault="00F73F73" w:rsidP="00F95013">
            <w:pPr>
              <w:pStyle w:val="ListParagraph"/>
              <w:numPr>
                <w:ilvl w:val="1"/>
                <w:numId w:val="26"/>
              </w:numPr>
              <w:ind w:left="627" w:hanging="425"/>
              <w:jc w:val="both"/>
              <w:rPr>
                <w:rFonts w:ascii="Verdana" w:hAnsi="Verdana"/>
              </w:rPr>
            </w:pPr>
            <w:r w:rsidRPr="00680F48">
              <w:rPr>
                <w:rFonts w:ascii="Verdana" w:hAnsi="Verdana"/>
              </w:rPr>
              <w:t>Offered dietary intake at regular times.</w:t>
            </w:r>
          </w:p>
          <w:p w14:paraId="671B75BD" w14:textId="7B51AD00" w:rsidR="00F73F73" w:rsidRPr="00680F48" w:rsidRDefault="00F73F73" w:rsidP="00F95013">
            <w:pPr>
              <w:pStyle w:val="ListParagraph"/>
              <w:numPr>
                <w:ilvl w:val="1"/>
                <w:numId w:val="26"/>
              </w:numPr>
              <w:ind w:left="627" w:hanging="425"/>
              <w:jc w:val="both"/>
              <w:rPr>
                <w:rFonts w:ascii="Verdana" w:hAnsi="Verdana"/>
              </w:rPr>
            </w:pPr>
            <w:r w:rsidRPr="00680F48">
              <w:rPr>
                <w:rFonts w:ascii="Verdana" w:hAnsi="Verdana"/>
              </w:rPr>
              <w:t>Allowed access to bathroom and personal hygiene facilities</w:t>
            </w:r>
            <w:r w:rsidR="00680F48">
              <w:rPr>
                <w:rFonts w:ascii="Verdana" w:hAnsi="Verdana"/>
              </w:rPr>
              <w:t>.</w:t>
            </w:r>
          </w:p>
          <w:p w14:paraId="2380CAE0" w14:textId="0766D1A3" w:rsidR="00F73F73" w:rsidRPr="00680F48" w:rsidRDefault="00F73F73" w:rsidP="00F95013">
            <w:pPr>
              <w:pStyle w:val="ListParagraph"/>
              <w:numPr>
                <w:ilvl w:val="1"/>
                <w:numId w:val="26"/>
              </w:numPr>
              <w:ind w:left="627" w:hanging="425"/>
              <w:jc w:val="both"/>
              <w:rPr>
                <w:rFonts w:ascii="Verdana" w:hAnsi="Verdana"/>
              </w:rPr>
            </w:pPr>
            <w:r w:rsidRPr="00680F48">
              <w:rPr>
                <w:rFonts w:ascii="Verdana" w:hAnsi="Verdana"/>
              </w:rPr>
              <w:t>Offered additional clothing or bed linen as appropriate</w:t>
            </w:r>
            <w:r w:rsidR="00680F48">
              <w:rPr>
                <w:rFonts w:ascii="Verdana" w:hAnsi="Verdana"/>
              </w:rPr>
              <w:t>.</w:t>
            </w:r>
          </w:p>
          <w:p w14:paraId="1EF3A67A" w14:textId="77777777" w:rsidR="00F73F73" w:rsidRPr="00F73F73" w:rsidRDefault="00F73F73" w:rsidP="00F95013">
            <w:pPr>
              <w:jc w:val="both"/>
              <w:rPr>
                <w:rFonts w:ascii="Verdana" w:hAnsi="Verdana"/>
              </w:rPr>
            </w:pPr>
          </w:p>
          <w:p w14:paraId="04466B85" w14:textId="77777777" w:rsidR="00F73F73" w:rsidRPr="00F73F73" w:rsidRDefault="00F73F73" w:rsidP="00F95013">
            <w:pPr>
              <w:jc w:val="both"/>
              <w:rPr>
                <w:rFonts w:ascii="Verdana" w:hAnsi="Verdana"/>
              </w:rPr>
            </w:pPr>
            <w:r w:rsidRPr="00F73F73">
              <w:rPr>
                <w:rFonts w:ascii="Verdana" w:hAnsi="Verdana"/>
              </w:rPr>
              <w:t xml:space="preserve">The patient should always be clothed and should where possible have access to any personal, </w:t>
            </w:r>
            <w:proofErr w:type="gramStart"/>
            <w:r w:rsidRPr="00F73F73">
              <w:rPr>
                <w:rFonts w:ascii="Verdana" w:hAnsi="Verdana"/>
              </w:rPr>
              <w:t>religious</w:t>
            </w:r>
            <w:proofErr w:type="gramEnd"/>
            <w:r w:rsidRPr="00F73F73">
              <w:rPr>
                <w:rFonts w:ascii="Verdana" w:hAnsi="Verdana"/>
              </w:rPr>
              <w:t xml:space="preserve"> or cultural items of significance unless this compromises safety of themselves or others.</w:t>
            </w:r>
          </w:p>
          <w:p w14:paraId="1C976E96" w14:textId="77777777" w:rsidR="00F73F73" w:rsidRPr="00F73F73" w:rsidRDefault="00F73F73" w:rsidP="00F95013">
            <w:pPr>
              <w:jc w:val="both"/>
              <w:rPr>
                <w:rFonts w:ascii="Verdana" w:hAnsi="Verdana"/>
              </w:rPr>
            </w:pPr>
            <w:r w:rsidRPr="00F73F73">
              <w:rPr>
                <w:rFonts w:ascii="Verdana" w:hAnsi="Verdana"/>
              </w:rPr>
              <w:t>Where it is not possible for a patient to have their own clothing due to personal safety concerns, or items of clothing are removed for the patient’s personal safety, the patient’s privacy and dignity should be respected and alternative safe clothing provided e.g. tear-resistant/anti-ligature clothing.</w:t>
            </w:r>
          </w:p>
          <w:p w14:paraId="787A3CD7" w14:textId="65F1B502" w:rsidR="00F73F73" w:rsidRPr="00F73F73" w:rsidRDefault="00F73F73" w:rsidP="00F95013">
            <w:pPr>
              <w:jc w:val="both"/>
              <w:rPr>
                <w:rFonts w:ascii="Verdana" w:hAnsi="Verdana"/>
              </w:rPr>
            </w:pPr>
            <w:r w:rsidRPr="00F73F73">
              <w:rPr>
                <w:rFonts w:ascii="Verdana" w:hAnsi="Verdana"/>
              </w:rPr>
              <w:t xml:space="preserve">Appropriate bed linen should be provided to the </w:t>
            </w:r>
            <w:r w:rsidR="00680F48" w:rsidRPr="00F73F73">
              <w:rPr>
                <w:rFonts w:ascii="Verdana" w:hAnsi="Verdana"/>
              </w:rPr>
              <w:t>patient unless</w:t>
            </w:r>
            <w:r w:rsidRPr="00F73F73">
              <w:rPr>
                <w:rFonts w:ascii="Verdana" w:hAnsi="Verdana"/>
              </w:rPr>
              <w:t xml:space="preserve"> this presents a risk to self for the patient. In such circumstances, specialist reinforced bed linen should be provided.</w:t>
            </w:r>
          </w:p>
          <w:p w14:paraId="1E24D282" w14:textId="77777777" w:rsidR="003445E1" w:rsidRDefault="003445E1" w:rsidP="00F95013">
            <w:pPr>
              <w:jc w:val="both"/>
              <w:rPr>
                <w:rFonts w:ascii="Verdana" w:hAnsi="Verdana"/>
              </w:rPr>
            </w:pPr>
          </w:p>
          <w:p w14:paraId="047D07D5" w14:textId="78E5ACD8" w:rsidR="00F73F73" w:rsidRPr="00F73F73" w:rsidRDefault="00F73F73" w:rsidP="00F95013">
            <w:pPr>
              <w:jc w:val="both"/>
              <w:rPr>
                <w:rFonts w:ascii="Verdana" w:hAnsi="Verdana"/>
              </w:rPr>
            </w:pPr>
            <w:r w:rsidRPr="00F73F73">
              <w:rPr>
                <w:rFonts w:ascii="Verdana" w:hAnsi="Verdana"/>
              </w:rPr>
              <w:t>If a member of the multidisciplinary team contests the use or need for seclusion, this should immediately be raised with the senior member of nursing staff on shift for review (e.g. Clinical Lead, Ward Manager).</w:t>
            </w:r>
          </w:p>
          <w:p w14:paraId="196CAAEB" w14:textId="77777777" w:rsidR="003445E1" w:rsidRDefault="003445E1" w:rsidP="00F95013">
            <w:pPr>
              <w:jc w:val="both"/>
              <w:rPr>
                <w:rFonts w:ascii="Verdana" w:hAnsi="Verdana"/>
              </w:rPr>
            </w:pPr>
          </w:p>
          <w:p w14:paraId="4BA23671" w14:textId="796151BE" w:rsidR="00F73F73" w:rsidRPr="00F73F73" w:rsidRDefault="00F73F73" w:rsidP="00F95013">
            <w:pPr>
              <w:jc w:val="both"/>
              <w:rPr>
                <w:rFonts w:ascii="Verdana" w:hAnsi="Verdana"/>
              </w:rPr>
            </w:pPr>
            <w:r w:rsidRPr="00F73F73">
              <w:rPr>
                <w:rFonts w:ascii="Verdana" w:hAnsi="Verdana"/>
              </w:rPr>
              <w:t xml:space="preserve">If it considered necessary to use seclusion for an informal patient, this should be considered an indication that an assessment for formal detention is </w:t>
            </w:r>
            <w:r w:rsidR="00680F48" w:rsidRPr="00F73F73">
              <w:rPr>
                <w:rFonts w:ascii="Verdana" w:hAnsi="Verdana"/>
              </w:rPr>
              <w:t>required,</w:t>
            </w:r>
            <w:r w:rsidRPr="00F73F73">
              <w:rPr>
                <w:rFonts w:ascii="Verdana" w:hAnsi="Verdana"/>
              </w:rPr>
              <w:t xml:space="preserve"> and this should be arranged.</w:t>
            </w:r>
          </w:p>
          <w:p w14:paraId="1DA311AA" w14:textId="77777777" w:rsidR="008733CA" w:rsidRDefault="008733CA" w:rsidP="00F95013">
            <w:pPr>
              <w:jc w:val="both"/>
              <w:rPr>
                <w:rFonts w:ascii="Verdana" w:hAnsi="Verdana"/>
              </w:rPr>
            </w:pPr>
          </w:p>
          <w:p w14:paraId="2DAA8FB6" w14:textId="378B62A5" w:rsidR="00F73F73" w:rsidRPr="00F73F73" w:rsidRDefault="00F73F73" w:rsidP="00F95013">
            <w:pPr>
              <w:jc w:val="both"/>
              <w:rPr>
                <w:rFonts w:ascii="Verdana" w:hAnsi="Verdana"/>
              </w:rPr>
            </w:pPr>
            <w:r w:rsidRPr="00F73F73">
              <w:rPr>
                <w:rFonts w:ascii="Verdana" w:hAnsi="Verdana"/>
              </w:rPr>
              <w:t xml:space="preserve">Every effort should be made to be flexible with the use of seclusion </w:t>
            </w:r>
            <w:proofErr w:type="gramStart"/>
            <w:r w:rsidRPr="00F73F73">
              <w:rPr>
                <w:rFonts w:ascii="Verdana" w:hAnsi="Verdana"/>
              </w:rPr>
              <w:t>in order to</w:t>
            </w:r>
            <w:proofErr w:type="gramEnd"/>
            <w:r w:rsidRPr="00F73F73">
              <w:rPr>
                <w:rFonts w:ascii="Verdana" w:hAnsi="Verdana"/>
              </w:rPr>
              <w:t xml:space="preserve"> </w:t>
            </w:r>
            <w:proofErr w:type="spellStart"/>
            <w:r w:rsidRPr="00F73F73">
              <w:rPr>
                <w:rFonts w:ascii="Verdana" w:hAnsi="Verdana"/>
              </w:rPr>
              <w:t>minimise</w:t>
            </w:r>
            <w:proofErr w:type="spellEnd"/>
            <w:r w:rsidRPr="00F73F73">
              <w:rPr>
                <w:rFonts w:ascii="Verdana" w:hAnsi="Verdana"/>
              </w:rPr>
              <w:t xml:space="preserve"> the impact on the patient’s </w:t>
            </w:r>
            <w:r w:rsidR="00680F48" w:rsidRPr="00F73F73">
              <w:rPr>
                <w:rFonts w:ascii="Verdana" w:hAnsi="Verdana"/>
              </w:rPr>
              <w:t>autonomy and</w:t>
            </w:r>
            <w:r w:rsidRPr="00F73F73">
              <w:rPr>
                <w:rFonts w:ascii="Verdana" w:hAnsi="Verdana"/>
              </w:rPr>
              <w:t xml:space="preserve"> use least restrictive practice. When seclusion is used for long periods, subject to risk assessment, access to a secure outdoor area, or visits from family members or carers, telephone contact with family or carers should be facilitated. This may provide an additional means of assessing a patient’s mood and degree or risk, under less restricted circumstances.</w:t>
            </w:r>
          </w:p>
          <w:p w14:paraId="4BB57451" w14:textId="77777777" w:rsidR="00BF369A" w:rsidRDefault="00F73F73" w:rsidP="00F95013">
            <w:pPr>
              <w:jc w:val="both"/>
              <w:rPr>
                <w:rFonts w:ascii="Verdana" w:hAnsi="Verdana"/>
              </w:rPr>
            </w:pPr>
            <w:r w:rsidRPr="00F73F73">
              <w:rPr>
                <w:rFonts w:ascii="Verdana" w:hAnsi="Verdana"/>
              </w:rPr>
              <w:t>Commencement, ending, and use of seclusion, including clinical rationale for the same, should be clearly documented in the patient’s clinical notes and the relevant incident reporting documentation should be completed as a matter of priority.</w:t>
            </w:r>
          </w:p>
          <w:p w14:paraId="75D53061" w14:textId="2231BF6A" w:rsidR="00680F48" w:rsidRPr="00680F48" w:rsidRDefault="00680F48" w:rsidP="00F95013">
            <w:pPr>
              <w:jc w:val="both"/>
              <w:rPr>
                <w:rFonts w:ascii="Verdana" w:hAnsi="Verdana"/>
              </w:rPr>
            </w:pPr>
          </w:p>
        </w:tc>
      </w:tr>
      <w:tr w:rsidR="00680F48" w:rsidRPr="006972ED" w14:paraId="68F46BA2" w14:textId="77777777" w:rsidTr="002274FC">
        <w:tc>
          <w:tcPr>
            <w:tcW w:w="9574" w:type="dxa"/>
          </w:tcPr>
          <w:p w14:paraId="16EA33E9" w14:textId="76E33CF7" w:rsidR="00680F48" w:rsidRPr="00FD0052" w:rsidRDefault="00680F48" w:rsidP="00F95013">
            <w:pPr>
              <w:jc w:val="both"/>
              <w:rPr>
                <w:rFonts w:ascii="Verdana" w:hAnsi="Verdana"/>
                <w:b/>
                <w:bCs/>
                <w:lang w:val="en-GB"/>
              </w:rPr>
            </w:pPr>
            <w:r>
              <w:rPr>
                <w:rFonts w:ascii="Verdana" w:hAnsi="Verdana"/>
                <w:b/>
                <w:bCs/>
                <w:lang w:val="en-GB"/>
              </w:rPr>
              <w:lastRenderedPageBreak/>
              <w:t xml:space="preserve">10.    </w:t>
            </w:r>
            <w:r w:rsidRPr="00FD0052">
              <w:rPr>
                <w:rFonts w:ascii="Verdana" w:hAnsi="Verdana"/>
                <w:b/>
                <w:bCs/>
                <w:lang w:val="en-GB"/>
              </w:rPr>
              <w:t xml:space="preserve">Rapid Tranquilisation. </w:t>
            </w:r>
          </w:p>
          <w:p w14:paraId="25A64EF8" w14:textId="77777777" w:rsidR="00680F48" w:rsidRDefault="00680F48" w:rsidP="00F95013">
            <w:pPr>
              <w:jc w:val="both"/>
              <w:rPr>
                <w:rFonts w:ascii="Verdana" w:hAnsi="Verdana"/>
                <w:lang w:val="en-GB"/>
              </w:rPr>
            </w:pPr>
          </w:p>
          <w:p w14:paraId="0123F360" w14:textId="23F3943F" w:rsidR="00680F48" w:rsidRPr="00FD0052" w:rsidRDefault="00680F48" w:rsidP="00F95013">
            <w:pPr>
              <w:jc w:val="both"/>
              <w:rPr>
                <w:rFonts w:ascii="Verdana" w:hAnsi="Verdana"/>
                <w:lang w:val="en-GB"/>
              </w:rPr>
            </w:pPr>
            <w:r w:rsidRPr="00FD0052">
              <w:rPr>
                <w:rFonts w:ascii="Verdana" w:hAnsi="Verdana"/>
                <w:lang w:val="en-GB"/>
              </w:rPr>
              <w:t xml:space="preserve">Where a patient has received rapid tranquilisation as part of the risk management plan, the patient physical observations must be undertaken using the </w:t>
            </w:r>
            <w:proofErr w:type="gramStart"/>
            <w:r w:rsidRPr="00FD0052">
              <w:rPr>
                <w:rFonts w:ascii="Verdana" w:hAnsi="Verdana"/>
                <w:lang w:val="en-GB"/>
              </w:rPr>
              <w:t>All Wales</w:t>
            </w:r>
            <w:proofErr w:type="gramEnd"/>
            <w:r w:rsidRPr="00FD0052">
              <w:rPr>
                <w:rFonts w:ascii="Verdana" w:hAnsi="Verdana"/>
                <w:lang w:val="en-GB"/>
              </w:rPr>
              <w:t xml:space="preserve"> National Early Warning Signs (NEWS) chart (Please refer to – MH &amp; LD Rapid Tranquilisation Clinical Guidelines for the Pharmacological Management of Severely Disturbed Patients or of Violent Behaviour by Psychiatric Inpatients in the Mental Health Directorate 2015)</w:t>
            </w:r>
            <w:r>
              <w:rPr>
                <w:rFonts w:ascii="Verdana" w:hAnsi="Verdana"/>
                <w:lang w:val="en-GB"/>
              </w:rPr>
              <w:t>.</w:t>
            </w:r>
          </w:p>
          <w:p w14:paraId="6B59A3F9" w14:textId="2B8A6652" w:rsidR="00680F48" w:rsidRPr="00B31C2B" w:rsidRDefault="00680F48" w:rsidP="00F95013">
            <w:pPr>
              <w:jc w:val="both"/>
              <w:rPr>
                <w:lang w:val="en-GB"/>
              </w:rPr>
            </w:pPr>
          </w:p>
        </w:tc>
      </w:tr>
      <w:tr w:rsidR="00206F00" w:rsidRPr="006972ED" w14:paraId="14EFBF45" w14:textId="77777777" w:rsidTr="000A5D8C">
        <w:tc>
          <w:tcPr>
            <w:tcW w:w="9574" w:type="dxa"/>
          </w:tcPr>
          <w:p w14:paraId="0E408B3B" w14:textId="5D69C0B2" w:rsidR="00212A15" w:rsidRDefault="00BF369A" w:rsidP="00F95013">
            <w:pPr>
              <w:pStyle w:val="Heading4"/>
              <w:spacing w:after="0"/>
              <w:jc w:val="both"/>
            </w:pPr>
            <w:bookmarkStart w:id="16" w:name="_Toc53757296"/>
            <w:r>
              <w:lastRenderedPageBreak/>
              <w:t>11.</w:t>
            </w:r>
            <w:r w:rsidR="007F1775" w:rsidRPr="006972ED">
              <w:t xml:space="preserve">  </w:t>
            </w:r>
            <w:bookmarkEnd w:id="16"/>
            <w:r w:rsidR="00680F48">
              <w:t xml:space="preserve">  </w:t>
            </w:r>
            <w:r w:rsidR="00212A15">
              <w:t>Seclusion Discontinued</w:t>
            </w:r>
          </w:p>
          <w:p w14:paraId="674699E0" w14:textId="77777777" w:rsidR="003A4D6B" w:rsidRDefault="003A4D6B" w:rsidP="00F95013">
            <w:pPr>
              <w:pStyle w:val="Heading4"/>
              <w:spacing w:after="0"/>
              <w:jc w:val="both"/>
              <w:rPr>
                <w:b w:val="0"/>
                <w:bCs w:val="0"/>
              </w:rPr>
            </w:pPr>
          </w:p>
          <w:p w14:paraId="5D2A1466" w14:textId="69E73E1C" w:rsidR="00212A15" w:rsidRPr="00F95013" w:rsidRDefault="00212A15" w:rsidP="00F95013">
            <w:pPr>
              <w:pStyle w:val="Heading4"/>
              <w:spacing w:after="0"/>
              <w:jc w:val="both"/>
              <w:rPr>
                <w:b w:val="0"/>
                <w:bCs w:val="0"/>
              </w:rPr>
            </w:pPr>
            <w:r w:rsidRPr="00F95013">
              <w:rPr>
                <w:b w:val="0"/>
                <w:bCs w:val="0"/>
              </w:rPr>
              <w:t xml:space="preserve">Seclusion should immediately </w:t>
            </w:r>
            <w:r w:rsidR="00F95013" w:rsidRPr="00F95013">
              <w:rPr>
                <w:b w:val="0"/>
                <w:bCs w:val="0"/>
              </w:rPr>
              <w:t>discontinue</w:t>
            </w:r>
            <w:r w:rsidRPr="00F95013">
              <w:rPr>
                <w:b w:val="0"/>
                <w:bCs w:val="0"/>
              </w:rPr>
              <w:t xml:space="preserve"> when it is deemed that it is no longer warranted. It can be discounted by the following: </w:t>
            </w:r>
          </w:p>
          <w:p w14:paraId="325D6F36" w14:textId="56CA0B9B" w:rsidR="00212A15" w:rsidRPr="00F95013" w:rsidRDefault="00212A15" w:rsidP="00F95013">
            <w:pPr>
              <w:pStyle w:val="Heading4"/>
              <w:numPr>
                <w:ilvl w:val="1"/>
                <w:numId w:val="26"/>
              </w:numPr>
              <w:spacing w:after="0"/>
              <w:ind w:left="627" w:hanging="425"/>
              <w:jc w:val="both"/>
              <w:rPr>
                <w:b w:val="0"/>
                <w:bCs w:val="0"/>
              </w:rPr>
            </w:pPr>
            <w:r w:rsidRPr="00F95013">
              <w:rPr>
                <w:b w:val="0"/>
                <w:bCs w:val="0"/>
              </w:rPr>
              <w:t xml:space="preserve">An MDT review, medical review or independent MDT review determines seclusion is no longer warranted. </w:t>
            </w:r>
          </w:p>
          <w:p w14:paraId="45804282" w14:textId="202C17B8" w:rsidR="00212A15" w:rsidRPr="00F95013" w:rsidRDefault="00212A15" w:rsidP="00F95013">
            <w:pPr>
              <w:pStyle w:val="Heading4"/>
              <w:numPr>
                <w:ilvl w:val="1"/>
                <w:numId w:val="26"/>
              </w:numPr>
              <w:spacing w:after="0"/>
              <w:ind w:left="627" w:hanging="425"/>
              <w:jc w:val="both"/>
              <w:rPr>
                <w:b w:val="0"/>
                <w:bCs w:val="0"/>
              </w:rPr>
            </w:pPr>
            <w:r w:rsidRPr="00F95013">
              <w:rPr>
                <w:b w:val="0"/>
                <w:bCs w:val="0"/>
              </w:rPr>
              <w:t>The professional in charge of the ward (e.g. Clinical Lead Nurse) determines seclusion is no longer warranted and discusses this with the patient’s Responsible Clinician or duty doctor – this decision can be made in person or by telephone.</w:t>
            </w:r>
          </w:p>
          <w:p w14:paraId="64845189" w14:textId="5696C296" w:rsidR="00212A15" w:rsidRPr="00F95013" w:rsidRDefault="00212A15" w:rsidP="00F95013">
            <w:pPr>
              <w:pStyle w:val="Heading4"/>
              <w:numPr>
                <w:ilvl w:val="1"/>
                <w:numId w:val="26"/>
              </w:numPr>
              <w:spacing w:after="0"/>
              <w:ind w:left="627" w:hanging="425"/>
              <w:jc w:val="both"/>
              <w:rPr>
                <w:b w:val="0"/>
                <w:bCs w:val="0"/>
              </w:rPr>
            </w:pPr>
            <w:r w:rsidRPr="00F95013">
              <w:rPr>
                <w:b w:val="0"/>
                <w:bCs w:val="0"/>
              </w:rPr>
              <w:t>The end of a period of seclusion is determined by the patient being allowed free and unrestricted access to the normal ward environment OR returns to conditions of long-term segregation.</w:t>
            </w:r>
          </w:p>
          <w:p w14:paraId="4338EC94" w14:textId="70B3DF0A" w:rsidR="00212A15" w:rsidRPr="00F95013" w:rsidRDefault="00212A15" w:rsidP="00F95013">
            <w:pPr>
              <w:pStyle w:val="Heading4"/>
              <w:numPr>
                <w:ilvl w:val="1"/>
                <w:numId w:val="26"/>
              </w:numPr>
              <w:spacing w:after="0"/>
              <w:ind w:left="627" w:hanging="425"/>
              <w:jc w:val="both"/>
              <w:rPr>
                <w:b w:val="0"/>
                <w:bCs w:val="0"/>
              </w:rPr>
            </w:pPr>
            <w:r w:rsidRPr="00F95013">
              <w:rPr>
                <w:b w:val="0"/>
                <w:bCs w:val="0"/>
              </w:rPr>
              <w:t>Seclusion is not ended if the door is opened for toilet, personal hygiene, or medical review purposes.</w:t>
            </w:r>
          </w:p>
          <w:p w14:paraId="79D8D49C" w14:textId="7AE2C740" w:rsidR="00212A15" w:rsidRPr="00F95013" w:rsidRDefault="00212A15" w:rsidP="00F95013">
            <w:pPr>
              <w:pStyle w:val="Heading4"/>
              <w:spacing w:after="0"/>
              <w:jc w:val="both"/>
              <w:rPr>
                <w:b w:val="0"/>
                <w:bCs w:val="0"/>
              </w:rPr>
            </w:pPr>
            <w:r w:rsidRPr="00F95013">
              <w:rPr>
                <w:b w:val="0"/>
                <w:bCs w:val="0"/>
              </w:rPr>
              <w:t xml:space="preserve">The termination of seclusion should be based on the ongoing assessment and monitoring of the patient that indicates the patient risk to themselves or others has </w:t>
            </w:r>
            <w:r w:rsidR="00F95013" w:rsidRPr="00F95013">
              <w:rPr>
                <w:b w:val="0"/>
                <w:bCs w:val="0"/>
              </w:rPr>
              <w:t>reduced,</w:t>
            </w:r>
            <w:r w:rsidRPr="00F95013">
              <w:rPr>
                <w:b w:val="0"/>
                <w:bCs w:val="0"/>
              </w:rPr>
              <w:t xml:space="preserve"> and they are engaging with nursing staff in a positive manner that permits for their care and treatment to be continued.</w:t>
            </w:r>
          </w:p>
          <w:p w14:paraId="0E6165A0" w14:textId="77777777" w:rsidR="00212A15" w:rsidRPr="00F95013" w:rsidRDefault="00212A15" w:rsidP="00F95013">
            <w:pPr>
              <w:pStyle w:val="Heading4"/>
              <w:spacing w:after="0"/>
              <w:jc w:val="both"/>
              <w:rPr>
                <w:b w:val="0"/>
                <w:bCs w:val="0"/>
              </w:rPr>
            </w:pPr>
          </w:p>
          <w:p w14:paraId="498475D4" w14:textId="64279032" w:rsidR="00212A15" w:rsidRPr="00F95013" w:rsidRDefault="00212A15" w:rsidP="00F95013">
            <w:pPr>
              <w:pStyle w:val="Heading4"/>
              <w:spacing w:after="0"/>
              <w:jc w:val="both"/>
              <w:rPr>
                <w:b w:val="0"/>
                <w:bCs w:val="0"/>
              </w:rPr>
            </w:pPr>
            <w:r w:rsidRPr="00F95013">
              <w:rPr>
                <w:b w:val="0"/>
                <w:bCs w:val="0"/>
              </w:rPr>
              <w:t xml:space="preserve">Following the period of seclusion the nurse in charge and /or doctor will offer the patient an opportunity to discuss the incident, events leading to its implementation and full documentation of this made in the </w:t>
            </w:r>
            <w:r w:rsidR="00F95013" w:rsidRPr="00F95013">
              <w:rPr>
                <w:b w:val="0"/>
                <w:bCs w:val="0"/>
              </w:rPr>
              <w:t>patient’s</w:t>
            </w:r>
            <w:r w:rsidRPr="00F95013">
              <w:rPr>
                <w:b w:val="0"/>
                <w:bCs w:val="0"/>
              </w:rPr>
              <w:t xml:space="preserve"> clinical records to inform future risk management planning.</w:t>
            </w:r>
          </w:p>
          <w:p w14:paraId="79A92386" w14:textId="77777777" w:rsidR="00212A15" w:rsidRPr="00F95013" w:rsidRDefault="00212A15" w:rsidP="00F95013">
            <w:pPr>
              <w:pStyle w:val="Heading4"/>
              <w:spacing w:after="0"/>
              <w:jc w:val="both"/>
              <w:rPr>
                <w:b w:val="0"/>
                <w:bCs w:val="0"/>
              </w:rPr>
            </w:pPr>
          </w:p>
          <w:p w14:paraId="68C4BFE4" w14:textId="77777777" w:rsidR="00212A15" w:rsidRPr="00F95013" w:rsidRDefault="00212A15" w:rsidP="00F95013">
            <w:pPr>
              <w:pStyle w:val="Heading4"/>
              <w:spacing w:after="0"/>
              <w:jc w:val="both"/>
              <w:rPr>
                <w:b w:val="0"/>
                <w:bCs w:val="0"/>
              </w:rPr>
            </w:pPr>
            <w:r w:rsidRPr="00F95013">
              <w:rPr>
                <w:b w:val="0"/>
                <w:bCs w:val="0"/>
              </w:rPr>
              <w:t>The Nurse in Charge of the ward should ensure that all incidents of violent are reported using the Trust Incident Reporting process (DATIX).</w:t>
            </w:r>
          </w:p>
          <w:p w14:paraId="5D36A89F" w14:textId="77777777" w:rsidR="006922DD" w:rsidRPr="006972ED" w:rsidRDefault="006922DD" w:rsidP="00F95013">
            <w:pPr>
              <w:jc w:val="both"/>
              <w:rPr>
                <w:rFonts w:ascii="Verdana" w:hAnsi="Verdana" w:cs="Arial"/>
                <w:color w:val="000000"/>
              </w:rPr>
            </w:pPr>
          </w:p>
        </w:tc>
      </w:tr>
      <w:tr w:rsidR="003D26CC" w:rsidRPr="006972ED" w14:paraId="71650E06" w14:textId="77777777" w:rsidTr="000A5D8C">
        <w:tc>
          <w:tcPr>
            <w:tcW w:w="9574" w:type="dxa"/>
          </w:tcPr>
          <w:p w14:paraId="4C8975EF" w14:textId="49E74C02" w:rsidR="003D26CC" w:rsidRDefault="00113BB5" w:rsidP="00F95013">
            <w:pPr>
              <w:pStyle w:val="Heading4"/>
              <w:spacing w:after="0"/>
            </w:pPr>
            <w:bookmarkStart w:id="17" w:name="_Toc53757297"/>
            <w:r>
              <w:t>12.</w:t>
            </w:r>
            <w:r w:rsidR="003D26CC" w:rsidRPr="006972ED">
              <w:t xml:space="preserve">  </w:t>
            </w:r>
            <w:r w:rsidR="0040150D" w:rsidRPr="006972ED">
              <w:t xml:space="preserve">References / </w:t>
            </w:r>
            <w:r w:rsidR="00965CF7" w:rsidRPr="006972ED">
              <w:t>Bibliography</w:t>
            </w:r>
            <w:bookmarkEnd w:id="17"/>
          </w:p>
          <w:p w14:paraId="4027D6C0" w14:textId="77777777" w:rsidR="003A4D6B" w:rsidRDefault="003A4D6B" w:rsidP="00F95013">
            <w:pPr>
              <w:rPr>
                <w:rFonts w:ascii="Verdana" w:hAnsi="Verdana"/>
                <w:lang w:val="en-GB"/>
              </w:rPr>
            </w:pPr>
          </w:p>
          <w:p w14:paraId="077C3C42" w14:textId="1A8A212F" w:rsidR="00B12218" w:rsidRPr="00B12218" w:rsidRDefault="00B12218" w:rsidP="00F95013">
            <w:pPr>
              <w:rPr>
                <w:rFonts w:ascii="Verdana" w:hAnsi="Verdana"/>
                <w:lang w:val="en-GB"/>
              </w:rPr>
            </w:pPr>
            <w:r w:rsidRPr="00B12218">
              <w:rPr>
                <w:rFonts w:ascii="Verdana" w:hAnsi="Verdana"/>
                <w:lang w:val="en-GB"/>
              </w:rPr>
              <w:t>Mental Health Act Code of Practice (Wales) 2016, Department of Health and Welsh Government</w:t>
            </w:r>
            <w:r w:rsidR="00F95013">
              <w:rPr>
                <w:rFonts w:ascii="Verdana" w:hAnsi="Verdana"/>
                <w:lang w:val="en-GB"/>
              </w:rPr>
              <w:t>.</w:t>
            </w:r>
          </w:p>
          <w:p w14:paraId="44206F11" w14:textId="77777777" w:rsidR="00B12218" w:rsidRPr="00B12218" w:rsidRDefault="00B12218" w:rsidP="00F95013">
            <w:pPr>
              <w:rPr>
                <w:rFonts w:ascii="Verdana" w:hAnsi="Verdana"/>
                <w:lang w:val="en-GB"/>
              </w:rPr>
            </w:pPr>
          </w:p>
          <w:p w14:paraId="2B51B6C5" w14:textId="6F404FA7" w:rsidR="00B12218" w:rsidRPr="00B12218" w:rsidRDefault="00B12218" w:rsidP="00F95013">
            <w:pPr>
              <w:rPr>
                <w:rFonts w:ascii="Verdana" w:hAnsi="Verdana"/>
                <w:lang w:val="en-GB"/>
              </w:rPr>
            </w:pPr>
            <w:r w:rsidRPr="00B12218">
              <w:rPr>
                <w:rFonts w:ascii="Verdana" w:hAnsi="Verdana"/>
                <w:lang w:val="en-GB"/>
              </w:rPr>
              <w:t>Violence and Aggression: Short term Management in Mental Health and Community Settings; National Institute for Health and Care Excellence 2015</w:t>
            </w:r>
            <w:r w:rsidR="00F95013">
              <w:rPr>
                <w:rFonts w:ascii="Verdana" w:hAnsi="Verdana"/>
                <w:lang w:val="en-GB"/>
              </w:rPr>
              <w:t>.</w:t>
            </w:r>
          </w:p>
          <w:p w14:paraId="77FA7B36" w14:textId="77777777" w:rsidR="00B12218" w:rsidRPr="00B12218" w:rsidRDefault="00B12218" w:rsidP="00F95013">
            <w:pPr>
              <w:rPr>
                <w:rFonts w:ascii="Verdana" w:hAnsi="Verdana"/>
                <w:lang w:val="en-GB"/>
              </w:rPr>
            </w:pPr>
          </w:p>
          <w:p w14:paraId="7DF83315" w14:textId="3A413AAF" w:rsidR="00B12218" w:rsidRDefault="00B12218" w:rsidP="00F95013">
            <w:pPr>
              <w:rPr>
                <w:rFonts w:ascii="Verdana" w:hAnsi="Verdana"/>
                <w:lang w:val="en-GB"/>
              </w:rPr>
            </w:pPr>
            <w:r w:rsidRPr="00B12218">
              <w:rPr>
                <w:rFonts w:ascii="Verdana" w:hAnsi="Verdana"/>
                <w:lang w:val="en-GB"/>
              </w:rPr>
              <w:t xml:space="preserve"> Mental Welfare commission for Scotland. Use of Seclusion Good practice            Guide 10th October 2019</w:t>
            </w:r>
            <w:r w:rsidR="00F95013">
              <w:rPr>
                <w:rFonts w:ascii="Verdana" w:hAnsi="Verdana"/>
                <w:lang w:val="en-GB"/>
              </w:rPr>
              <w:t>.</w:t>
            </w:r>
          </w:p>
          <w:p w14:paraId="141E81C5" w14:textId="4E45B032" w:rsidR="00C8080C" w:rsidRPr="006972ED" w:rsidRDefault="00C8080C" w:rsidP="00F95013">
            <w:pPr>
              <w:shd w:val="clear" w:color="auto" w:fill="FFFFFF"/>
              <w:rPr>
                <w:rFonts w:ascii="Verdana" w:hAnsi="Verdana" w:cs="Arial"/>
                <w:color w:val="000000"/>
              </w:rPr>
            </w:pPr>
          </w:p>
        </w:tc>
      </w:tr>
    </w:tbl>
    <w:p w14:paraId="3C4B209A" w14:textId="77777777" w:rsidR="00F84571" w:rsidRPr="00F84571" w:rsidRDefault="00F84571" w:rsidP="00F95013">
      <w:pPr>
        <w:rPr>
          <w:lang w:val="en-GB"/>
        </w:rPr>
      </w:pPr>
    </w:p>
    <w:sectPr w:rsidR="00F84571" w:rsidRPr="00F84571" w:rsidSect="00B069D3">
      <w:headerReference w:type="even" r:id="rId12"/>
      <w:headerReference w:type="default" r:id="rId13"/>
      <w:footerReference w:type="even" r:id="rId14"/>
      <w:footerReference w:type="default" r:id="rId15"/>
      <w:headerReference w:type="first" r:id="rId16"/>
      <w:footerReference w:type="first" r:id="rId17"/>
      <w:pgSz w:w="12240" w:h="15840"/>
      <w:pgMar w:top="1134" w:right="1800" w:bottom="851" w:left="1800" w:header="426"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3B2665" w14:textId="77777777" w:rsidR="001F6050" w:rsidRDefault="001F6050">
      <w:r>
        <w:separator/>
      </w:r>
    </w:p>
  </w:endnote>
  <w:endnote w:type="continuationSeparator" w:id="0">
    <w:p w14:paraId="79C1A0A5" w14:textId="77777777" w:rsidR="001F6050" w:rsidRDefault="001F60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rinda">
    <w:panose1 w:val="00000400000000000000"/>
    <w:charset w:val="00"/>
    <w:family w:val="swiss"/>
    <w:pitch w:val="variable"/>
    <w:sig w:usb0="0001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2EEE8C" w14:textId="77777777" w:rsidR="002F6CEE" w:rsidRDefault="002F6CE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305" w:type="dxa"/>
      <w:tblBorders>
        <w:top w:val="single" w:sz="4" w:space="0" w:color="auto"/>
      </w:tblBorders>
      <w:tblLook w:val="01E0" w:firstRow="1" w:lastRow="1" w:firstColumn="1" w:lastColumn="1" w:noHBand="0" w:noVBand="0"/>
    </w:tblPr>
    <w:tblGrid>
      <w:gridCol w:w="3929"/>
      <w:gridCol w:w="1414"/>
      <w:gridCol w:w="3962"/>
    </w:tblGrid>
    <w:tr w:rsidR="008A534A" w:rsidRPr="006972ED" w14:paraId="16B2E164" w14:textId="77777777" w:rsidTr="00CF723E">
      <w:trPr>
        <w:trHeight w:val="274"/>
      </w:trPr>
      <w:tc>
        <w:tcPr>
          <w:tcW w:w="3929" w:type="dxa"/>
        </w:tcPr>
        <w:p w14:paraId="62513DD1" w14:textId="5BF7DD1D" w:rsidR="008A534A" w:rsidRPr="006972ED" w:rsidRDefault="008A534A" w:rsidP="005E1750">
          <w:pPr>
            <w:rPr>
              <w:rFonts w:ascii="Verdana" w:hAnsi="Verdana" w:cs="Arial"/>
              <w:sz w:val="16"/>
              <w:szCs w:val="16"/>
            </w:rPr>
          </w:pPr>
          <w:r w:rsidRPr="006972ED">
            <w:rPr>
              <w:rFonts w:ascii="Verdana" w:hAnsi="Verdana" w:cs="Arial"/>
              <w:sz w:val="16"/>
              <w:szCs w:val="16"/>
            </w:rPr>
            <w:t>Issue Date:</w:t>
          </w:r>
          <w:r w:rsidR="00572E74" w:rsidRPr="006972ED">
            <w:rPr>
              <w:rFonts w:ascii="Verdana" w:hAnsi="Verdana" w:cs="Arial"/>
              <w:sz w:val="16"/>
              <w:szCs w:val="16"/>
            </w:rPr>
            <w:t xml:space="preserve"> </w:t>
          </w:r>
          <w:r w:rsidR="004622F5">
            <w:rPr>
              <w:rFonts w:ascii="Verdana" w:hAnsi="Verdana" w:cs="Arial"/>
              <w:sz w:val="16"/>
              <w:szCs w:val="16"/>
            </w:rPr>
            <w:t>July</w:t>
          </w:r>
          <w:r w:rsidR="006922DD" w:rsidRPr="006972ED">
            <w:rPr>
              <w:rFonts w:ascii="Verdana" w:hAnsi="Verdana" w:cs="Arial"/>
              <w:sz w:val="16"/>
              <w:szCs w:val="16"/>
            </w:rPr>
            <w:t xml:space="preserve"> </w:t>
          </w:r>
          <w:r w:rsidR="004622F5">
            <w:rPr>
              <w:rFonts w:ascii="Verdana" w:hAnsi="Verdana" w:cs="Arial"/>
              <w:sz w:val="16"/>
              <w:szCs w:val="16"/>
            </w:rPr>
            <w:t>2023</w:t>
          </w:r>
        </w:p>
      </w:tc>
      <w:tc>
        <w:tcPr>
          <w:tcW w:w="1414" w:type="dxa"/>
        </w:tcPr>
        <w:p w14:paraId="61BD52F7" w14:textId="77777777" w:rsidR="008A534A" w:rsidRPr="006972ED" w:rsidRDefault="008A534A" w:rsidP="005E1750">
          <w:pPr>
            <w:pStyle w:val="Footer"/>
            <w:jc w:val="center"/>
            <w:rPr>
              <w:rFonts w:ascii="Verdana" w:hAnsi="Verdana" w:cs="Arial"/>
              <w:sz w:val="16"/>
              <w:szCs w:val="16"/>
            </w:rPr>
          </w:pPr>
          <w:r w:rsidRPr="006972ED">
            <w:rPr>
              <w:rFonts w:ascii="Verdana" w:hAnsi="Verdana" w:cs="Arial"/>
              <w:sz w:val="16"/>
              <w:szCs w:val="16"/>
            </w:rPr>
            <w:t xml:space="preserve">Page </w:t>
          </w:r>
          <w:r w:rsidR="00B6644A" w:rsidRPr="006972ED">
            <w:rPr>
              <w:rStyle w:val="PageNumber"/>
              <w:rFonts w:ascii="Verdana" w:hAnsi="Verdana" w:cs="Arial"/>
              <w:sz w:val="16"/>
              <w:szCs w:val="16"/>
            </w:rPr>
            <w:fldChar w:fldCharType="begin"/>
          </w:r>
          <w:r w:rsidRPr="006972ED">
            <w:rPr>
              <w:rStyle w:val="PageNumber"/>
              <w:rFonts w:ascii="Verdana" w:hAnsi="Verdana" w:cs="Arial"/>
              <w:sz w:val="16"/>
              <w:szCs w:val="16"/>
            </w:rPr>
            <w:instrText xml:space="preserve"> PAGE </w:instrText>
          </w:r>
          <w:r w:rsidR="00B6644A" w:rsidRPr="006972ED">
            <w:rPr>
              <w:rStyle w:val="PageNumber"/>
              <w:rFonts w:ascii="Verdana" w:hAnsi="Verdana" w:cs="Arial"/>
              <w:sz w:val="16"/>
              <w:szCs w:val="16"/>
            </w:rPr>
            <w:fldChar w:fldCharType="separate"/>
          </w:r>
          <w:r w:rsidR="00AC454C">
            <w:rPr>
              <w:rStyle w:val="PageNumber"/>
              <w:rFonts w:ascii="Verdana" w:hAnsi="Verdana" w:cs="Arial"/>
              <w:noProof/>
              <w:sz w:val="16"/>
              <w:szCs w:val="16"/>
            </w:rPr>
            <w:t>2</w:t>
          </w:r>
          <w:r w:rsidR="00B6644A" w:rsidRPr="006972ED">
            <w:rPr>
              <w:rStyle w:val="PageNumber"/>
              <w:rFonts w:ascii="Verdana" w:hAnsi="Verdana" w:cs="Arial"/>
              <w:sz w:val="16"/>
              <w:szCs w:val="16"/>
            </w:rPr>
            <w:fldChar w:fldCharType="end"/>
          </w:r>
          <w:r w:rsidRPr="006972ED">
            <w:rPr>
              <w:rStyle w:val="PageNumber"/>
              <w:rFonts w:ascii="Verdana" w:hAnsi="Verdana" w:cs="Arial"/>
              <w:sz w:val="16"/>
              <w:szCs w:val="16"/>
            </w:rPr>
            <w:t xml:space="preserve"> of </w:t>
          </w:r>
          <w:r w:rsidR="00B6644A" w:rsidRPr="006972ED">
            <w:rPr>
              <w:rStyle w:val="PageNumber"/>
              <w:rFonts w:ascii="Verdana" w:hAnsi="Verdana" w:cs="Arial"/>
              <w:sz w:val="16"/>
              <w:szCs w:val="16"/>
            </w:rPr>
            <w:fldChar w:fldCharType="begin"/>
          </w:r>
          <w:r w:rsidRPr="006972ED">
            <w:rPr>
              <w:rStyle w:val="PageNumber"/>
              <w:rFonts w:ascii="Verdana" w:hAnsi="Verdana" w:cs="Arial"/>
              <w:sz w:val="16"/>
              <w:szCs w:val="16"/>
            </w:rPr>
            <w:instrText xml:space="preserve"> NUMPAGES </w:instrText>
          </w:r>
          <w:r w:rsidR="00B6644A" w:rsidRPr="006972ED">
            <w:rPr>
              <w:rStyle w:val="PageNumber"/>
              <w:rFonts w:ascii="Verdana" w:hAnsi="Verdana" w:cs="Arial"/>
              <w:sz w:val="16"/>
              <w:szCs w:val="16"/>
            </w:rPr>
            <w:fldChar w:fldCharType="separate"/>
          </w:r>
          <w:r w:rsidR="00AC454C">
            <w:rPr>
              <w:rStyle w:val="PageNumber"/>
              <w:rFonts w:ascii="Verdana" w:hAnsi="Verdana" w:cs="Arial"/>
              <w:noProof/>
              <w:sz w:val="16"/>
              <w:szCs w:val="16"/>
            </w:rPr>
            <w:t>8</w:t>
          </w:r>
          <w:r w:rsidR="00B6644A" w:rsidRPr="006972ED">
            <w:rPr>
              <w:rStyle w:val="PageNumber"/>
              <w:rFonts w:ascii="Verdana" w:hAnsi="Verdana" w:cs="Arial"/>
              <w:sz w:val="16"/>
              <w:szCs w:val="16"/>
            </w:rPr>
            <w:fldChar w:fldCharType="end"/>
          </w:r>
        </w:p>
      </w:tc>
      <w:tc>
        <w:tcPr>
          <w:tcW w:w="3962" w:type="dxa"/>
        </w:tcPr>
        <w:p w14:paraId="3724B7FB" w14:textId="59B73FBE" w:rsidR="008A534A" w:rsidRPr="006972ED" w:rsidRDefault="000F55A7" w:rsidP="00572E74">
          <w:pPr>
            <w:jc w:val="right"/>
            <w:rPr>
              <w:rFonts w:ascii="Verdana" w:hAnsi="Verdana"/>
              <w:sz w:val="16"/>
              <w:szCs w:val="16"/>
            </w:rPr>
          </w:pPr>
          <w:r>
            <w:rPr>
              <w:rFonts w:ascii="Verdana" w:hAnsi="Verdana" w:cs="Arial"/>
              <w:sz w:val="16"/>
              <w:szCs w:val="16"/>
            </w:rPr>
            <w:t>Review</w:t>
          </w:r>
          <w:r w:rsidR="006922DD" w:rsidRPr="006972ED">
            <w:rPr>
              <w:rFonts w:ascii="Verdana" w:hAnsi="Verdana" w:cs="Arial"/>
              <w:sz w:val="16"/>
              <w:szCs w:val="16"/>
            </w:rPr>
            <w:t xml:space="preserve"> </w:t>
          </w:r>
          <w:r w:rsidR="008A534A" w:rsidRPr="006972ED">
            <w:rPr>
              <w:rFonts w:ascii="Verdana" w:hAnsi="Verdana" w:cs="Arial"/>
              <w:sz w:val="16"/>
              <w:szCs w:val="16"/>
            </w:rPr>
            <w:t>Date:</w:t>
          </w:r>
          <w:r w:rsidR="00572E74" w:rsidRPr="006972ED">
            <w:rPr>
              <w:rFonts w:ascii="Verdana" w:hAnsi="Verdana" w:cs="Arial"/>
              <w:sz w:val="16"/>
              <w:szCs w:val="16"/>
            </w:rPr>
            <w:t xml:space="preserve"> </w:t>
          </w:r>
          <w:r w:rsidR="004622F5">
            <w:rPr>
              <w:rFonts w:ascii="Verdana" w:hAnsi="Verdana" w:cs="Arial"/>
              <w:sz w:val="16"/>
              <w:szCs w:val="16"/>
            </w:rPr>
            <w:t>July 2026</w:t>
          </w:r>
        </w:p>
      </w:tc>
    </w:tr>
  </w:tbl>
  <w:p w14:paraId="677D7E8F" w14:textId="77777777" w:rsidR="008A534A" w:rsidRDefault="008A534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A4F0C4" w14:textId="77777777" w:rsidR="002F6CEE" w:rsidRDefault="002F6C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CC61D4" w14:textId="77777777" w:rsidR="001F6050" w:rsidRDefault="001F6050">
      <w:r>
        <w:separator/>
      </w:r>
    </w:p>
  </w:footnote>
  <w:footnote w:type="continuationSeparator" w:id="0">
    <w:p w14:paraId="52B02BF7" w14:textId="77777777" w:rsidR="001F6050" w:rsidRDefault="001F60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AE05BD" w14:textId="77777777" w:rsidR="008A534A" w:rsidRDefault="001305B3">
    <w:pPr>
      <w:pStyle w:val="Header"/>
    </w:pPr>
    <w:r>
      <w:rPr>
        <w:noProof/>
      </w:rPr>
      <w:pict w14:anchorId="3C118BA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1026" type="#_x0000_t136" style="position:absolute;margin-left:0;margin-top:0;width:473.75pt;height:135.35pt;rotation:315;z-index:-251658752;mso-position-horizontal:center;mso-position-horizontal-relative:margin;mso-position-vertical:center;mso-position-vertical-relative:margin" o:allowincell="f" fillcolor="lime" stroked="f">
          <v:fill opacity=".5"/>
          <v:textpath style="font-family:&quot;Eras Demi ITC&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79316A" w14:textId="77777777" w:rsidR="008A534A" w:rsidRPr="00772058" w:rsidRDefault="008A534A" w:rsidP="00766686">
    <w:pPr>
      <w:pStyle w:val="Header"/>
      <w:rPr>
        <w:szCs w:val="1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933F15" w14:textId="77777777" w:rsidR="002F6CEE" w:rsidRDefault="002F6CE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10081"/>
    <w:multiLevelType w:val="hybridMultilevel"/>
    <w:tmpl w:val="E89AEB3A"/>
    <w:lvl w:ilvl="0" w:tplc="B7BE8F84">
      <w:start w:val="1"/>
      <w:numFmt w:val="decimal"/>
      <w:lvlText w:val="%1."/>
      <w:lvlJc w:val="left"/>
      <w:pPr>
        <w:ind w:left="360" w:hanging="360"/>
      </w:pPr>
      <w:rPr>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61C0E66"/>
    <w:multiLevelType w:val="hybridMultilevel"/>
    <w:tmpl w:val="AEA0DD44"/>
    <w:lvl w:ilvl="0" w:tplc="0EB69AD4">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D234E4"/>
    <w:multiLevelType w:val="hybridMultilevel"/>
    <w:tmpl w:val="B1BAC8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535F87"/>
    <w:multiLevelType w:val="hybridMultilevel"/>
    <w:tmpl w:val="F774B7D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96A4CAF"/>
    <w:multiLevelType w:val="hybridMultilevel"/>
    <w:tmpl w:val="3B629EE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0BBE25BC"/>
    <w:multiLevelType w:val="hybridMultilevel"/>
    <w:tmpl w:val="FAC01EE2"/>
    <w:lvl w:ilvl="0" w:tplc="DA2436E0">
      <w:start w:val="1"/>
      <w:numFmt w:val="bullet"/>
      <w:lvlText w:val=""/>
      <w:lvlJc w:val="left"/>
      <w:pPr>
        <w:tabs>
          <w:tab w:val="num" w:pos="340"/>
        </w:tabs>
        <w:ind w:left="340" w:firstLine="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11C2198"/>
    <w:multiLevelType w:val="hybridMultilevel"/>
    <w:tmpl w:val="887443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2876CE9"/>
    <w:multiLevelType w:val="hybridMultilevel"/>
    <w:tmpl w:val="097ADEB8"/>
    <w:lvl w:ilvl="0" w:tplc="B1AA741C">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5120500"/>
    <w:multiLevelType w:val="hybridMultilevel"/>
    <w:tmpl w:val="211210B2"/>
    <w:lvl w:ilvl="0" w:tplc="7114ABD2">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A433A00"/>
    <w:multiLevelType w:val="hybridMultilevel"/>
    <w:tmpl w:val="A84267FA"/>
    <w:lvl w:ilvl="0" w:tplc="B1AA741C">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C70BFF"/>
    <w:multiLevelType w:val="hybridMultilevel"/>
    <w:tmpl w:val="C78008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AD8148D"/>
    <w:multiLevelType w:val="hybridMultilevel"/>
    <w:tmpl w:val="45A2C3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D8E0CBC"/>
    <w:multiLevelType w:val="hybridMultilevel"/>
    <w:tmpl w:val="974840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E7077DD"/>
    <w:multiLevelType w:val="hybridMultilevel"/>
    <w:tmpl w:val="333852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1A26E27"/>
    <w:multiLevelType w:val="hybridMultilevel"/>
    <w:tmpl w:val="F33A9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58D5116"/>
    <w:multiLevelType w:val="hybridMultilevel"/>
    <w:tmpl w:val="CBA4FB28"/>
    <w:lvl w:ilvl="0" w:tplc="093458D8">
      <w:start w:val="1"/>
      <w:numFmt w:val="decimal"/>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6F96460"/>
    <w:multiLevelType w:val="hybridMultilevel"/>
    <w:tmpl w:val="057A86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BDA0CF9"/>
    <w:multiLevelType w:val="hybridMultilevel"/>
    <w:tmpl w:val="D81C2130"/>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CFF6668"/>
    <w:multiLevelType w:val="hybridMultilevel"/>
    <w:tmpl w:val="D8B06B62"/>
    <w:lvl w:ilvl="0" w:tplc="B1AA741C">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01722F1"/>
    <w:multiLevelType w:val="hybridMultilevel"/>
    <w:tmpl w:val="A5D68ABC"/>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31856D5B"/>
    <w:multiLevelType w:val="hybridMultilevel"/>
    <w:tmpl w:val="BB4CC758"/>
    <w:lvl w:ilvl="0" w:tplc="B1AA741C">
      <w:start w:val="1"/>
      <w:numFmt w:val="bullet"/>
      <w:lvlText w:val=""/>
      <w:lvlJc w:val="left"/>
      <w:pPr>
        <w:tabs>
          <w:tab w:val="num" w:pos="720"/>
        </w:tabs>
        <w:ind w:left="720" w:hanging="360"/>
      </w:pPr>
      <w:rPr>
        <w:rFonts w:ascii="Symbol" w:hAnsi="Symbol" w:hint="default"/>
      </w:rPr>
    </w:lvl>
    <w:lvl w:ilvl="1" w:tplc="31F61304">
      <w:numFmt w:val="bullet"/>
      <w:lvlText w:val="•"/>
      <w:lvlJc w:val="left"/>
      <w:pPr>
        <w:ind w:left="1800" w:hanging="720"/>
      </w:pPr>
      <w:rPr>
        <w:rFonts w:ascii="Verdana" w:eastAsia="Times New Roman" w:hAnsi="Verdana" w:cs="Times New Roman"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466740C"/>
    <w:multiLevelType w:val="hybridMultilevel"/>
    <w:tmpl w:val="A894B2D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737772E"/>
    <w:multiLevelType w:val="hybridMultilevel"/>
    <w:tmpl w:val="DB04A7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2212E60"/>
    <w:multiLevelType w:val="hybridMultilevel"/>
    <w:tmpl w:val="A424A1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6E33ECA"/>
    <w:multiLevelType w:val="hybridMultilevel"/>
    <w:tmpl w:val="3C969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B7E70B6"/>
    <w:multiLevelType w:val="hybridMultilevel"/>
    <w:tmpl w:val="8B2C86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162732E"/>
    <w:multiLevelType w:val="hybridMultilevel"/>
    <w:tmpl w:val="EDF6BC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23037CF"/>
    <w:multiLevelType w:val="hybridMultilevel"/>
    <w:tmpl w:val="A26A3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57543E9"/>
    <w:multiLevelType w:val="hybridMultilevel"/>
    <w:tmpl w:val="F49CC9A8"/>
    <w:lvl w:ilvl="0" w:tplc="0809000F">
      <w:start w:val="1"/>
      <w:numFmt w:val="decimal"/>
      <w:lvlText w:val="%1."/>
      <w:lvlJc w:val="left"/>
      <w:pPr>
        <w:ind w:left="1155" w:hanging="360"/>
      </w:pPr>
    </w:lvl>
    <w:lvl w:ilvl="1" w:tplc="08090019" w:tentative="1">
      <w:start w:val="1"/>
      <w:numFmt w:val="lowerLetter"/>
      <w:lvlText w:val="%2."/>
      <w:lvlJc w:val="left"/>
      <w:pPr>
        <w:ind w:left="1875" w:hanging="360"/>
      </w:pPr>
    </w:lvl>
    <w:lvl w:ilvl="2" w:tplc="0809001B" w:tentative="1">
      <w:start w:val="1"/>
      <w:numFmt w:val="lowerRoman"/>
      <w:lvlText w:val="%3."/>
      <w:lvlJc w:val="right"/>
      <w:pPr>
        <w:ind w:left="2595" w:hanging="180"/>
      </w:pPr>
    </w:lvl>
    <w:lvl w:ilvl="3" w:tplc="0809000F" w:tentative="1">
      <w:start w:val="1"/>
      <w:numFmt w:val="decimal"/>
      <w:lvlText w:val="%4."/>
      <w:lvlJc w:val="left"/>
      <w:pPr>
        <w:ind w:left="3315" w:hanging="360"/>
      </w:pPr>
    </w:lvl>
    <w:lvl w:ilvl="4" w:tplc="08090019" w:tentative="1">
      <w:start w:val="1"/>
      <w:numFmt w:val="lowerLetter"/>
      <w:lvlText w:val="%5."/>
      <w:lvlJc w:val="left"/>
      <w:pPr>
        <w:ind w:left="4035" w:hanging="360"/>
      </w:pPr>
    </w:lvl>
    <w:lvl w:ilvl="5" w:tplc="0809001B" w:tentative="1">
      <w:start w:val="1"/>
      <w:numFmt w:val="lowerRoman"/>
      <w:lvlText w:val="%6."/>
      <w:lvlJc w:val="right"/>
      <w:pPr>
        <w:ind w:left="4755" w:hanging="180"/>
      </w:pPr>
    </w:lvl>
    <w:lvl w:ilvl="6" w:tplc="0809000F" w:tentative="1">
      <w:start w:val="1"/>
      <w:numFmt w:val="decimal"/>
      <w:lvlText w:val="%7."/>
      <w:lvlJc w:val="left"/>
      <w:pPr>
        <w:ind w:left="5475" w:hanging="360"/>
      </w:pPr>
    </w:lvl>
    <w:lvl w:ilvl="7" w:tplc="08090019" w:tentative="1">
      <w:start w:val="1"/>
      <w:numFmt w:val="lowerLetter"/>
      <w:lvlText w:val="%8."/>
      <w:lvlJc w:val="left"/>
      <w:pPr>
        <w:ind w:left="6195" w:hanging="360"/>
      </w:pPr>
    </w:lvl>
    <w:lvl w:ilvl="8" w:tplc="0809001B" w:tentative="1">
      <w:start w:val="1"/>
      <w:numFmt w:val="lowerRoman"/>
      <w:lvlText w:val="%9."/>
      <w:lvlJc w:val="right"/>
      <w:pPr>
        <w:ind w:left="6915" w:hanging="180"/>
      </w:pPr>
    </w:lvl>
  </w:abstractNum>
  <w:abstractNum w:abstractNumId="29" w15:restartNumberingAfterBreak="0">
    <w:nsid w:val="58796C34"/>
    <w:multiLevelType w:val="hybridMultilevel"/>
    <w:tmpl w:val="A3EAF2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A9374F7"/>
    <w:multiLevelType w:val="hybridMultilevel"/>
    <w:tmpl w:val="0C36C6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DA66188"/>
    <w:multiLevelType w:val="hybridMultilevel"/>
    <w:tmpl w:val="3CDE8B6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FE63EFB"/>
    <w:multiLevelType w:val="hybridMultilevel"/>
    <w:tmpl w:val="847E6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02A7756"/>
    <w:multiLevelType w:val="hybridMultilevel"/>
    <w:tmpl w:val="CD746F54"/>
    <w:lvl w:ilvl="0" w:tplc="DA2436E0">
      <w:start w:val="1"/>
      <w:numFmt w:val="bullet"/>
      <w:lvlText w:val=""/>
      <w:lvlJc w:val="left"/>
      <w:pPr>
        <w:tabs>
          <w:tab w:val="num" w:pos="340"/>
        </w:tabs>
        <w:ind w:left="340" w:firstLine="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0770265"/>
    <w:multiLevelType w:val="hybridMultilevel"/>
    <w:tmpl w:val="272C07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0AD1563"/>
    <w:multiLevelType w:val="hybridMultilevel"/>
    <w:tmpl w:val="3D82FC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4182961"/>
    <w:multiLevelType w:val="hybridMultilevel"/>
    <w:tmpl w:val="609EF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8C06C3C"/>
    <w:multiLevelType w:val="hybridMultilevel"/>
    <w:tmpl w:val="FA122D1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8" w15:restartNumberingAfterBreak="0">
    <w:nsid w:val="69CF7870"/>
    <w:multiLevelType w:val="hybridMultilevel"/>
    <w:tmpl w:val="ABCAD0EE"/>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9" w15:restartNumberingAfterBreak="0">
    <w:nsid w:val="6A2F4F23"/>
    <w:multiLevelType w:val="hybridMultilevel"/>
    <w:tmpl w:val="A25AE748"/>
    <w:lvl w:ilvl="0" w:tplc="7114ABD2">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1FA5C5F"/>
    <w:multiLevelType w:val="hybridMultilevel"/>
    <w:tmpl w:val="CFFC85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4D56FA2"/>
    <w:multiLevelType w:val="hybridMultilevel"/>
    <w:tmpl w:val="D826AE64"/>
    <w:lvl w:ilvl="0" w:tplc="08090001">
      <w:start w:val="1"/>
      <w:numFmt w:val="bullet"/>
      <w:lvlText w:val=""/>
      <w:lvlJc w:val="left"/>
      <w:pPr>
        <w:tabs>
          <w:tab w:val="num" w:pos="720"/>
        </w:tabs>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42" w15:restartNumberingAfterBreak="0">
    <w:nsid w:val="764A4478"/>
    <w:multiLevelType w:val="hybridMultilevel"/>
    <w:tmpl w:val="0AC0B5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C2C69D0"/>
    <w:multiLevelType w:val="hybridMultilevel"/>
    <w:tmpl w:val="56D83550"/>
    <w:lvl w:ilvl="0" w:tplc="070A8308">
      <w:start w:val="1"/>
      <w:numFmt w:val="decimal"/>
      <w:lvlText w:val="%1-"/>
      <w:lvlJc w:val="left"/>
      <w:pPr>
        <w:ind w:left="540" w:hanging="360"/>
      </w:pPr>
    </w:lvl>
    <w:lvl w:ilvl="1" w:tplc="08090001">
      <w:start w:val="1"/>
      <w:numFmt w:val="bullet"/>
      <w:lvlText w:val=""/>
      <w:lvlJc w:val="left"/>
      <w:pPr>
        <w:tabs>
          <w:tab w:val="num" w:pos="1260"/>
        </w:tabs>
        <w:ind w:left="1260" w:hanging="360"/>
      </w:pPr>
      <w:rPr>
        <w:rFonts w:ascii="Symbol" w:hAnsi="Symbol" w:hint="default"/>
      </w:r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44" w15:restartNumberingAfterBreak="0">
    <w:nsid w:val="7ED20022"/>
    <w:multiLevelType w:val="hybridMultilevel"/>
    <w:tmpl w:val="80CCA9F6"/>
    <w:lvl w:ilvl="0" w:tplc="DA2436E0">
      <w:start w:val="1"/>
      <w:numFmt w:val="bullet"/>
      <w:lvlText w:val=""/>
      <w:lvlJc w:val="left"/>
      <w:pPr>
        <w:tabs>
          <w:tab w:val="num" w:pos="340"/>
        </w:tabs>
        <w:ind w:left="340" w:firstLine="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2014064069">
    <w:abstractNumId w:val="21"/>
  </w:num>
  <w:num w:numId="2" w16cid:durableId="335311259">
    <w:abstractNumId w:val="44"/>
  </w:num>
  <w:num w:numId="3" w16cid:durableId="1878466492">
    <w:abstractNumId w:val="33"/>
  </w:num>
  <w:num w:numId="4" w16cid:durableId="528378123">
    <w:abstractNumId w:val="5"/>
  </w:num>
  <w:num w:numId="5" w16cid:durableId="1152142930">
    <w:abstractNumId w:val="26"/>
  </w:num>
  <w:num w:numId="6" w16cid:durableId="1419516353">
    <w:abstractNumId w:val="14"/>
  </w:num>
  <w:num w:numId="7" w16cid:durableId="1833133715">
    <w:abstractNumId w:val="0"/>
  </w:num>
  <w:num w:numId="8" w16cid:durableId="15036998">
    <w:abstractNumId w:val="35"/>
  </w:num>
  <w:num w:numId="9" w16cid:durableId="1240019413">
    <w:abstractNumId w:val="13"/>
  </w:num>
  <w:num w:numId="10" w16cid:durableId="550583342">
    <w:abstractNumId w:val="10"/>
  </w:num>
  <w:num w:numId="11" w16cid:durableId="517500988">
    <w:abstractNumId w:val="16"/>
  </w:num>
  <w:num w:numId="12" w16cid:durableId="2048992726">
    <w:abstractNumId w:val="27"/>
  </w:num>
  <w:num w:numId="13" w16cid:durableId="499929992">
    <w:abstractNumId w:val="40"/>
  </w:num>
  <w:num w:numId="14" w16cid:durableId="1365789025">
    <w:abstractNumId w:val="29"/>
  </w:num>
  <w:num w:numId="15" w16cid:durableId="1900706238">
    <w:abstractNumId w:val="23"/>
  </w:num>
  <w:num w:numId="16" w16cid:durableId="1111973162">
    <w:abstractNumId w:val="25"/>
  </w:num>
  <w:num w:numId="17" w16cid:durableId="816723897">
    <w:abstractNumId w:val="24"/>
  </w:num>
  <w:num w:numId="18" w16cid:durableId="1057515636">
    <w:abstractNumId w:val="12"/>
  </w:num>
  <w:num w:numId="19" w16cid:durableId="1873689767">
    <w:abstractNumId w:val="2"/>
  </w:num>
  <w:num w:numId="20" w16cid:durableId="692534098">
    <w:abstractNumId w:val="36"/>
  </w:num>
  <w:num w:numId="21" w16cid:durableId="1511991081">
    <w:abstractNumId w:val="30"/>
  </w:num>
  <w:num w:numId="22" w16cid:durableId="1551988878">
    <w:abstractNumId w:val="17"/>
  </w:num>
  <w:num w:numId="23" w16cid:durableId="887498309">
    <w:abstractNumId w:val="11"/>
  </w:num>
  <w:num w:numId="24" w16cid:durableId="490872294">
    <w:abstractNumId w:val="22"/>
  </w:num>
  <w:num w:numId="25" w16cid:durableId="248196193">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642424300">
    <w:abstractNumId w:val="20"/>
  </w:num>
  <w:num w:numId="27" w16cid:durableId="1549604738">
    <w:abstractNumId w:val="43"/>
  </w:num>
  <w:num w:numId="28" w16cid:durableId="2051149502">
    <w:abstractNumId w:val="4"/>
  </w:num>
  <w:num w:numId="29" w16cid:durableId="314535103">
    <w:abstractNumId w:val="32"/>
  </w:num>
  <w:num w:numId="30" w16cid:durableId="1805392239">
    <w:abstractNumId w:val="3"/>
  </w:num>
  <w:num w:numId="31" w16cid:durableId="1235513243">
    <w:abstractNumId w:val="28"/>
  </w:num>
  <w:num w:numId="32" w16cid:durableId="1921675291">
    <w:abstractNumId w:val="31"/>
  </w:num>
  <w:num w:numId="33" w16cid:durableId="2093891615">
    <w:abstractNumId w:val="19"/>
  </w:num>
  <w:num w:numId="34" w16cid:durableId="743799314">
    <w:abstractNumId w:val="37"/>
  </w:num>
  <w:num w:numId="35" w16cid:durableId="1595429891">
    <w:abstractNumId w:val="38"/>
  </w:num>
  <w:num w:numId="36" w16cid:durableId="1113289145">
    <w:abstractNumId w:val="1"/>
  </w:num>
  <w:num w:numId="37" w16cid:durableId="1170365244">
    <w:abstractNumId w:val="6"/>
  </w:num>
  <w:num w:numId="38" w16cid:durableId="188640772">
    <w:abstractNumId w:val="39"/>
  </w:num>
  <w:num w:numId="39" w16cid:durableId="456071262">
    <w:abstractNumId w:val="8"/>
  </w:num>
  <w:num w:numId="40" w16cid:durableId="2053572250">
    <w:abstractNumId w:val="15"/>
  </w:num>
  <w:num w:numId="41" w16cid:durableId="862786720">
    <w:abstractNumId w:val="42"/>
  </w:num>
  <w:num w:numId="42" w16cid:durableId="490752433">
    <w:abstractNumId w:val="34"/>
  </w:num>
  <w:num w:numId="43" w16cid:durableId="2069958153">
    <w:abstractNumId w:val="9"/>
  </w:num>
  <w:num w:numId="44" w16cid:durableId="775096807">
    <w:abstractNumId w:val="7"/>
  </w:num>
  <w:num w:numId="45" w16cid:durableId="134481625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63"/>
  <w:displayHorizontalDrawingGridEvery w:val="2"/>
  <w:displayVertic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1750"/>
    <w:rsid w:val="0000672A"/>
    <w:rsid w:val="00014AAC"/>
    <w:rsid w:val="0001786F"/>
    <w:rsid w:val="00021055"/>
    <w:rsid w:val="000216F0"/>
    <w:rsid w:val="00040ADC"/>
    <w:rsid w:val="00047322"/>
    <w:rsid w:val="00063070"/>
    <w:rsid w:val="00075564"/>
    <w:rsid w:val="00080AD7"/>
    <w:rsid w:val="0008124A"/>
    <w:rsid w:val="00082EAB"/>
    <w:rsid w:val="000842F1"/>
    <w:rsid w:val="00084E41"/>
    <w:rsid w:val="00087972"/>
    <w:rsid w:val="00087EB5"/>
    <w:rsid w:val="000A5D8C"/>
    <w:rsid w:val="000A72FA"/>
    <w:rsid w:val="000B7DDF"/>
    <w:rsid w:val="000C092C"/>
    <w:rsid w:val="000D7BE2"/>
    <w:rsid w:val="000E53A0"/>
    <w:rsid w:val="000F28A9"/>
    <w:rsid w:val="000F55A7"/>
    <w:rsid w:val="000F7858"/>
    <w:rsid w:val="001052C4"/>
    <w:rsid w:val="001054AF"/>
    <w:rsid w:val="001130DC"/>
    <w:rsid w:val="00113BB5"/>
    <w:rsid w:val="00122C48"/>
    <w:rsid w:val="001242F3"/>
    <w:rsid w:val="001305B3"/>
    <w:rsid w:val="00133669"/>
    <w:rsid w:val="00133BB3"/>
    <w:rsid w:val="001378AC"/>
    <w:rsid w:val="00141BA4"/>
    <w:rsid w:val="001540A5"/>
    <w:rsid w:val="00162772"/>
    <w:rsid w:val="001632D8"/>
    <w:rsid w:val="0016426B"/>
    <w:rsid w:val="001663B8"/>
    <w:rsid w:val="001712E1"/>
    <w:rsid w:val="00174D1D"/>
    <w:rsid w:val="001764DD"/>
    <w:rsid w:val="00180DD3"/>
    <w:rsid w:val="001817E5"/>
    <w:rsid w:val="00190CD7"/>
    <w:rsid w:val="001940B3"/>
    <w:rsid w:val="001A419C"/>
    <w:rsid w:val="001A4695"/>
    <w:rsid w:val="001B68DF"/>
    <w:rsid w:val="001B7826"/>
    <w:rsid w:val="001C5B47"/>
    <w:rsid w:val="001D3687"/>
    <w:rsid w:val="001D3AE4"/>
    <w:rsid w:val="001D5C74"/>
    <w:rsid w:val="001E4E07"/>
    <w:rsid w:val="001F24E5"/>
    <w:rsid w:val="001F3DC4"/>
    <w:rsid w:val="001F6050"/>
    <w:rsid w:val="002023F2"/>
    <w:rsid w:val="00206F00"/>
    <w:rsid w:val="00212A15"/>
    <w:rsid w:val="00223A09"/>
    <w:rsid w:val="00227890"/>
    <w:rsid w:val="00231CA9"/>
    <w:rsid w:val="002549BA"/>
    <w:rsid w:val="00262143"/>
    <w:rsid w:val="00264468"/>
    <w:rsid w:val="00271454"/>
    <w:rsid w:val="002732C2"/>
    <w:rsid w:val="00274DC6"/>
    <w:rsid w:val="0028204F"/>
    <w:rsid w:val="00282D66"/>
    <w:rsid w:val="00291B77"/>
    <w:rsid w:val="00292186"/>
    <w:rsid w:val="002923E1"/>
    <w:rsid w:val="00297266"/>
    <w:rsid w:val="002A66E8"/>
    <w:rsid w:val="002A77AB"/>
    <w:rsid w:val="002B2E4F"/>
    <w:rsid w:val="002B6351"/>
    <w:rsid w:val="002C1395"/>
    <w:rsid w:val="002C27B5"/>
    <w:rsid w:val="002C68E5"/>
    <w:rsid w:val="002E3213"/>
    <w:rsid w:val="002E4B77"/>
    <w:rsid w:val="002E708C"/>
    <w:rsid w:val="002E7B27"/>
    <w:rsid w:val="002F05CA"/>
    <w:rsid w:val="002F6CEE"/>
    <w:rsid w:val="00306D57"/>
    <w:rsid w:val="00306F36"/>
    <w:rsid w:val="00311377"/>
    <w:rsid w:val="003117EE"/>
    <w:rsid w:val="003121FD"/>
    <w:rsid w:val="003138D8"/>
    <w:rsid w:val="00315A95"/>
    <w:rsid w:val="003206F4"/>
    <w:rsid w:val="00321030"/>
    <w:rsid w:val="00321F44"/>
    <w:rsid w:val="00327FDB"/>
    <w:rsid w:val="0034365B"/>
    <w:rsid w:val="003436F9"/>
    <w:rsid w:val="003445E1"/>
    <w:rsid w:val="00345B9D"/>
    <w:rsid w:val="00357421"/>
    <w:rsid w:val="00357783"/>
    <w:rsid w:val="003664A6"/>
    <w:rsid w:val="00384A31"/>
    <w:rsid w:val="003878CF"/>
    <w:rsid w:val="0039453A"/>
    <w:rsid w:val="00395B0B"/>
    <w:rsid w:val="00395B78"/>
    <w:rsid w:val="003A31A2"/>
    <w:rsid w:val="003A4D6B"/>
    <w:rsid w:val="003A6B06"/>
    <w:rsid w:val="003B393E"/>
    <w:rsid w:val="003B48B6"/>
    <w:rsid w:val="003B79F8"/>
    <w:rsid w:val="003C5F98"/>
    <w:rsid w:val="003D26CC"/>
    <w:rsid w:val="003D6F38"/>
    <w:rsid w:val="003E5DDD"/>
    <w:rsid w:val="003E6CE1"/>
    <w:rsid w:val="003F026C"/>
    <w:rsid w:val="003F1B68"/>
    <w:rsid w:val="003F4C7F"/>
    <w:rsid w:val="0040150D"/>
    <w:rsid w:val="00427683"/>
    <w:rsid w:val="004278EE"/>
    <w:rsid w:val="00453F1E"/>
    <w:rsid w:val="00457380"/>
    <w:rsid w:val="0046192F"/>
    <w:rsid w:val="004622F5"/>
    <w:rsid w:val="00466CB5"/>
    <w:rsid w:val="004710C9"/>
    <w:rsid w:val="004851AA"/>
    <w:rsid w:val="00486882"/>
    <w:rsid w:val="00491D2F"/>
    <w:rsid w:val="004B47A6"/>
    <w:rsid w:val="004B4AAC"/>
    <w:rsid w:val="004C48AB"/>
    <w:rsid w:val="004D001C"/>
    <w:rsid w:val="004D752E"/>
    <w:rsid w:val="004E0A3F"/>
    <w:rsid w:val="004E4912"/>
    <w:rsid w:val="004E5680"/>
    <w:rsid w:val="004E59FF"/>
    <w:rsid w:val="004E5CCF"/>
    <w:rsid w:val="004E69C3"/>
    <w:rsid w:val="004F0CCC"/>
    <w:rsid w:val="004F1EE7"/>
    <w:rsid w:val="004F7C01"/>
    <w:rsid w:val="00503793"/>
    <w:rsid w:val="005046FC"/>
    <w:rsid w:val="00507CFD"/>
    <w:rsid w:val="00511C40"/>
    <w:rsid w:val="005125DF"/>
    <w:rsid w:val="0051409D"/>
    <w:rsid w:val="00515637"/>
    <w:rsid w:val="00516DDC"/>
    <w:rsid w:val="00520C88"/>
    <w:rsid w:val="005234C4"/>
    <w:rsid w:val="0053421F"/>
    <w:rsid w:val="0054080F"/>
    <w:rsid w:val="00540D03"/>
    <w:rsid w:val="00546746"/>
    <w:rsid w:val="00557055"/>
    <w:rsid w:val="00561BB8"/>
    <w:rsid w:val="00561C1C"/>
    <w:rsid w:val="00562D03"/>
    <w:rsid w:val="00563784"/>
    <w:rsid w:val="00564B03"/>
    <w:rsid w:val="0056501A"/>
    <w:rsid w:val="0057005A"/>
    <w:rsid w:val="0057186E"/>
    <w:rsid w:val="00572E74"/>
    <w:rsid w:val="00575FDA"/>
    <w:rsid w:val="00577ACD"/>
    <w:rsid w:val="005813B8"/>
    <w:rsid w:val="00583118"/>
    <w:rsid w:val="00593004"/>
    <w:rsid w:val="005930C9"/>
    <w:rsid w:val="00594D1F"/>
    <w:rsid w:val="005A269D"/>
    <w:rsid w:val="005B3050"/>
    <w:rsid w:val="005B5544"/>
    <w:rsid w:val="005B636D"/>
    <w:rsid w:val="005B6464"/>
    <w:rsid w:val="005C01B8"/>
    <w:rsid w:val="005C6A8E"/>
    <w:rsid w:val="005D15D3"/>
    <w:rsid w:val="005E1750"/>
    <w:rsid w:val="005E3312"/>
    <w:rsid w:val="005E3F0A"/>
    <w:rsid w:val="005E76B6"/>
    <w:rsid w:val="00603D5D"/>
    <w:rsid w:val="00605436"/>
    <w:rsid w:val="006115CE"/>
    <w:rsid w:val="00614D72"/>
    <w:rsid w:val="00637614"/>
    <w:rsid w:val="0063783A"/>
    <w:rsid w:val="00641E5F"/>
    <w:rsid w:val="006528F6"/>
    <w:rsid w:val="006612D8"/>
    <w:rsid w:val="00662653"/>
    <w:rsid w:val="00663A11"/>
    <w:rsid w:val="00680F48"/>
    <w:rsid w:val="00687E06"/>
    <w:rsid w:val="006922DD"/>
    <w:rsid w:val="006963F8"/>
    <w:rsid w:val="00696B79"/>
    <w:rsid w:val="006972ED"/>
    <w:rsid w:val="006A05E2"/>
    <w:rsid w:val="006A21AF"/>
    <w:rsid w:val="006B1263"/>
    <w:rsid w:val="006D04AE"/>
    <w:rsid w:val="006D1926"/>
    <w:rsid w:val="006D24BA"/>
    <w:rsid w:val="006F22F4"/>
    <w:rsid w:val="00715EAD"/>
    <w:rsid w:val="00721378"/>
    <w:rsid w:val="007221CC"/>
    <w:rsid w:val="00735431"/>
    <w:rsid w:val="00737ACD"/>
    <w:rsid w:val="007461F2"/>
    <w:rsid w:val="00756E6E"/>
    <w:rsid w:val="007626A7"/>
    <w:rsid w:val="00764FBD"/>
    <w:rsid w:val="00766686"/>
    <w:rsid w:val="00767282"/>
    <w:rsid w:val="00775CDD"/>
    <w:rsid w:val="00794C16"/>
    <w:rsid w:val="00795CDE"/>
    <w:rsid w:val="007A172C"/>
    <w:rsid w:val="007B7509"/>
    <w:rsid w:val="007C32FB"/>
    <w:rsid w:val="007C755E"/>
    <w:rsid w:val="007E456B"/>
    <w:rsid w:val="007E79CE"/>
    <w:rsid w:val="007F1775"/>
    <w:rsid w:val="007F3B17"/>
    <w:rsid w:val="007F5C63"/>
    <w:rsid w:val="007F7A55"/>
    <w:rsid w:val="00803075"/>
    <w:rsid w:val="00806E23"/>
    <w:rsid w:val="00810331"/>
    <w:rsid w:val="00831BAD"/>
    <w:rsid w:val="00832EB7"/>
    <w:rsid w:val="00835BB4"/>
    <w:rsid w:val="0084187B"/>
    <w:rsid w:val="008654BA"/>
    <w:rsid w:val="008717E2"/>
    <w:rsid w:val="008733CA"/>
    <w:rsid w:val="008759FD"/>
    <w:rsid w:val="00881938"/>
    <w:rsid w:val="00881B63"/>
    <w:rsid w:val="008820D2"/>
    <w:rsid w:val="00884C35"/>
    <w:rsid w:val="00893CA5"/>
    <w:rsid w:val="008A2147"/>
    <w:rsid w:val="008A30BF"/>
    <w:rsid w:val="008A534A"/>
    <w:rsid w:val="008B390E"/>
    <w:rsid w:val="008B3BBF"/>
    <w:rsid w:val="008E1C60"/>
    <w:rsid w:val="008E2B0A"/>
    <w:rsid w:val="008E3819"/>
    <w:rsid w:val="008E77AF"/>
    <w:rsid w:val="009032A7"/>
    <w:rsid w:val="00907776"/>
    <w:rsid w:val="00913A51"/>
    <w:rsid w:val="00915EAF"/>
    <w:rsid w:val="00920DB3"/>
    <w:rsid w:val="009279BE"/>
    <w:rsid w:val="0093140E"/>
    <w:rsid w:val="00931EA7"/>
    <w:rsid w:val="00932898"/>
    <w:rsid w:val="00950CCA"/>
    <w:rsid w:val="00953FD7"/>
    <w:rsid w:val="009561DE"/>
    <w:rsid w:val="009642CC"/>
    <w:rsid w:val="00964302"/>
    <w:rsid w:val="00964C56"/>
    <w:rsid w:val="00965CF7"/>
    <w:rsid w:val="00966595"/>
    <w:rsid w:val="00967569"/>
    <w:rsid w:val="00973F04"/>
    <w:rsid w:val="009764D5"/>
    <w:rsid w:val="009924A3"/>
    <w:rsid w:val="009940CE"/>
    <w:rsid w:val="009A4549"/>
    <w:rsid w:val="009A48C1"/>
    <w:rsid w:val="009B27FF"/>
    <w:rsid w:val="009B3564"/>
    <w:rsid w:val="009B449F"/>
    <w:rsid w:val="009B691D"/>
    <w:rsid w:val="009C2445"/>
    <w:rsid w:val="009C3149"/>
    <w:rsid w:val="009D4F89"/>
    <w:rsid w:val="009D5B45"/>
    <w:rsid w:val="009E3765"/>
    <w:rsid w:val="009E3E8D"/>
    <w:rsid w:val="009E4180"/>
    <w:rsid w:val="009F17C9"/>
    <w:rsid w:val="009F18FA"/>
    <w:rsid w:val="009F5B25"/>
    <w:rsid w:val="009F77FD"/>
    <w:rsid w:val="00A03204"/>
    <w:rsid w:val="00A07010"/>
    <w:rsid w:val="00A10F80"/>
    <w:rsid w:val="00A2320E"/>
    <w:rsid w:val="00A30412"/>
    <w:rsid w:val="00A30B93"/>
    <w:rsid w:val="00A31D13"/>
    <w:rsid w:val="00A44186"/>
    <w:rsid w:val="00A46662"/>
    <w:rsid w:val="00A47DC9"/>
    <w:rsid w:val="00A504CD"/>
    <w:rsid w:val="00A557D8"/>
    <w:rsid w:val="00A5787C"/>
    <w:rsid w:val="00A615A5"/>
    <w:rsid w:val="00A636F0"/>
    <w:rsid w:val="00A77205"/>
    <w:rsid w:val="00A93A28"/>
    <w:rsid w:val="00A96EDC"/>
    <w:rsid w:val="00A97DA5"/>
    <w:rsid w:val="00AA111A"/>
    <w:rsid w:val="00AA49A8"/>
    <w:rsid w:val="00AB1769"/>
    <w:rsid w:val="00AC1591"/>
    <w:rsid w:val="00AC454C"/>
    <w:rsid w:val="00AC71A2"/>
    <w:rsid w:val="00AD3F29"/>
    <w:rsid w:val="00AD5D58"/>
    <w:rsid w:val="00AD7E18"/>
    <w:rsid w:val="00AF222A"/>
    <w:rsid w:val="00AF34F1"/>
    <w:rsid w:val="00AF58F0"/>
    <w:rsid w:val="00AF6F49"/>
    <w:rsid w:val="00B069D3"/>
    <w:rsid w:val="00B12218"/>
    <w:rsid w:val="00B25DA6"/>
    <w:rsid w:val="00B31C2B"/>
    <w:rsid w:val="00B32C50"/>
    <w:rsid w:val="00B46EE7"/>
    <w:rsid w:val="00B476A0"/>
    <w:rsid w:val="00B6476D"/>
    <w:rsid w:val="00B6644A"/>
    <w:rsid w:val="00B67BBA"/>
    <w:rsid w:val="00B76031"/>
    <w:rsid w:val="00B76D50"/>
    <w:rsid w:val="00B86FA3"/>
    <w:rsid w:val="00B90DC5"/>
    <w:rsid w:val="00BA6F44"/>
    <w:rsid w:val="00BB2BF5"/>
    <w:rsid w:val="00BB3FAA"/>
    <w:rsid w:val="00BD21CC"/>
    <w:rsid w:val="00BD50FD"/>
    <w:rsid w:val="00BD5681"/>
    <w:rsid w:val="00BD70AF"/>
    <w:rsid w:val="00BE0161"/>
    <w:rsid w:val="00BE13C9"/>
    <w:rsid w:val="00BE15DD"/>
    <w:rsid w:val="00BE5CF2"/>
    <w:rsid w:val="00BF149E"/>
    <w:rsid w:val="00BF195D"/>
    <w:rsid w:val="00BF369A"/>
    <w:rsid w:val="00C171D0"/>
    <w:rsid w:val="00C2285A"/>
    <w:rsid w:val="00C3055F"/>
    <w:rsid w:val="00C32097"/>
    <w:rsid w:val="00C33CC7"/>
    <w:rsid w:val="00C40BC2"/>
    <w:rsid w:val="00C415F2"/>
    <w:rsid w:val="00C472F3"/>
    <w:rsid w:val="00C560A7"/>
    <w:rsid w:val="00C57C61"/>
    <w:rsid w:val="00C61287"/>
    <w:rsid w:val="00C630A7"/>
    <w:rsid w:val="00C66C41"/>
    <w:rsid w:val="00C75744"/>
    <w:rsid w:val="00C8080C"/>
    <w:rsid w:val="00C827AA"/>
    <w:rsid w:val="00C8382B"/>
    <w:rsid w:val="00C87D28"/>
    <w:rsid w:val="00CB1674"/>
    <w:rsid w:val="00CB30AC"/>
    <w:rsid w:val="00CB5DC7"/>
    <w:rsid w:val="00CB5F8F"/>
    <w:rsid w:val="00CC01A1"/>
    <w:rsid w:val="00CC6FC4"/>
    <w:rsid w:val="00CD0055"/>
    <w:rsid w:val="00CD2672"/>
    <w:rsid w:val="00CD6572"/>
    <w:rsid w:val="00CE3992"/>
    <w:rsid w:val="00CE3CF5"/>
    <w:rsid w:val="00CE6288"/>
    <w:rsid w:val="00CE7851"/>
    <w:rsid w:val="00CF1BB1"/>
    <w:rsid w:val="00CF723E"/>
    <w:rsid w:val="00D03DB2"/>
    <w:rsid w:val="00D05031"/>
    <w:rsid w:val="00D0599E"/>
    <w:rsid w:val="00D25DD0"/>
    <w:rsid w:val="00D2783D"/>
    <w:rsid w:val="00D32C62"/>
    <w:rsid w:val="00D33CF1"/>
    <w:rsid w:val="00D41495"/>
    <w:rsid w:val="00D571E2"/>
    <w:rsid w:val="00D650EB"/>
    <w:rsid w:val="00D74788"/>
    <w:rsid w:val="00D761E5"/>
    <w:rsid w:val="00D81548"/>
    <w:rsid w:val="00D835C2"/>
    <w:rsid w:val="00D852C8"/>
    <w:rsid w:val="00D95805"/>
    <w:rsid w:val="00D96890"/>
    <w:rsid w:val="00DA6F8D"/>
    <w:rsid w:val="00DA716E"/>
    <w:rsid w:val="00DB3FFD"/>
    <w:rsid w:val="00DD0E40"/>
    <w:rsid w:val="00DD32C9"/>
    <w:rsid w:val="00DD6AF6"/>
    <w:rsid w:val="00DE2EEA"/>
    <w:rsid w:val="00DE43AA"/>
    <w:rsid w:val="00DF0016"/>
    <w:rsid w:val="00DF0E5E"/>
    <w:rsid w:val="00DF11FB"/>
    <w:rsid w:val="00DF2316"/>
    <w:rsid w:val="00DF3B3F"/>
    <w:rsid w:val="00DF5900"/>
    <w:rsid w:val="00E05CCE"/>
    <w:rsid w:val="00E0621C"/>
    <w:rsid w:val="00E113F9"/>
    <w:rsid w:val="00E11567"/>
    <w:rsid w:val="00E14163"/>
    <w:rsid w:val="00E26302"/>
    <w:rsid w:val="00E30BFF"/>
    <w:rsid w:val="00E45618"/>
    <w:rsid w:val="00E51C92"/>
    <w:rsid w:val="00E5466B"/>
    <w:rsid w:val="00E67A20"/>
    <w:rsid w:val="00E72B3C"/>
    <w:rsid w:val="00E90033"/>
    <w:rsid w:val="00E94DAC"/>
    <w:rsid w:val="00EA30BE"/>
    <w:rsid w:val="00EA4D7F"/>
    <w:rsid w:val="00EB352C"/>
    <w:rsid w:val="00EC6118"/>
    <w:rsid w:val="00ED747F"/>
    <w:rsid w:val="00EF0103"/>
    <w:rsid w:val="00F01805"/>
    <w:rsid w:val="00F04AA5"/>
    <w:rsid w:val="00F06BDB"/>
    <w:rsid w:val="00F10C2B"/>
    <w:rsid w:val="00F143AA"/>
    <w:rsid w:val="00F178EF"/>
    <w:rsid w:val="00F22AAC"/>
    <w:rsid w:val="00F23FD4"/>
    <w:rsid w:val="00F24956"/>
    <w:rsid w:val="00F2585B"/>
    <w:rsid w:val="00F26278"/>
    <w:rsid w:val="00F276FC"/>
    <w:rsid w:val="00F305FE"/>
    <w:rsid w:val="00F35D55"/>
    <w:rsid w:val="00F3788D"/>
    <w:rsid w:val="00F438FF"/>
    <w:rsid w:val="00F469D0"/>
    <w:rsid w:val="00F65629"/>
    <w:rsid w:val="00F67256"/>
    <w:rsid w:val="00F71914"/>
    <w:rsid w:val="00F73F73"/>
    <w:rsid w:val="00F80A70"/>
    <w:rsid w:val="00F84571"/>
    <w:rsid w:val="00F90524"/>
    <w:rsid w:val="00F90FD1"/>
    <w:rsid w:val="00F91AB8"/>
    <w:rsid w:val="00F93645"/>
    <w:rsid w:val="00F945B7"/>
    <w:rsid w:val="00F95013"/>
    <w:rsid w:val="00F97843"/>
    <w:rsid w:val="00FA53BE"/>
    <w:rsid w:val="00FB2CDF"/>
    <w:rsid w:val="00FB46B0"/>
    <w:rsid w:val="00FB6F61"/>
    <w:rsid w:val="00FC0BB9"/>
    <w:rsid w:val="00FC1EA1"/>
    <w:rsid w:val="00FD0052"/>
    <w:rsid w:val="00FD2831"/>
    <w:rsid w:val="00FD430B"/>
    <w:rsid w:val="00FE1A70"/>
    <w:rsid w:val="00FF1B6C"/>
    <w:rsid w:val="00FF20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113C86A"/>
  <w15:docId w15:val="{0C6D4102-42A5-4734-A5C8-EA727C5461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E1750"/>
    <w:rPr>
      <w:sz w:val="24"/>
      <w:szCs w:val="24"/>
      <w:lang w:val="en-US" w:eastAsia="en-US"/>
    </w:rPr>
  </w:style>
  <w:style w:type="paragraph" w:styleId="Heading1">
    <w:name w:val="heading 1"/>
    <w:basedOn w:val="Normal"/>
    <w:next w:val="Normal"/>
    <w:link w:val="Heading1Char"/>
    <w:qFormat/>
    <w:rsid w:val="005B3050"/>
    <w:pPr>
      <w:keepNext/>
      <w:spacing w:before="240" w:after="60"/>
      <w:outlineLvl w:val="0"/>
    </w:pPr>
    <w:rPr>
      <w:rFonts w:ascii="Arial" w:hAnsi="Arial" w:cs="Arial"/>
      <w:b/>
      <w:bCs/>
      <w:kern w:val="32"/>
      <w:sz w:val="32"/>
      <w:szCs w:val="32"/>
      <w:lang w:val="en-GB"/>
    </w:rPr>
  </w:style>
  <w:style w:type="paragraph" w:styleId="Heading2">
    <w:name w:val="heading 2"/>
    <w:basedOn w:val="Normal"/>
    <w:next w:val="Normal"/>
    <w:link w:val="Heading2Char"/>
    <w:semiHidden/>
    <w:unhideWhenUsed/>
    <w:qFormat/>
    <w:rsid w:val="00503793"/>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autoRedefine/>
    <w:qFormat/>
    <w:rsid w:val="004E5CCF"/>
    <w:pPr>
      <w:keepNext/>
      <w:keepLines/>
      <w:suppressAutoHyphens/>
      <w:spacing w:after="240"/>
      <w:outlineLvl w:val="3"/>
    </w:pPr>
    <w:rPr>
      <w:rFonts w:ascii="Verdana" w:hAnsi="Verdana" w:cs="Arial"/>
      <w:b/>
      <w:bCs/>
      <w:szCs w:val="20"/>
      <w:lang w:val="en-GB"/>
    </w:rPr>
  </w:style>
  <w:style w:type="paragraph" w:styleId="Heading8">
    <w:name w:val="heading 8"/>
    <w:basedOn w:val="Normal"/>
    <w:next w:val="Normal"/>
    <w:autoRedefine/>
    <w:qFormat/>
    <w:rsid w:val="00503793"/>
    <w:pPr>
      <w:keepNext/>
      <w:keepLines/>
      <w:spacing w:after="120"/>
      <w:outlineLvl w:val="7"/>
    </w:pPr>
    <w:rPr>
      <w:rFonts w:ascii="Verdana" w:hAnsi="Verdana"/>
      <w:b/>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5E1750"/>
    <w:pPr>
      <w:tabs>
        <w:tab w:val="center" w:pos="4320"/>
        <w:tab w:val="right" w:pos="8640"/>
      </w:tabs>
    </w:pPr>
  </w:style>
  <w:style w:type="paragraph" w:styleId="Footer">
    <w:name w:val="footer"/>
    <w:basedOn w:val="Normal"/>
    <w:rsid w:val="005E1750"/>
    <w:pPr>
      <w:tabs>
        <w:tab w:val="center" w:pos="4320"/>
        <w:tab w:val="right" w:pos="8640"/>
      </w:tabs>
    </w:pPr>
  </w:style>
  <w:style w:type="character" w:styleId="PageNumber">
    <w:name w:val="page number"/>
    <w:basedOn w:val="DefaultParagraphFont"/>
    <w:rsid w:val="005E1750"/>
  </w:style>
  <w:style w:type="paragraph" w:styleId="BodyTextIndent2">
    <w:name w:val="Body Text Indent 2"/>
    <w:basedOn w:val="Normal"/>
    <w:link w:val="BodyTextIndent2Char"/>
    <w:rsid w:val="005E1750"/>
    <w:pPr>
      <w:widowControl w:val="0"/>
      <w:ind w:left="720"/>
    </w:pPr>
    <w:rPr>
      <w:rFonts w:ascii="Arial" w:hAnsi="Arial"/>
      <w:snapToGrid w:val="0"/>
      <w:szCs w:val="20"/>
      <w:lang w:val="en-GB"/>
    </w:rPr>
  </w:style>
  <w:style w:type="table" w:styleId="TableGrid">
    <w:name w:val="Table Grid"/>
    <w:basedOn w:val="TableNormal"/>
    <w:uiPriority w:val="39"/>
    <w:rsid w:val="00D059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9"/>
    <w:rsid w:val="005B3050"/>
    <w:rPr>
      <w:rFonts w:ascii="Arial" w:hAnsi="Arial" w:cs="Arial"/>
      <w:b/>
      <w:bCs/>
      <w:kern w:val="32"/>
      <w:sz w:val="32"/>
      <w:szCs w:val="32"/>
      <w:lang w:eastAsia="en-US"/>
    </w:rPr>
  </w:style>
  <w:style w:type="paragraph" w:styleId="BalloonText">
    <w:name w:val="Balloon Text"/>
    <w:basedOn w:val="Normal"/>
    <w:link w:val="BalloonTextChar"/>
    <w:rsid w:val="005B3050"/>
    <w:rPr>
      <w:rFonts w:ascii="Tahoma" w:hAnsi="Tahoma" w:cs="Tahoma"/>
      <w:sz w:val="16"/>
      <w:szCs w:val="16"/>
    </w:rPr>
  </w:style>
  <w:style w:type="character" w:customStyle="1" w:styleId="BalloonTextChar">
    <w:name w:val="Balloon Text Char"/>
    <w:basedOn w:val="DefaultParagraphFont"/>
    <w:link w:val="BalloonText"/>
    <w:rsid w:val="005B3050"/>
    <w:rPr>
      <w:rFonts w:ascii="Tahoma" w:hAnsi="Tahoma" w:cs="Tahoma"/>
      <w:sz w:val="16"/>
      <w:szCs w:val="16"/>
      <w:lang w:val="en-US" w:eastAsia="en-US"/>
    </w:rPr>
  </w:style>
  <w:style w:type="paragraph" w:styleId="ListParagraph">
    <w:name w:val="List Paragraph"/>
    <w:basedOn w:val="Normal"/>
    <w:uiPriority w:val="34"/>
    <w:qFormat/>
    <w:rsid w:val="00AD7E18"/>
    <w:pPr>
      <w:ind w:left="720"/>
      <w:contextualSpacing/>
    </w:pPr>
  </w:style>
  <w:style w:type="character" w:styleId="Hyperlink">
    <w:name w:val="Hyperlink"/>
    <w:basedOn w:val="DefaultParagraphFont"/>
    <w:uiPriority w:val="99"/>
    <w:rsid w:val="00767282"/>
    <w:rPr>
      <w:color w:val="0000FF" w:themeColor="hyperlink"/>
      <w:u w:val="single"/>
    </w:rPr>
  </w:style>
  <w:style w:type="character" w:customStyle="1" w:styleId="BodyTextIndent2Char">
    <w:name w:val="Body Text Indent 2 Char"/>
    <w:link w:val="BodyTextIndent2"/>
    <w:rsid w:val="009E3E8D"/>
    <w:rPr>
      <w:rFonts w:ascii="Arial" w:hAnsi="Arial"/>
      <w:snapToGrid w:val="0"/>
      <w:sz w:val="24"/>
      <w:lang w:eastAsia="en-US"/>
    </w:rPr>
  </w:style>
  <w:style w:type="character" w:styleId="Emphasis">
    <w:name w:val="Emphasis"/>
    <w:basedOn w:val="DefaultParagraphFont"/>
    <w:rsid w:val="00EF0103"/>
    <w:rPr>
      <w:i/>
      <w:iCs/>
    </w:rPr>
  </w:style>
  <w:style w:type="character" w:customStyle="1" w:styleId="Heading2Char">
    <w:name w:val="Heading 2 Char"/>
    <w:basedOn w:val="DefaultParagraphFont"/>
    <w:link w:val="Heading2"/>
    <w:semiHidden/>
    <w:rsid w:val="00503793"/>
    <w:rPr>
      <w:rFonts w:asciiTheme="majorHAnsi" w:eastAsiaTheme="majorEastAsia" w:hAnsiTheme="majorHAnsi" w:cstheme="majorBidi"/>
      <w:color w:val="365F91" w:themeColor="accent1" w:themeShade="BF"/>
      <w:sz w:val="26"/>
      <w:szCs w:val="26"/>
      <w:lang w:val="en-US" w:eastAsia="en-US"/>
    </w:rPr>
  </w:style>
  <w:style w:type="paragraph" w:styleId="TOC1">
    <w:name w:val="toc 1"/>
    <w:basedOn w:val="Normal"/>
    <w:next w:val="Normal"/>
    <w:autoRedefine/>
    <w:uiPriority w:val="39"/>
    <w:unhideWhenUsed/>
    <w:rsid w:val="00503793"/>
    <w:pPr>
      <w:spacing w:after="100"/>
    </w:pPr>
  </w:style>
  <w:style w:type="paragraph" w:styleId="TOC4">
    <w:name w:val="toc 4"/>
    <w:basedOn w:val="Normal"/>
    <w:next w:val="Normal"/>
    <w:autoRedefine/>
    <w:semiHidden/>
    <w:unhideWhenUsed/>
    <w:rsid w:val="00503793"/>
    <w:pPr>
      <w:spacing w:after="100"/>
      <w:ind w:left="720"/>
    </w:pPr>
    <w:rPr>
      <w:rFonts w:ascii="Verdana" w:hAnsi="Verdana"/>
      <w:b/>
    </w:rPr>
  </w:style>
  <w:style w:type="paragraph" w:styleId="TOC8">
    <w:name w:val="toc 8"/>
    <w:basedOn w:val="Normal"/>
    <w:next w:val="Normal"/>
    <w:autoRedefine/>
    <w:semiHidden/>
    <w:unhideWhenUsed/>
    <w:rsid w:val="00503793"/>
    <w:pPr>
      <w:spacing w:after="100"/>
      <w:ind w:left="1680"/>
    </w:pPr>
    <w:rPr>
      <w:rFonts w:ascii="Verdana" w:hAnsi="Verdana"/>
      <w:b/>
    </w:rPr>
  </w:style>
  <w:style w:type="paragraph" w:styleId="TOC2">
    <w:name w:val="toc 2"/>
    <w:basedOn w:val="Normal"/>
    <w:next w:val="Normal"/>
    <w:autoRedefine/>
    <w:uiPriority w:val="39"/>
    <w:unhideWhenUsed/>
    <w:rsid w:val="00CB5DC7"/>
    <w:pPr>
      <w:tabs>
        <w:tab w:val="right" w:leader="dot" w:pos="8630"/>
      </w:tabs>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5503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D61D685ECB4CC4A83E764617F7DFF2C" ma:contentTypeVersion="19" ma:contentTypeDescription="Create a new document." ma:contentTypeScope="" ma:versionID="6a74dd779823771887621165a8697971">
  <xsd:schema xmlns:xsd="http://www.w3.org/2001/XMLSchema" xmlns:xs="http://www.w3.org/2001/XMLSchema" xmlns:p="http://schemas.microsoft.com/office/2006/metadata/properties" xmlns:ns2="166cb1d4-4f28-4e98-b665-fea5703ca83d" xmlns:ns3="8244efe0-e86c-4aef-9f65-b44e463075aa" targetNamespace="http://schemas.microsoft.com/office/2006/metadata/properties" ma:root="true" ma:fieldsID="45024b486fd54f2a375b799217a63859" ns2:_="" ns3:_="">
    <xsd:import namespace="166cb1d4-4f28-4e98-b665-fea5703ca83d"/>
    <xsd:import namespace="8244efe0-e86c-4aef-9f65-b44e463075a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element ref="ns2: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6cb1d4-4f28-4e98-b665-fea5703ca83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description="" ma:indexed="true" ma:internalName="MediaServiceLocation" ma:readOnly="true">
      <xsd:simpleType>
        <xsd:restriction base="dms:Text"/>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Path" ma:index="26" nillable="true" ma:displayName="Path" ma:description="Path" ma:format="Dropdown"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244efe0-e86c-4aef-9f65-b44e463075a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59ec3b95-f37f-42c0-87b7-799272760271}" ma:internalName="TaxCatchAll" ma:showField="CatchAllData" ma:web="8244efe0-e86c-4aef-9f65-b44e463075a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p:properties xmlns:p="http://schemas.microsoft.com/office/2006/metadata/properties" xmlns:xsi="http://www.w3.org/2001/XMLSchema-instance" xmlns:pc="http://schemas.microsoft.com/office/infopath/2007/PartnerControls">
  <documentManagement>
    <TaxCatchAll xmlns="8244efe0-e86c-4aef-9f65-b44e463075aa" xsi:nil="true"/>
    <lcf76f155ced4ddcb4097134ff3c332f xmlns="166cb1d4-4f28-4e98-b665-fea5703ca83d">
      <Terms xmlns="http://schemas.microsoft.com/office/infopath/2007/PartnerControls"/>
    </lcf76f155ced4ddcb4097134ff3c332f>
    <Path xmlns="166cb1d4-4f28-4e98-b665-fea5703ca83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8C361E8-3B1E-4F04-AC13-82A03613C315}"/>
</file>

<file path=customXml/itemProps2.xml><?xml version="1.0" encoding="utf-8"?>
<ds:datastoreItem xmlns:ds="http://schemas.openxmlformats.org/officeDocument/2006/customXml" ds:itemID="{89EDE442-C884-4357-A9FF-A690FABBDD81}">
  <ds:schemaRefs>
    <ds:schemaRef ds:uri="http://schemas.openxmlformats.org/officeDocument/2006/bibliography"/>
  </ds:schemaRefs>
</ds:datastoreItem>
</file>

<file path=customXml/itemProps3.xml><?xml version="1.0" encoding="utf-8"?>
<ds:datastoreItem xmlns:ds="http://schemas.openxmlformats.org/officeDocument/2006/customXml" ds:itemID="{7AE4BD47-DE5F-4AF6-8B9B-6DA8C2A5E2E5}">
  <ds:schemaRefs>
    <ds:schemaRef ds:uri="http://schemas.microsoft.com/office/2006/metadata/properties"/>
    <ds:schemaRef ds:uri="http://schemas.microsoft.com/office/infopath/2007/PartnerControls"/>
    <ds:schemaRef ds:uri="8244efe0-e86c-4aef-9f65-b44e463075aa"/>
    <ds:schemaRef ds:uri="166cb1d4-4f28-4e98-b665-fea5703ca83d"/>
  </ds:schemaRefs>
</ds:datastoreItem>
</file>

<file path=customXml/itemProps4.xml><?xml version="1.0" encoding="utf-8"?>
<ds:datastoreItem xmlns:ds="http://schemas.openxmlformats.org/officeDocument/2006/customXml" ds:itemID="{DBC2C985-C0B7-4871-88AE-72BE3C4A0EB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14</Pages>
  <Words>3026</Words>
  <Characters>17325</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Bwrdd Iechyd Addysgu Powys</Company>
  <LinksUpToDate>false</LinksUpToDate>
  <CharactersWithSpaces>20311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Powys LHB</dc:creator>
  <cp:lastModifiedBy>Caroline Evans (PTHB - HQ)</cp:lastModifiedBy>
  <cp:revision>11</cp:revision>
  <cp:lastPrinted>2023-07-11T13:54:00Z</cp:lastPrinted>
  <dcterms:created xsi:type="dcterms:W3CDTF">2024-06-10T15:29:00Z</dcterms:created>
  <dcterms:modified xsi:type="dcterms:W3CDTF">2024-06-10T15:36:00Z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0x010100AD61D685ECB4CC4A83E764617F7DFF2C</vt:lpwstr>
  </property>
  <property fmtid="{D5CDD505-2E9C-101B-9397-08002B2CF9AE}" pid="4" name="MediaServiceImageTags">
    <vt:lpwstr/>
  </property>
</Properties>
</file>