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981" w14:textId="68E04669" w:rsidR="00EF4911" w:rsidRDefault="009F26BC" w:rsidP="00EF4911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1" layoutInCell="1" allowOverlap="1" wp14:anchorId="2C8D8DC8" wp14:editId="584F93A2">
            <wp:simplePos x="0" y="0"/>
            <wp:positionH relativeFrom="page">
              <wp:posOffset>492760</wp:posOffset>
            </wp:positionH>
            <wp:positionV relativeFrom="page">
              <wp:posOffset>86995</wp:posOffset>
            </wp:positionV>
            <wp:extent cx="1454785" cy="430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B2842" w14:textId="701BCD16" w:rsidR="006E4CB6" w:rsidRPr="00454C2B" w:rsidRDefault="00F10FEE" w:rsidP="00123D6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UKRAINIAN REFUGEE SCHEMES </w:t>
      </w:r>
      <w:r w:rsidR="006E4CB6" w:rsidRPr="00454C2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PRIVACY NOTICE</w:t>
      </w:r>
    </w:p>
    <w:p w14:paraId="52542FC9" w14:textId="77777777" w:rsidR="006E4CB6" w:rsidRPr="00454C2B" w:rsidRDefault="006E4CB6" w:rsidP="00123D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BA1AA0" w14:textId="714C183A" w:rsidR="006E4CB6" w:rsidRPr="00454C2B" w:rsidRDefault="006C6C5D" w:rsidP="00123D6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bookmarkStart w:id="0" w:name="_Hlk63235148"/>
      <w:r>
        <w:rPr>
          <w:rFonts w:ascii="Arial" w:hAnsi="Arial" w:cs="Arial"/>
          <w:sz w:val="24"/>
          <w:szCs w:val="24"/>
          <w:lang w:eastAsia="en-GB"/>
        </w:rPr>
        <w:t>Powys Teaching Health Board</w:t>
      </w:r>
      <w:r w:rsidR="004278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E4CB6" w:rsidRPr="00454C2B">
        <w:rPr>
          <w:rFonts w:ascii="Arial" w:hAnsi="Arial" w:cs="Arial"/>
          <w:sz w:val="24"/>
          <w:szCs w:val="24"/>
          <w:lang w:eastAsia="en-GB"/>
        </w:rPr>
        <w:t xml:space="preserve">is committed to protecting your privacy when you use our services. This Privacy Notice is designed to give you information about the </w:t>
      </w:r>
      <w:r w:rsidR="00427825">
        <w:rPr>
          <w:rFonts w:ascii="Arial" w:hAnsi="Arial" w:cs="Arial"/>
          <w:sz w:val="24"/>
          <w:szCs w:val="24"/>
          <w:lang w:eastAsia="en-GB"/>
        </w:rPr>
        <w:t xml:space="preserve">personal </w:t>
      </w:r>
      <w:r w:rsidR="006E4CB6" w:rsidRPr="00454C2B">
        <w:rPr>
          <w:rFonts w:ascii="Arial" w:hAnsi="Arial" w:cs="Arial"/>
          <w:sz w:val="24"/>
          <w:szCs w:val="24"/>
          <w:lang w:eastAsia="en-GB"/>
        </w:rPr>
        <w:t>data we hold about you, how we use it, the safeguards in place to protect it</w:t>
      </w:r>
      <w:r w:rsidR="00536CFD">
        <w:rPr>
          <w:rFonts w:ascii="Arial" w:hAnsi="Arial" w:cs="Arial"/>
          <w:sz w:val="24"/>
          <w:szCs w:val="24"/>
          <w:lang w:eastAsia="en-GB"/>
        </w:rPr>
        <w:t>, and advise where you can obtain more information from</w:t>
      </w:r>
      <w:r w:rsidR="006E4CB6" w:rsidRPr="00454C2B">
        <w:rPr>
          <w:rFonts w:ascii="Arial" w:hAnsi="Arial" w:cs="Arial"/>
          <w:sz w:val="24"/>
          <w:szCs w:val="24"/>
          <w:lang w:eastAsia="en-GB"/>
        </w:rPr>
        <w:t>.</w:t>
      </w:r>
    </w:p>
    <w:bookmarkEnd w:id="0"/>
    <w:p w14:paraId="5A74ED94" w14:textId="77777777" w:rsidR="00427825" w:rsidRDefault="00427825" w:rsidP="00123D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14:paraId="20EC524D" w14:textId="3A487C3B" w:rsidR="006E4CB6" w:rsidRPr="00454C2B" w:rsidRDefault="00A36FFE" w:rsidP="00123D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As part of the UK Government Ukrainian Refugee Schemes, </w:t>
      </w:r>
      <w:r w:rsidR="0029660C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0E1F30">
        <w:rPr>
          <w:rFonts w:ascii="Arial" w:hAnsi="Arial" w:cs="Arial"/>
          <w:color w:val="000000" w:themeColor="text1"/>
          <w:sz w:val="24"/>
          <w:szCs w:val="24"/>
          <w:lang w:eastAsia="en-GB"/>
        </w:rPr>
        <w:t>Health Board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will provide </w:t>
      </w:r>
      <w:r w:rsidR="000E1F30">
        <w:rPr>
          <w:rFonts w:ascii="Arial" w:hAnsi="Arial" w:cs="Arial"/>
          <w:color w:val="000000" w:themeColor="text1"/>
          <w:sz w:val="24"/>
          <w:szCs w:val="24"/>
          <w:lang w:eastAsia="en-GB"/>
        </w:rPr>
        <w:t>Health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services to Refugees and their Sponsors. This Privacy Notice will be updated as the situation evolves.</w:t>
      </w:r>
    </w:p>
    <w:p w14:paraId="251E1430" w14:textId="77777777" w:rsidR="006E4CB6" w:rsidRPr="00454C2B" w:rsidRDefault="006E4CB6" w:rsidP="00123D65">
      <w:pPr>
        <w:spacing w:after="120" w:line="240" w:lineRule="auto"/>
        <w:ind w:right="283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DF94278" w14:textId="46C0C8AF" w:rsidR="006E4CB6" w:rsidRPr="00E24377" w:rsidRDefault="006E4CB6" w:rsidP="00123D65">
      <w:pPr>
        <w:pStyle w:val="ListParagraph"/>
        <w:numPr>
          <w:ilvl w:val="0"/>
          <w:numId w:val="11"/>
        </w:numPr>
        <w:spacing w:after="120" w:line="240" w:lineRule="auto"/>
        <w:ind w:left="0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E24377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Who provides your data to the </w:t>
      </w:r>
      <w:r w:rsidR="00062DF2" w:rsidRPr="00E24377">
        <w:rPr>
          <w:rFonts w:ascii="Arial" w:hAnsi="Arial" w:cs="Arial"/>
          <w:b/>
          <w:sz w:val="24"/>
          <w:szCs w:val="24"/>
          <w:u w:val="single"/>
          <w:lang w:eastAsia="en-GB"/>
        </w:rPr>
        <w:t>Health Board</w:t>
      </w:r>
      <w:r w:rsidRPr="00E24377">
        <w:rPr>
          <w:rFonts w:ascii="Arial" w:hAnsi="Arial" w:cs="Arial"/>
          <w:b/>
          <w:sz w:val="24"/>
          <w:szCs w:val="24"/>
          <w:u w:val="single"/>
          <w:lang w:eastAsia="en-GB"/>
        </w:rPr>
        <w:t>?</w:t>
      </w:r>
    </w:p>
    <w:p w14:paraId="4357D449" w14:textId="2560818C" w:rsidR="00577342" w:rsidRPr="00E24377" w:rsidRDefault="006E4CB6" w:rsidP="00123D6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4377">
        <w:rPr>
          <w:rFonts w:ascii="Arial" w:hAnsi="Arial" w:cs="Arial"/>
          <w:sz w:val="24"/>
          <w:szCs w:val="24"/>
        </w:rPr>
        <w:t>The personal information we process is provided to us directly by you</w:t>
      </w:r>
      <w:r w:rsidR="00E24377" w:rsidRPr="00E243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377" w:rsidRPr="00E24377">
        <w:rPr>
          <w:rFonts w:ascii="Arial" w:hAnsi="Arial" w:cs="Arial"/>
          <w:sz w:val="24"/>
          <w:szCs w:val="24"/>
        </w:rPr>
        <w:t>as a result of</w:t>
      </w:r>
      <w:proofErr w:type="gramEnd"/>
      <w:r w:rsidR="00E24377" w:rsidRPr="00E24377">
        <w:rPr>
          <w:rFonts w:ascii="Arial" w:hAnsi="Arial" w:cs="Arial"/>
          <w:sz w:val="24"/>
          <w:szCs w:val="24"/>
        </w:rPr>
        <w:t xml:space="preserve"> your arrival through the</w:t>
      </w:r>
      <w:r w:rsidR="00577342" w:rsidRPr="00E24377">
        <w:rPr>
          <w:rFonts w:ascii="Arial" w:hAnsi="Arial" w:cs="Arial"/>
          <w:sz w:val="24"/>
          <w:szCs w:val="24"/>
        </w:rPr>
        <w:t>:</w:t>
      </w:r>
      <w:r w:rsidRPr="00E24377">
        <w:rPr>
          <w:rFonts w:ascii="Arial" w:hAnsi="Arial" w:cs="Arial"/>
          <w:sz w:val="24"/>
          <w:szCs w:val="24"/>
        </w:rPr>
        <w:t xml:space="preserve"> </w:t>
      </w:r>
    </w:p>
    <w:p w14:paraId="3E0B7B51" w14:textId="26F0A98F" w:rsidR="006E4CB6" w:rsidRPr="00E24377" w:rsidRDefault="00D76686" w:rsidP="00123D65">
      <w:pPr>
        <w:pStyle w:val="ListParagraph"/>
        <w:numPr>
          <w:ilvl w:val="0"/>
          <w:numId w:val="24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24377">
        <w:rPr>
          <w:rFonts w:ascii="Arial" w:hAnsi="Arial" w:cs="Arial"/>
          <w:sz w:val="24"/>
          <w:szCs w:val="24"/>
        </w:rPr>
        <w:t xml:space="preserve">Homes for Ukraine </w:t>
      </w:r>
      <w:r w:rsidR="00E24377" w:rsidRPr="00E24377">
        <w:rPr>
          <w:rFonts w:ascii="Arial" w:hAnsi="Arial" w:cs="Arial"/>
          <w:sz w:val="24"/>
          <w:szCs w:val="24"/>
        </w:rPr>
        <w:t xml:space="preserve">Scheme </w:t>
      </w:r>
      <w:proofErr w:type="gramStart"/>
      <w:r w:rsidR="00E24377" w:rsidRPr="00E24377">
        <w:rPr>
          <w:rFonts w:ascii="Arial" w:hAnsi="Arial" w:cs="Arial"/>
          <w:sz w:val="24"/>
          <w:szCs w:val="24"/>
        </w:rPr>
        <w:t>or;</w:t>
      </w:r>
      <w:proofErr w:type="gramEnd"/>
    </w:p>
    <w:p w14:paraId="16D619CC" w14:textId="0D1C8F8C" w:rsidR="00384E4B" w:rsidRPr="00E24377" w:rsidRDefault="00384E4B" w:rsidP="00123D65">
      <w:pPr>
        <w:pStyle w:val="ListParagraph"/>
        <w:numPr>
          <w:ilvl w:val="0"/>
          <w:numId w:val="24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24377">
        <w:rPr>
          <w:rFonts w:ascii="Arial" w:hAnsi="Arial" w:cs="Arial"/>
          <w:sz w:val="24"/>
          <w:szCs w:val="24"/>
        </w:rPr>
        <w:t xml:space="preserve">Welsh Government </w:t>
      </w:r>
    </w:p>
    <w:p w14:paraId="7FBB0B0F" w14:textId="77777777" w:rsidR="00A00CC1" w:rsidRPr="006A2D0D" w:rsidRDefault="00A00CC1" w:rsidP="00123D65">
      <w:pPr>
        <w:pStyle w:val="ListParagraph"/>
        <w:spacing w:after="12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CF470D5" w14:textId="6F86BB5A" w:rsidR="006E4CB6" w:rsidRPr="00454C2B" w:rsidRDefault="006E4CB6" w:rsidP="00123D65">
      <w:pPr>
        <w:pStyle w:val="ListParagraph"/>
        <w:numPr>
          <w:ilvl w:val="0"/>
          <w:numId w:val="11"/>
        </w:numPr>
        <w:spacing w:after="12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How does the </w:t>
      </w:r>
      <w:r w:rsidR="00EB12A0">
        <w:rPr>
          <w:rFonts w:ascii="Arial" w:hAnsi="Arial" w:cs="Arial"/>
          <w:b/>
          <w:sz w:val="24"/>
          <w:szCs w:val="24"/>
          <w:u w:val="single"/>
          <w:lang w:eastAsia="en-GB"/>
        </w:rPr>
        <w:t>Health Board</w:t>
      </w: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collect this </w:t>
      </w:r>
      <w:r w:rsidR="006D3394"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>information</w:t>
      </w:r>
      <w:r w:rsidR="006D3394">
        <w:rPr>
          <w:rFonts w:ascii="Arial" w:hAnsi="Arial" w:cs="Arial"/>
          <w:b/>
          <w:sz w:val="24"/>
          <w:szCs w:val="24"/>
          <w:u w:val="single"/>
          <w:lang w:eastAsia="en-GB"/>
        </w:rPr>
        <w:t>?</w:t>
      </w: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4A40E517" w14:textId="4624921D" w:rsidR="00F628C7" w:rsidRPr="00F628C7" w:rsidRDefault="00F628C7" w:rsidP="00123D65">
      <w:pPr>
        <w:pStyle w:val="ListParagraph"/>
        <w:numPr>
          <w:ilvl w:val="0"/>
          <w:numId w:val="17"/>
        </w:numPr>
        <w:spacing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628C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From </w:t>
      </w:r>
      <w:r w:rsidR="001A409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information submitted by </w:t>
      </w:r>
      <w:r w:rsidRPr="00F628C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Welsh Government </w:t>
      </w:r>
      <w:r w:rsidR="001A4091">
        <w:rPr>
          <w:rFonts w:ascii="Arial" w:hAnsi="Arial" w:cs="Arial"/>
          <w:color w:val="000000" w:themeColor="text1"/>
          <w:sz w:val="24"/>
          <w:szCs w:val="24"/>
          <w:lang w:eastAsia="en-GB"/>
        </w:rPr>
        <w:t>to key personnel within the Health Board</w:t>
      </w:r>
    </w:p>
    <w:p w14:paraId="17AB802C" w14:textId="051FBA0F" w:rsidR="00A36FFE" w:rsidRPr="00454C2B" w:rsidRDefault="0029660C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If you complete a form </w:t>
      </w:r>
      <w:r w:rsidR="0006532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provided by </w:t>
      </w:r>
      <w:r w:rsidR="0080103A">
        <w:rPr>
          <w:rFonts w:ascii="Arial" w:hAnsi="Arial" w:cs="Arial"/>
          <w:color w:val="000000" w:themeColor="text1"/>
          <w:sz w:val="24"/>
          <w:szCs w:val="24"/>
          <w:lang w:eastAsia="en-GB"/>
        </w:rPr>
        <w:t>Powys Teaching Health Board</w:t>
      </w:r>
      <w:r w:rsidR="006C216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5110E">
        <w:rPr>
          <w:rFonts w:ascii="Arial" w:hAnsi="Arial" w:cs="Arial"/>
          <w:color w:val="000000" w:themeColor="text1"/>
          <w:sz w:val="24"/>
          <w:szCs w:val="24"/>
          <w:lang w:eastAsia="en-GB"/>
        </w:rPr>
        <w:t>connected to screening</w:t>
      </w:r>
    </w:p>
    <w:p w14:paraId="4F4A06DC" w14:textId="16603675" w:rsidR="00A36FFE" w:rsidRDefault="00A36FFE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If you contact us </w:t>
      </w:r>
      <w:r w:rsidR="00C43225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directly 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by telephone/email</w:t>
      </w:r>
      <w:r w:rsidR="0029660C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/social media/in writing</w:t>
      </w:r>
    </w:p>
    <w:p w14:paraId="72936000" w14:textId="77777777" w:rsidR="00C46DB3" w:rsidRPr="00454C2B" w:rsidRDefault="00C46DB3" w:rsidP="0095110E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D092D53" w14:textId="00A618DA" w:rsidR="006E4CB6" w:rsidRPr="00454C2B" w:rsidRDefault="006E4CB6" w:rsidP="0095110E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What information does the </w:t>
      </w:r>
      <w:r w:rsidR="00EB12A0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>Health Board</w:t>
      </w: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collect about you?</w:t>
      </w:r>
    </w:p>
    <w:p w14:paraId="2A85F1EF" w14:textId="7C853058" w:rsidR="006E4CB6" w:rsidRPr="00454C2B" w:rsidRDefault="00C43225" w:rsidP="0095110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will collect the following information about you</w:t>
      </w:r>
      <w:r w:rsidR="005F6E85"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14:paraId="6F9F2FA5" w14:textId="77777777" w:rsidR="006E4CB6" w:rsidRPr="00454C2B" w:rsidRDefault="006E4CB6" w:rsidP="0095110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7D4DB4F" w14:textId="4BBF2093" w:rsidR="00B4092B" w:rsidRPr="00454C2B" w:rsidRDefault="00B4092B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Contact details (name/address/email/telephone)</w:t>
      </w:r>
    </w:p>
    <w:p w14:paraId="6A735577" w14:textId="41E7ECBC" w:rsidR="00B4092B" w:rsidRPr="00454C2B" w:rsidRDefault="00B4092B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Date of </w:t>
      </w:r>
      <w:r w:rsidR="00F10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</w:t>
      </w: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irth</w:t>
      </w:r>
      <w:r w:rsidR="009E29F9"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10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9E29F9"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sex</w:t>
      </w:r>
      <w:r w:rsidR="00131224"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50160DE4" w14:textId="38E6E845" w:rsidR="0029660C" w:rsidRPr="006C2161" w:rsidRDefault="0029660C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Identity information to perform relevant </w:t>
      </w:r>
      <w:r w:rsidR="00A00C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screening check</w:t>
      </w:r>
      <w:r w:rsidR="00413B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 </w:t>
      </w:r>
    </w:p>
    <w:p w14:paraId="263ECB5B" w14:textId="2F24FA8F" w:rsidR="006C2161" w:rsidRPr="00BA09B7" w:rsidRDefault="006C2161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Information about your family, and your home </w:t>
      </w:r>
      <w:r w:rsidR="00A00C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(if applicable)</w:t>
      </w:r>
    </w:p>
    <w:p w14:paraId="69171E81" w14:textId="2F8C7836" w:rsidR="00BA09B7" w:rsidRPr="00454C2B" w:rsidRDefault="00EB12A0" w:rsidP="0095110E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Health Information</w:t>
      </w:r>
    </w:p>
    <w:p w14:paraId="48578120" w14:textId="3E7F2A74" w:rsidR="006E4CB6" w:rsidRPr="00454C2B" w:rsidRDefault="006E4CB6" w:rsidP="0095110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GB"/>
        </w:rPr>
      </w:pPr>
    </w:p>
    <w:p w14:paraId="60017C18" w14:textId="258273B3" w:rsidR="006E4CB6" w:rsidRPr="00454C2B" w:rsidRDefault="006E4CB6" w:rsidP="0095110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Why does the </w:t>
      </w:r>
      <w:r w:rsidR="00C82A0C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>Health Board</w:t>
      </w: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process your personal data?</w:t>
      </w:r>
    </w:p>
    <w:p w14:paraId="60BDAE99" w14:textId="33CF8D50" w:rsidR="006E4CB6" w:rsidRPr="00454C2B" w:rsidRDefault="006E4CB6" w:rsidP="00951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C2B">
        <w:rPr>
          <w:rFonts w:ascii="Arial" w:hAnsi="Arial" w:cs="Arial"/>
          <w:sz w:val="24"/>
          <w:szCs w:val="24"/>
        </w:rPr>
        <w:t xml:space="preserve">Under </w:t>
      </w:r>
      <w:r w:rsidR="00093FE8" w:rsidRPr="00454C2B">
        <w:rPr>
          <w:rFonts w:ascii="Arial" w:hAnsi="Arial" w:cs="Arial"/>
          <w:sz w:val="24"/>
          <w:szCs w:val="24"/>
        </w:rPr>
        <w:t xml:space="preserve">Article 6 of </w:t>
      </w:r>
      <w:r w:rsidRPr="00454C2B">
        <w:rPr>
          <w:rFonts w:ascii="Arial" w:hAnsi="Arial" w:cs="Arial"/>
          <w:sz w:val="24"/>
          <w:szCs w:val="24"/>
        </w:rPr>
        <w:t xml:space="preserve">the UK General Data Protection Regulation (GDPR), the lawful </w:t>
      </w:r>
      <w:r w:rsidR="008B486F" w:rsidRPr="00454C2B">
        <w:rPr>
          <w:rFonts w:ascii="Arial" w:hAnsi="Arial" w:cs="Arial"/>
          <w:sz w:val="24"/>
          <w:szCs w:val="24"/>
        </w:rPr>
        <w:t>basis</w:t>
      </w:r>
      <w:r w:rsidRPr="00454C2B">
        <w:rPr>
          <w:rFonts w:ascii="Arial" w:hAnsi="Arial" w:cs="Arial"/>
          <w:sz w:val="24"/>
          <w:szCs w:val="24"/>
        </w:rPr>
        <w:t xml:space="preserve"> we rely on for processing this information is:</w:t>
      </w:r>
    </w:p>
    <w:p w14:paraId="0F9E2FB5" w14:textId="395A11D5" w:rsidR="006E4CB6" w:rsidRPr="00454C2B" w:rsidRDefault="00C71196" w:rsidP="0095110E">
      <w:pPr>
        <w:pStyle w:val="NormalWeb"/>
        <w:spacing w:after="0"/>
        <w:ind w:firstLine="709"/>
        <w:rPr>
          <w:rStyle w:val="Strong"/>
          <w:rFonts w:ascii="Arial" w:hAnsi="Arial" w:cs="Arial"/>
          <w:b w:val="0"/>
          <w:bCs w:val="0"/>
          <w:color w:val="000000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000000"/>
          <w:lang w:val="en"/>
        </w:rPr>
        <w:t>(1)</w:t>
      </w:r>
      <w:r w:rsidR="006E4CB6" w:rsidRPr="00454C2B">
        <w:rPr>
          <w:rStyle w:val="Strong"/>
          <w:rFonts w:ascii="Arial" w:hAnsi="Arial" w:cs="Arial"/>
          <w:b w:val="0"/>
          <w:bCs w:val="0"/>
          <w:color w:val="000000"/>
          <w:lang w:val="en"/>
        </w:rPr>
        <w:t xml:space="preserve">(e) </w:t>
      </w:r>
      <w:r w:rsidR="00B214C3">
        <w:rPr>
          <w:rStyle w:val="Strong"/>
          <w:rFonts w:ascii="Arial" w:hAnsi="Arial" w:cs="Arial"/>
          <w:b w:val="0"/>
          <w:bCs w:val="0"/>
          <w:color w:val="000000"/>
          <w:lang w:val="en"/>
        </w:rPr>
        <w:t xml:space="preserve">As it is necessary </w:t>
      </w:r>
      <w:r w:rsidR="006E4CB6" w:rsidRPr="00454C2B">
        <w:rPr>
          <w:rStyle w:val="Strong"/>
          <w:rFonts w:ascii="Arial" w:hAnsi="Arial" w:cs="Arial"/>
          <w:b w:val="0"/>
          <w:bCs w:val="0"/>
          <w:color w:val="000000"/>
          <w:lang w:val="en"/>
        </w:rPr>
        <w:t>to perform a public task.</w:t>
      </w:r>
    </w:p>
    <w:p w14:paraId="7FB3CC5E" w14:textId="381FF4EB" w:rsidR="006E4CB6" w:rsidRPr="00D47FC1" w:rsidRDefault="006E4CB6" w:rsidP="0095110E">
      <w:pPr>
        <w:pStyle w:val="NormalWeb"/>
        <w:spacing w:after="0"/>
        <w:ind w:firstLine="709"/>
        <w:rPr>
          <w:rFonts w:ascii="Arial" w:hAnsi="Arial" w:cs="Arial"/>
          <w:color w:val="000000"/>
          <w:lang w:val="en"/>
        </w:rPr>
      </w:pPr>
    </w:p>
    <w:p w14:paraId="2F66D395" w14:textId="039A2FE9" w:rsidR="006E4CB6" w:rsidRPr="007F19A7" w:rsidRDefault="006E4CB6" w:rsidP="0095110E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>Special categories of personal data:</w:t>
      </w:r>
    </w:p>
    <w:p w14:paraId="661C55DC" w14:textId="7DA74306" w:rsidR="006E4CB6" w:rsidRPr="00454C2B" w:rsidRDefault="006E4CB6" w:rsidP="00951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454C2B">
        <w:rPr>
          <w:rFonts w:ascii="Arial" w:hAnsi="Arial" w:cs="Arial"/>
          <w:sz w:val="24"/>
          <w:szCs w:val="24"/>
          <w:lang w:eastAsia="en-GB"/>
        </w:rPr>
        <w:t xml:space="preserve">We </w:t>
      </w:r>
      <w:r w:rsidR="00B4092B" w:rsidRPr="00454C2B">
        <w:rPr>
          <w:rFonts w:ascii="Arial" w:hAnsi="Arial" w:cs="Arial"/>
          <w:sz w:val="24"/>
          <w:szCs w:val="24"/>
          <w:lang w:eastAsia="en-GB"/>
        </w:rPr>
        <w:t>may col</w:t>
      </w:r>
      <w:r w:rsidRPr="00454C2B">
        <w:rPr>
          <w:rFonts w:ascii="Arial" w:hAnsi="Arial" w:cs="Arial"/>
          <w:sz w:val="24"/>
          <w:szCs w:val="24"/>
          <w:lang w:eastAsia="en-GB"/>
        </w:rPr>
        <w:t xml:space="preserve">lect </w:t>
      </w:r>
      <w:r w:rsidR="004D41F9">
        <w:rPr>
          <w:rFonts w:ascii="Arial" w:hAnsi="Arial" w:cs="Arial"/>
          <w:sz w:val="24"/>
          <w:szCs w:val="24"/>
          <w:lang w:eastAsia="en-GB"/>
        </w:rPr>
        <w:t xml:space="preserve">and use </w:t>
      </w:r>
      <w:r w:rsidRPr="00454C2B">
        <w:rPr>
          <w:rFonts w:ascii="Arial" w:hAnsi="Arial" w:cs="Arial"/>
          <w:sz w:val="24"/>
          <w:szCs w:val="24"/>
          <w:lang w:eastAsia="en-GB"/>
        </w:rPr>
        <w:t>the following special category data</w:t>
      </w:r>
      <w:r w:rsidR="00042CEE" w:rsidRPr="00454C2B">
        <w:rPr>
          <w:rFonts w:ascii="Arial" w:hAnsi="Arial" w:cs="Arial"/>
          <w:sz w:val="24"/>
          <w:szCs w:val="24"/>
          <w:lang w:eastAsia="en-GB"/>
        </w:rPr>
        <w:t xml:space="preserve"> to ensure we can meet the needs of both sponsor and refugee</w:t>
      </w:r>
      <w:r w:rsidR="005F6E85" w:rsidRPr="00454C2B">
        <w:rPr>
          <w:rFonts w:ascii="Arial" w:hAnsi="Arial" w:cs="Arial"/>
          <w:sz w:val="24"/>
          <w:szCs w:val="24"/>
          <w:lang w:eastAsia="en-GB"/>
        </w:rPr>
        <w:t>:</w:t>
      </w:r>
      <w:r w:rsidRPr="00454C2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816D8D3" w14:textId="77777777" w:rsidR="006E4CB6" w:rsidRPr="00454C2B" w:rsidRDefault="006E4CB6" w:rsidP="0095110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personal data revealing racial or ethnic origin</w:t>
      </w:r>
    </w:p>
    <w:p w14:paraId="53D7FF6F" w14:textId="77777777" w:rsidR="006E4CB6" w:rsidRPr="00454C2B" w:rsidRDefault="006E4CB6" w:rsidP="0095110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personal data revealing religious or philosophical beliefs</w:t>
      </w:r>
    </w:p>
    <w:p w14:paraId="47C53BC1" w14:textId="0C2B0199" w:rsidR="006E4CB6" w:rsidRPr="00454C2B" w:rsidRDefault="006E4CB6" w:rsidP="0095110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data concerning </w:t>
      </w:r>
      <w:r w:rsidR="00271A8A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your </w:t>
      </w:r>
      <w:r w:rsidRPr="00454C2B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health</w:t>
      </w:r>
    </w:p>
    <w:p w14:paraId="2648BA5C" w14:textId="77777777" w:rsidR="006E4CB6" w:rsidRPr="00454C2B" w:rsidRDefault="006E4CB6" w:rsidP="0095110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data concerning a person’s sexual orientation</w:t>
      </w:r>
    </w:p>
    <w:p w14:paraId="2CB5B5A2" w14:textId="3C029A8A" w:rsidR="00AB662E" w:rsidRDefault="004D41F9" w:rsidP="00951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6E4CB6" w:rsidRPr="00454C2B">
        <w:rPr>
          <w:rFonts w:ascii="Arial" w:hAnsi="Arial" w:cs="Arial"/>
          <w:sz w:val="24"/>
          <w:szCs w:val="24"/>
          <w:lang w:eastAsia="en-GB"/>
        </w:rPr>
        <w:t>his</w:t>
      </w:r>
      <w:r w:rsidR="00AB662E">
        <w:rPr>
          <w:rFonts w:ascii="Arial" w:hAnsi="Arial" w:cs="Arial"/>
          <w:sz w:val="24"/>
          <w:szCs w:val="24"/>
          <w:lang w:eastAsia="en-GB"/>
        </w:rPr>
        <w:t xml:space="preserve"> processing is undertaken </w:t>
      </w:r>
      <w:r w:rsidR="006E4CB6" w:rsidRPr="00454C2B">
        <w:rPr>
          <w:rFonts w:ascii="Arial" w:hAnsi="Arial" w:cs="Arial"/>
          <w:sz w:val="24"/>
          <w:szCs w:val="24"/>
          <w:lang w:eastAsia="en-GB"/>
        </w:rPr>
        <w:t xml:space="preserve">under </w:t>
      </w:r>
      <w:r w:rsidR="00AB662E">
        <w:rPr>
          <w:rFonts w:ascii="Arial" w:hAnsi="Arial" w:cs="Arial"/>
          <w:sz w:val="24"/>
          <w:szCs w:val="24"/>
          <w:lang w:eastAsia="en-GB"/>
        </w:rPr>
        <w:t>Articles</w:t>
      </w:r>
      <w:r w:rsidR="009D729A">
        <w:rPr>
          <w:rFonts w:ascii="Arial" w:hAnsi="Arial" w:cs="Arial"/>
          <w:sz w:val="24"/>
          <w:szCs w:val="24"/>
          <w:lang w:eastAsia="en-GB"/>
        </w:rPr>
        <w:t xml:space="preserve"> 9</w:t>
      </w:r>
      <w:r w:rsidR="004B68C6">
        <w:rPr>
          <w:rFonts w:ascii="Arial" w:hAnsi="Arial" w:cs="Arial"/>
          <w:sz w:val="24"/>
          <w:szCs w:val="24"/>
          <w:lang w:eastAsia="en-GB"/>
        </w:rPr>
        <w:t>(2)</w:t>
      </w:r>
      <w:r w:rsidR="009D729A">
        <w:rPr>
          <w:rFonts w:ascii="Arial" w:hAnsi="Arial" w:cs="Arial"/>
          <w:sz w:val="24"/>
          <w:szCs w:val="24"/>
          <w:lang w:eastAsia="en-GB"/>
        </w:rPr>
        <w:t>(b) social protection, 9</w:t>
      </w:r>
      <w:r w:rsidR="004B68C6">
        <w:rPr>
          <w:rFonts w:ascii="Arial" w:hAnsi="Arial" w:cs="Arial"/>
          <w:sz w:val="24"/>
          <w:szCs w:val="24"/>
          <w:lang w:eastAsia="en-GB"/>
        </w:rPr>
        <w:t>(2)(</w:t>
      </w:r>
      <w:r w:rsidR="009D729A">
        <w:rPr>
          <w:rFonts w:ascii="Arial" w:hAnsi="Arial" w:cs="Arial"/>
          <w:sz w:val="24"/>
          <w:szCs w:val="24"/>
          <w:lang w:eastAsia="en-GB"/>
        </w:rPr>
        <w:t xml:space="preserve">g) </w:t>
      </w:r>
      <w:r w:rsidR="00F602FA">
        <w:rPr>
          <w:rFonts w:ascii="Arial" w:hAnsi="Arial" w:cs="Arial"/>
          <w:sz w:val="24"/>
          <w:szCs w:val="24"/>
          <w:lang w:eastAsia="en-GB"/>
        </w:rPr>
        <w:t>substantial public interest</w:t>
      </w:r>
      <w:r w:rsidR="004B68C6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="004B68C6">
        <w:rPr>
          <w:rFonts w:ascii="Arial" w:hAnsi="Arial" w:cs="Arial"/>
          <w:sz w:val="24"/>
          <w:szCs w:val="24"/>
          <w:lang w:eastAsia="en-GB"/>
        </w:rPr>
        <w:t xml:space="preserve">9 (2) </w:t>
      </w:r>
      <w:r w:rsidR="00E971BD">
        <w:rPr>
          <w:rFonts w:ascii="Arial" w:hAnsi="Arial" w:cs="Arial"/>
          <w:sz w:val="24"/>
          <w:szCs w:val="24"/>
          <w:lang w:eastAsia="en-GB"/>
        </w:rPr>
        <w:t xml:space="preserve">(h) </w:t>
      </w:r>
      <w:r w:rsidR="009D3A95">
        <w:rPr>
          <w:rFonts w:ascii="Arial" w:hAnsi="Arial" w:cs="Arial"/>
          <w:sz w:val="24"/>
          <w:szCs w:val="24"/>
          <w:lang w:eastAsia="en-GB"/>
        </w:rPr>
        <w:t>provision of direct care and 9(2) (</w:t>
      </w:r>
      <w:proofErr w:type="spellStart"/>
      <w:r w:rsidR="009D3A95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="009D3A95">
        <w:rPr>
          <w:rFonts w:ascii="Arial" w:hAnsi="Arial" w:cs="Arial"/>
          <w:sz w:val="24"/>
          <w:szCs w:val="24"/>
          <w:lang w:eastAsia="en-GB"/>
        </w:rPr>
        <w:t xml:space="preserve">) </w:t>
      </w:r>
      <w:r w:rsidR="008C097D">
        <w:rPr>
          <w:rFonts w:ascii="Arial" w:hAnsi="Arial" w:cs="Arial"/>
          <w:sz w:val="24"/>
          <w:szCs w:val="24"/>
          <w:lang w:eastAsia="en-GB"/>
        </w:rPr>
        <w:t>public health</w:t>
      </w:r>
      <w:r w:rsidR="00F602FA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="00F602F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B662E">
        <w:rPr>
          <w:rFonts w:ascii="Arial" w:hAnsi="Arial" w:cs="Arial"/>
          <w:sz w:val="24"/>
          <w:szCs w:val="24"/>
          <w:lang w:eastAsia="en-GB"/>
        </w:rPr>
        <w:t>of the UK GDPR</w:t>
      </w:r>
      <w:r w:rsidR="008C097D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AB662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855CDDC" w14:textId="77777777" w:rsidR="00A32EDE" w:rsidRDefault="00A32EDE" w:rsidP="00951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D557A7A" w14:textId="77777777" w:rsidR="00A32EDE" w:rsidRDefault="00A32EDE" w:rsidP="00951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1013382" w14:textId="77777777" w:rsidR="00A32EDE" w:rsidRPr="00431DC2" w:rsidRDefault="00A32EDE" w:rsidP="009511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25A8A98B" w14:textId="77777777" w:rsidR="007F19A7" w:rsidRPr="007F19A7" w:rsidRDefault="007F19A7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47BC2DB" w14:textId="77777777" w:rsidR="006E4CB6" w:rsidRPr="00454C2B" w:rsidRDefault="006E4CB6" w:rsidP="0095110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>Who has access to your data?</w:t>
      </w:r>
    </w:p>
    <w:p w14:paraId="6AEF11EA" w14:textId="77777777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708F2D59" w14:textId="7D2F6802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Your data is shared internally with the appropriate staff where it </w:t>
      </w:r>
      <w:r w:rsidRPr="00454C2B">
        <w:rPr>
          <w:rFonts w:ascii="Arial" w:hAnsi="Arial" w:cs="Arial"/>
          <w:sz w:val="24"/>
          <w:szCs w:val="24"/>
          <w:lang w:eastAsia="en-GB"/>
        </w:rPr>
        <w:t>is necessary for the performance of their roles</w:t>
      </w:r>
      <w:r w:rsidR="002B7B18">
        <w:rPr>
          <w:rFonts w:ascii="Arial" w:hAnsi="Arial" w:cs="Arial"/>
          <w:sz w:val="24"/>
          <w:szCs w:val="24"/>
          <w:lang w:eastAsia="en-GB"/>
        </w:rPr>
        <w:t>, in the delivery of services to you</w:t>
      </w:r>
      <w:r w:rsidRPr="00454C2B">
        <w:rPr>
          <w:rFonts w:ascii="Arial" w:hAnsi="Arial" w:cs="Arial"/>
          <w:sz w:val="24"/>
          <w:szCs w:val="24"/>
          <w:lang w:eastAsia="en-GB"/>
        </w:rPr>
        <w:t>.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3FCBAC8A" w14:textId="77777777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3A6F1B1" w14:textId="64A3C1B4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sz w:val="24"/>
          <w:szCs w:val="24"/>
        </w:rPr>
        <w:t>Your data may also be shared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externally with organisations </w:t>
      </w:r>
      <w:r w:rsidR="002704C2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to carry</w:t>
      </w:r>
      <w:r w:rsidR="007F19A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704C2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out safeguarding</w:t>
      </w:r>
      <w:r w:rsidR="006B5B2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and audit </w:t>
      </w:r>
      <w:r w:rsidR="002704C2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checks </w:t>
      </w:r>
      <w:r w:rsidR="00F8509B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and</w:t>
      </w:r>
      <w:r w:rsidR="006B5B2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to </w:t>
      </w:r>
      <w:r w:rsidR="002704C2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provide services. 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These may include, but not be limited to</w:t>
      </w:r>
      <w:r w:rsidR="005F6E85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:</w:t>
      </w:r>
    </w:p>
    <w:p w14:paraId="3692D8AF" w14:textId="77777777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3AC37E30" w14:textId="26E08BD3" w:rsidR="002704C2" w:rsidRDefault="0095110E" w:rsidP="0095110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Powys Teaching Health Board – key personnel</w:t>
      </w:r>
    </w:p>
    <w:p w14:paraId="79E084B4" w14:textId="0C644712" w:rsidR="00CE3383" w:rsidRPr="00454C2B" w:rsidRDefault="00CE3383" w:rsidP="0095110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NHS Organisations</w:t>
      </w:r>
    </w:p>
    <w:p w14:paraId="5A7472A7" w14:textId="11B0F2BD" w:rsidR="002704C2" w:rsidRPr="00454C2B" w:rsidRDefault="009E29F9" w:rsidP="0095110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Third </w:t>
      </w:r>
      <w:r w:rsidR="002704C2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Sector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organisations (</w:t>
      </w:r>
      <w:r w:rsidR="0049656B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e</w:t>
      </w:r>
      <w:r w:rsidR="0049656B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 w:rsidR="0049656B"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g</w:t>
      </w:r>
      <w:r w:rsidR="0049656B">
        <w:rPr>
          <w:rFonts w:ascii="Arial" w:hAnsi="Arial" w:cs="Arial"/>
          <w:color w:val="000000" w:themeColor="text1"/>
          <w:sz w:val="24"/>
          <w:szCs w:val="24"/>
          <w:lang w:eastAsia="en-GB"/>
        </w:rPr>
        <w:t>.,</w:t>
      </w: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voluntary)</w:t>
      </w:r>
    </w:p>
    <w:p w14:paraId="4758AFFC" w14:textId="77777777" w:rsidR="002704C2" w:rsidRPr="00454C2B" w:rsidRDefault="002704C2" w:rsidP="0095110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color w:val="000000" w:themeColor="text1"/>
          <w:sz w:val="24"/>
          <w:szCs w:val="24"/>
          <w:lang w:eastAsia="en-GB"/>
        </w:rPr>
        <w:t>Welsh Government</w:t>
      </w:r>
    </w:p>
    <w:p w14:paraId="310965FD" w14:textId="77777777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9A75F3" w14:textId="52C6135F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Apart from where previously stated, we do not pass your details to third parties unless </w:t>
      </w:r>
      <w:r w:rsidR="00EF6A24">
        <w:rPr>
          <w:rFonts w:ascii="Arial" w:eastAsia="Times New Roman" w:hAnsi="Arial" w:cs="Arial"/>
          <w:sz w:val="24"/>
          <w:szCs w:val="24"/>
          <w:lang w:eastAsia="en-GB"/>
        </w:rPr>
        <w:t xml:space="preserve">the law allows or requires us to do so. </w:t>
      </w:r>
    </w:p>
    <w:p w14:paraId="50ABB95A" w14:textId="77777777" w:rsidR="006E4CB6" w:rsidRPr="00454C2B" w:rsidRDefault="006E4CB6" w:rsidP="0095110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71A38FAA" w14:textId="34363E45" w:rsidR="006E4CB6" w:rsidRPr="00454C2B" w:rsidRDefault="006E4CB6" w:rsidP="0095110E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How does the </w:t>
      </w:r>
      <w:r w:rsidR="00CE3383">
        <w:rPr>
          <w:rFonts w:ascii="Arial" w:hAnsi="Arial" w:cs="Arial"/>
          <w:b/>
          <w:sz w:val="24"/>
          <w:szCs w:val="24"/>
          <w:u w:val="single"/>
          <w:lang w:eastAsia="en-GB"/>
        </w:rPr>
        <w:t>Health Board</w:t>
      </w:r>
      <w:r w:rsidRPr="00454C2B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keep your data secure?</w:t>
      </w:r>
    </w:p>
    <w:p w14:paraId="2ACB61B9" w14:textId="77777777" w:rsidR="006E4CB6" w:rsidRPr="00454C2B" w:rsidRDefault="006E4CB6" w:rsidP="0095110E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5770BE83" w14:textId="33DBEE24" w:rsidR="006E4CB6" w:rsidRPr="00454C2B" w:rsidRDefault="006E4CB6" w:rsidP="0095110E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E3383">
        <w:rPr>
          <w:rFonts w:ascii="Arial" w:hAnsi="Arial" w:cs="Arial"/>
          <w:sz w:val="24"/>
          <w:szCs w:val="24"/>
          <w:lang w:eastAsia="en-GB"/>
        </w:rPr>
        <w:t>Health Board</w:t>
      </w:r>
      <w:r w:rsidRPr="00454C2B">
        <w:rPr>
          <w:rFonts w:ascii="Arial" w:hAnsi="Arial" w:cs="Arial"/>
          <w:sz w:val="24"/>
          <w:szCs w:val="24"/>
          <w:lang w:eastAsia="en-GB"/>
        </w:rPr>
        <w:t xml:space="preserve"> has internal policies in place to ensure the data it processes is not lost, accidentally destroyed, </w:t>
      </w:r>
      <w:r w:rsidR="004F6337" w:rsidRPr="00454C2B">
        <w:rPr>
          <w:rFonts w:ascii="Arial" w:hAnsi="Arial" w:cs="Arial"/>
          <w:sz w:val="24"/>
          <w:szCs w:val="24"/>
          <w:lang w:eastAsia="en-GB"/>
        </w:rPr>
        <w:t>misused,</w:t>
      </w:r>
      <w:r w:rsidRPr="00454C2B">
        <w:rPr>
          <w:rFonts w:ascii="Arial" w:hAnsi="Arial" w:cs="Arial"/>
          <w:sz w:val="24"/>
          <w:szCs w:val="24"/>
          <w:lang w:eastAsia="en-GB"/>
        </w:rPr>
        <w:t xml:space="preserve"> or disclosed. 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Access to this data is restricted in accordance with the </w:t>
      </w:r>
      <w:r w:rsidR="0026136D">
        <w:rPr>
          <w:rFonts w:ascii="Arial" w:eastAsia="Times New Roman" w:hAnsi="Arial" w:cs="Arial"/>
          <w:sz w:val="24"/>
          <w:szCs w:val="24"/>
          <w:lang w:eastAsia="en-GB"/>
        </w:rPr>
        <w:t>Health Board’s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 internal policies and in compliance with the </w:t>
      </w:r>
      <w:r w:rsidR="0026136D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>UK</w:t>
      </w:r>
      <w:r w:rsidR="0026136D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 GDPR. </w:t>
      </w:r>
    </w:p>
    <w:p w14:paraId="1B498C4C" w14:textId="67385B9B" w:rsidR="006E4CB6" w:rsidRDefault="006E4CB6" w:rsidP="00951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sz w:val="24"/>
          <w:szCs w:val="24"/>
          <w:lang w:eastAsia="en-GB"/>
        </w:rPr>
        <w:t>Data will be stored securely in</w:t>
      </w:r>
      <w:r w:rsidR="005F6E85" w:rsidRPr="00454C2B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66A2FFC" w14:textId="7A6A9041" w:rsidR="002704C2" w:rsidRPr="00454C2B" w:rsidRDefault="002704C2" w:rsidP="00CC44B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Electronic </w:t>
      </w:r>
      <w:r w:rsidR="00FD3DA8">
        <w:rPr>
          <w:rFonts w:ascii="Arial" w:eastAsia="Times New Roman" w:hAnsi="Arial" w:cs="Arial"/>
          <w:sz w:val="24"/>
          <w:szCs w:val="24"/>
          <w:lang w:eastAsia="en-GB"/>
        </w:rPr>
        <w:t xml:space="preserve">Health Board 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>databases</w:t>
      </w:r>
    </w:p>
    <w:p w14:paraId="6F97F7E1" w14:textId="1F8D0D1F" w:rsidR="006E4CB6" w:rsidRPr="00454C2B" w:rsidRDefault="009E29F9" w:rsidP="00CC44B7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sz w:val="24"/>
          <w:szCs w:val="24"/>
          <w:lang w:eastAsia="en-GB"/>
        </w:rPr>
        <w:t>Secure network drives</w:t>
      </w:r>
    </w:p>
    <w:p w14:paraId="43906430" w14:textId="77777777" w:rsidR="0049656B" w:rsidRDefault="0049656B" w:rsidP="00123D65">
      <w:pPr>
        <w:pStyle w:val="ListParagraph"/>
        <w:spacing w:after="12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2AF429B" w14:textId="6237F4B2" w:rsidR="006E4CB6" w:rsidRPr="00454C2B" w:rsidRDefault="006E4CB6" w:rsidP="00123D65">
      <w:pPr>
        <w:pStyle w:val="ListParagraph"/>
        <w:spacing w:after="12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Where the </w:t>
      </w:r>
      <w:r w:rsidR="00FD3D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Health Board</w:t>
      </w: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engages third parties to process personal data on its behalf, they do so </w:t>
      </w:r>
      <w:r w:rsidR="00280939"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based on</w:t>
      </w:r>
      <w:r w:rsidRPr="00454C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written instructions. These third parties are also under a duty of confidentiality and are obliged to implement appropriate measures to ensure the security of data.</w:t>
      </w:r>
    </w:p>
    <w:p w14:paraId="089B11AC" w14:textId="77777777" w:rsidR="006E4CB6" w:rsidRPr="00454C2B" w:rsidRDefault="006E4CB6" w:rsidP="00123D65">
      <w:pPr>
        <w:pStyle w:val="ListParagraph"/>
        <w:spacing w:after="12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001B366" w14:textId="014922A9" w:rsidR="006E4CB6" w:rsidRPr="00454C2B" w:rsidRDefault="006E4CB6" w:rsidP="00123D65">
      <w:pPr>
        <w:pStyle w:val="ListParagraph"/>
        <w:numPr>
          <w:ilvl w:val="0"/>
          <w:numId w:val="11"/>
        </w:numPr>
        <w:spacing w:after="12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How long does the </w:t>
      </w:r>
      <w:r w:rsidR="00FD3DA8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>Health Board</w:t>
      </w:r>
      <w:r w:rsidRPr="00454C2B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keep your data?</w:t>
      </w:r>
    </w:p>
    <w:p w14:paraId="1C4C2793" w14:textId="77777777" w:rsidR="006E4CB6" w:rsidRPr="00454C2B" w:rsidRDefault="006E4CB6" w:rsidP="00123D65">
      <w:pPr>
        <w:pStyle w:val="ListParagraph"/>
        <w:spacing w:after="12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3096EBE0" w14:textId="03D899C3" w:rsidR="006E4CB6" w:rsidRDefault="006E4CB6" w:rsidP="00123D6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D3DA8">
        <w:rPr>
          <w:rFonts w:ascii="Arial" w:eastAsia="Times New Roman" w:hAnsi="Arial" w:cs="Arial"/>
          <w:sz w:val="24"/>
          <w:szCs w:val="24"/>
          <w:lang w:eastAsia="en-GB"/>
        </w:rPr>
        <w:t>Health Board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 will hold your personal data only for the period that is necessary and will follow organisational </w:t>
      </w:r>
      <w:r w:rsidR="00647E3B">
        <w:rPr>
          <w:rFonts w:ascii="Arial" w:eastAsia="Times New Roman" w:hAnsi="Arial" w:cs="Arial"/>
          <w:sz w:val="24"/>
          <w:szCs w:val="24"/>
          <w:lang w:eastAsia="en-GB"/>
        </w:rPr>
        <w:t>policies</w:t>
      </w:r>
      <w:r w:rsidRPr="00454C2B">
        <w:rPr>
          <w:rFonts w:ascii="Arial" w:eastAsia="Times New Roman" w:hAnsi="Arial" w:cs="Arial"/>
          <w:sz w:val="24"/>
          <w:szCs w:val="24"/>
          <w:lang w:eastAsia="en-GB"/>
        </w:rPr>
        <w:t xml:space="preserve"> in this area. </w:t>
      </w:r>
      <w:r w:rsidRPr="00454C2B">
        <w:rPr>
          <w:rFonts w:ascii="Arial" w:hAnsi="Arial" w:cs="Arial"/>
          <w:sz w:val="24"/>
          <w:szCs w:val="24"/>
        </w:rPr>
        <w:t xml:space="preserve">At the end of the retention period the </w:t>
      </w:r>
      <w:r w:rsidR="00647E3B">
        <w:rPr>
          <w:rFonts w:ascii="Arial" w:hAnsi="Arial" w:cs="Arial"/>
          <w:sz w:val="24"/>
          <w:szCs w:val="24"/>
        </w:rPr>
        <w:t>Health Board</w:t>
      </w:r>
      <w:r w:rsidRPr="00454C2B">
        <w:rPr>
          <w:rFonts w:ascii="Arial" w:hAnsi="Arial" w:cs="Arial"/>
          <w:sz w:val="24"/>
          <w:szCs w:val="24"/>
        </w:rPr>
        <w:t xml:space="preserve"> will securely destroy or dispose of the data in line with retention schedules.</w:t>
      </w:r>
    </w:p>
    <w:p w14:paraId="0B4DDFAB" w14:textId="507125BD" w:rsidR="007169CF" w:rsidRDefault="007169CF" w:rsidP="00123D6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on how </w:t>
      </w:r>
      <w:r w:rsidR="00647E3B">
        <w:rPr>
          <w:rFonts w:ascii="Arial" w:hAnsi="Arial" w:cs="Arial"/>
          <w:sz w:val="24"/>
          <w:szCs w:val="24"/>
        </w:rPr>
        <w:t xml:space="preserve">Powys Teaching Health Board </w:t>
      </w:r>
      <w:r w:rsidR="00F21C44">
        <w:rPr>
          <w:rFonts w:ascii="Arial" w:hAnsi="Arial" w:cs="Arial"/>
          <w:sz w:val="24"/>
          <w:szCs w:val="24"/>
        </w:rPr>
        <w:t xml:space="preserve">process personal data, and for details of your data protection rights then please </w:t>
      </w:r>
      <w:r w:rsidR="001E1192">
        <w:rPr>
          <w:rFonts w:ascii="Arial" w:hAnsi="Arial" w:cs="Arial"/>
          <w:sz w:val="24"/>
          <w:szCs w:val="24"/>
        </w:rPr>
        <w:t xml:space="preserve">see </w:t>
      </w:r>
      <w:hyperlink r:id="rId12" w:history="1">
        <w:r w:rsidR="00D23064">
          <w:rPr>
            <w:rStyle w:val="Hyperlink"/>
          </w:rPr>
          <w:t>Privacy - Powys Teaching Health Board (</w:t>
        </w:r>
        <w:proofErr w:type="spellStart"/>
        <w:proofErr w:type="gramStart"/>
        <w:r w:rsidR="00D23064">
          <w:rPr>
            <w:rStyle w:val="Hyperlink"/>
          </w:rPr>
          <w:t>nhs.wales</w:t>
        </w:r>
        <w:proofErr w:type="spellEnd"/>
        <w:proofErr w:type="gramEnd"/>
        <w:r w:rsidR="00D23064">
          <w:rPr>
            <w:rStyle w:val="Hyperlink"/>
          </w:rPr>
          <w:t>)</w:t>
        </w:r>
      </w:hyperlink>
      <w:r>
        <w:rPr>
          <w:rFonts w:ascii="Arial" w:hAnsi="Arial" w:cs="Arial"/>
          <w:sz w:val="24"/>
          <w:szCs w:val="24"/>
        </w:rPr>
        <w:tab/>
      </w:r>
    </w:p>
    <w:p w14:paraId="2169AFDF" w14:textId="77777777" w:rsidR="00D23064" w:rsidRDefault="00D23064" w:rsidP="00123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8B103" w14:textId="27232DCA" w:rsidR="006A52DD" w:rsidRPr="006A52DD" w:rsidRDefault="006A52DD" w:rsidP="00123D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2DD">
        <w:rPr>
          <w:rFonts w:ascii="Arial" w:hAnsi="Arial" w:cs="Arial"/>
          <w:sz w:val="24"/>
          <w:szCs w:val="24"/>
        </w:rPr>
        <w:t xml:space="preserve">If you wish to raise a concern about the handling of your personal data, </w:t>
      </w:r>
      <w:r w:rsidR="00A2766E">
        <w:rPr>
          <w:rFonts w:ascii="Arial" w:hAnsi="Arial" w:cs="Arial"/>
          <w:sz w:val="24"/>
          <w:szCs w:val="24"/>
        </w:rPr>
        <w:t xml:space="preserve">or request access to information held about you within Powys Teaching Health Board, </w:t>
      </w:r>
      <w:r w:rsidRPr="006A52DD">
        <w:rPr>
          <w:rFonts w:ascii="Arial" w:hAnsi="Arial" w:cs="Arial"/>
          <w:sz w:val="24"/>
          <w:szCs w:val="24"/>
        </w:rPr>
        <w:t xml:space="preserve">please contact the Data Protection Officer </w:t>
      </w:r>
      <w:r>
        <w:rPr>
          <w:rFonts w:ascii="Arial" w:hAnsi="Arial" w:cs="Arial"/>
          <w:sz w:val="24"/>
          <w:szCs w:val="24"/>
        </w:rPr>
        <w:t xml:space="preserve">at </w:t>
      </w:r>
      <w:hyperlink r:id="rId13" w:history="1">
        <w:r w:rsidR="00647E3B" w:rsidRPr="00D21E5A">
          <w:rPr>
            <w:rStyle w:val="Hyperlink"/>
            <w:rFonts w:ascii="Arial" w:hAnsi="Arial" w:cs="Arial"/>
            <w:sz w:val="24"/>
            <w:szCs w:val="24"/>
          </w:rPr>
          <w:t>Information.Governance.Powys@Wales.nhs.uk</w:t>
        </w:r>
      </w:hyperlink>
      <w:r w:rsidR="00647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F6607" w14:textId="0C8893BC" w:rsidR="00687D35" w:rsidRDefault="006E4CB6" w:rsidP="00123D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C2B">
        <w:rPr>
          <w:rFonts w:ascii="Arial" w:hAnsi="Arial" w:cs="Arial"/>
          <w:sz w:val="24"/>
          <w:szCs w:val="24"/>
        </w:rPr>
        <w:t xml:space="preserve">The </w:t>
      </w:r>
      <w:r w:rsidR="006A52DD">
        <w:rPr>
          <w:rFonts w:ascii="Arial" w:hAnsi="Arial" w:cs="Arial"/>
          <w:sz w:val="24"/>
          <w:szCs w:val="24"/>
        </w:rPr>
        <w:t>UK’</w:t>
      </w:r>
      <w:r w:rsidR="00D1512D">
        <w:rPr>
          <w:rFonts w:ascii="Arial" w:hAnsi="Arial" w:cs="Arial"/>
          <w:sz w:val="24"/>
          <w:szCs w:val="24"/>
        </w:rPr>
        <w:t xml:space="preserve">s privacy regulator, the </w:t>
      </w:r>
      <w:r w:rsidRPr="00454C2B">
        <w:rPr>
          <w:rFonts w:ascii="Arial" w:hAnsi="Arial" w:cs="Arial"/>
          <w:sz w:val="24"/>
          <w:szCs w:val="24"/>
        </w:rPr>
        <w:t>Information Commissioner</w:t>
      </w:r>
      <w:r w:rsidR="00D1512D">
        <w:rPr>
          <w:rFonts w:ascii="Arial" w:hAnsi="Arial" w:cs="Arial"/>
          <w:sz w:val="24"/>
          <w:szCs w:val="24"/>
        </w:rPr>
        <w:t xml:space="preserve">, </w:t>
      </w:r>
      <w:r w:rsidRPr="00454C2B">
        <w:rPr>
          <w:rFonts w:ascii="Arial" w:hAnsi="Arial" w:cs="Arial"/>
          <w:sz w:val="24"/>
          <w:szCs w:val="24"/>
        </w:rPr>
        <w:t xml:space="preserve">can be contacted at: </w:t>
      </w:r>
      <w:r w:rsidR="00A6530A">
        <w:rPr>
          <w:rFonts w:ascii="Arial" w:hAnsi="Arial" w:cs="Arial"/>
          <w:sz w:val="24"/>
          <w:szCs w:val="24"/>
        </w:rPr>
        <w:t>I</w:t>
      </w:r>
      <w:r w:rsidR="00A6530A" w:rsidRPr="00A6530A">
        <w:rPr>
          <w:rFonts w:ascii="Arial" w:hAnsi="Arial" w:cs="Arial"/>
          <w:sz w:val="24"/>
          <w:szCs w:val="24"/>
        </w:rPr>
        <w:t>nformation Commissioner's Office</w:t>
      </w:r>
      <w:r w:rsidR="00A6530A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Wycliffe House</w:t>
      </w:r>
      <w:r w:rsidR="00A6530A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Water Lane</w:t>
      </w:r>
      <w:r w:rsidR="00A6530A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Wilmslow</w:t>
      </w:r>
      <w:r w:rsidR="00A6530A">
        <w:rPr>
          <w:rFonts w:ascii="Arial" w:hAnsi="Arial" w:cs="Arial"/>
          <w:sz w:val="24"/>
          <w:szCs w:val="24"/>
        </w:rPr>
        <w:t>,</w:t>
      </w:r>
      <w:r w:rsidR="00B55668">
        <w:rPr>
          <w:rFonts w:ascii="Arial" w:hAnsi="Arial" w:cs="Arial"/>
          <w:sz w:val="24"/>
          <w:szCs w:val="24"/>
        </w:rPr>
        <w:t xml:space="preserve"> </w:t>
      </w:r>
      <w:r w:rsidR="00A6530A" w:rsidRPr="00A6530A">
        <w:rPr>
          <w:rFonts w:ascii="Arial" w:hAnsi="Arial" w:cs="Arial"/>
          <w:sz w:val="24"/>
          <w:szCs w:val="24"/>
        </w:rPr>
        <w:t>Cheshire</w:t>
      </w:r>
      <w:r w:rsidR="00B55668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SK9 5AF</w:t>
      </w:r>
      <w:r w:rsidR="00B55668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Telephone: 0303 123 1113</w:t>
      </w:r>
      <w:r w:rsidR="00B55668">
        <w:rPr>
          <w:rFonts w:ascii="Arial" w:hAnsi="Arial" w:cs="Arial"/>
          <w:sz w:val="24"/>
          <w:szCs w:val="24"/>
        </w:rPr>
        <w:t xml:space="preserve">, </w:t>
      </w:r>
      <w:r w:rsidR="00A6530A" w:rsidRPr="00A6530A">
        <w:rPr>
          <w:rFonts w:ascii="Arial" w:hAnsi="Arial" w:cs="Arial"/>
          <w:sz w:val="24"/>
          <w:szCs w:val="24"/>
        </w:rPr>
        <w:t>Fax: 01625 524510</w:t>
      </w:r>
      <w:r w:rsidR="00B55668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B55668" w:rsidRPr="00284E71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  <w:r w:rsidR="00B55668">
        <w:rPr>
          <w:rFonts w:ascii="Arial" w:hAnsi="Arial" w:cs="Arial"/>
          <w:sz w:val="24"/>
          <w:szCs w:val="24"/>
        </w:rPr>
        <w:t xml:space="preserve"> </w:t>
      </w:r>
    </w:p>
    <w:p w14:paraId="715E6ED4" w14:textId="77777777" w:rsidR="008A0D72" w:rsidRDefault="008A0D72" w:rsidP="00123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A15DD" w14:textId="77777777" w:rsidR="008A0D72" w:rsidRDefault="008A0D72" w:rsidP="008A0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 can also be found on the Welsh Government websites at:</w:t>
      </w:r>
    </w:p>
    <w:p w14:paraId="3CEF7459" w14:textId="6D600158" w:rsidR="00280939" w:rsidRDefault="009F26BC" w:rsidP="008A0D72">
      <w:pPr>
        <w:spacing w:after="0" w:line="240" w:lineRule="auto"/>
      </w:pPr>
      <w:hyperlink r:id="rId15" w:history="1">
        <w:r w:rsidR="00280939">
          <w:rPr>
            <w:rStyle w:val="Hyperlink"/>
          </w:rPr>
          <w:t>Ukraine | Sub-topic | GOV.WALES</w:t>
        </w:r>
      </w:hyperlink>
    </w:p>
    <w:p w14:paraId="426582A5" w14:textId="0C12811A" w:rsidR="008A0D72" w:rsidRDefault="009F26BC" w:rsidP="008A0D72">
      <w:pPr>
        <w:spacing w:after="0" w:line="240" w:lineRule="auto"/>
      </w:pPr>
      <w:hyperlink r:id="rId16" w:history="1">
        <w:r w:rsidR="008A0D72">
          <w:rPr>
            <w:rStyle w:val="Hyperlink"/>
          </w:rPr>
          <w:t>Homes for Ukraine Scheme: privacy notice | GOV.WALES</w:t>
        </w:r>
      </w:hyperlink>
    </w:p>
    <w:p w14:paraId="4B51D918" w14:textId="77777777" w:rsidR="008A0D72" w:rsidRDefault="009F26BC" w:rsidP="008A0D7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8A0D72">
          <w:rPr>
            <w:rStyle w:val="Hyperlink"/>
          </w:rPr>
          <w:t xml:space="preserve">Ukraine support </w:t>
        </w:r>
        <w:proofErr w:type="gramStart"/>
        <w:r w:rsidR="008A0D72">
          <w:rPr>
            <w:rStyle w:val="Hyperlink"/>
          </w:rPr>
          <w:t>offers:</w:t>
        </w:r>
        <w:proofErr w:type="gramEnd"/>
        <w:r w:rsidR="008A0D72">
          <w:rPr>
            <w:rStyle w:val="Hyperlink"/>
          </w:rPr>
          <w:t xml:space="preserve"> privacy notice | GOV.WALES</w:t>
        </w:r>
      </w:hyperlink>
    </w:p>
    <w:p w14:paraId="6CC2FB93" w14:textId="77777777" w:rsidR="008A0D72" w:rsidRPr="006E4CB6" w:rsidRDefault="008A0D72" w:rsidP="00123D65">
      <w:pPr>
        <w:spacing w:after="0" w:line="240" w:lineRule="auto"/>
      </w:pPr>
    </w:p>
    <w:sectPr w:rsidR="008A0D72" w:rsidRPr="006E4CB6" w:rsidSect="00EF4911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DB6C" w14:textId="77777777" w:rsidR="00482D6B" w:rsidRDefault="00482D6B" w:rsidP="003910EB">
      <w:pPr>
        <w:spacing w:after="0" w:line="240" w:lineRule="auto"/>
      </w:pPr>
      <w:r>
        <w:separator/>
      </w:r>
    </w:p>
  </w:endnote>
  <w:endnote w:type="continuationSeparator" w:id="0">
    <w:p w14:paraId="4689CCD9" w14:textId="77777777" w:rsidR="00482D6B" w:rsidRDefault="00482D6B" w:rsidP="0039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392" w14:textId="0DA13CC3" w:rsidR="00280939" w:rsidRDefault="00280939" w:rsidP="00280939">
    <w:pPr>
      <w:pStyle w:val="Header"/>
      <w:ind w:left="3600" w:hanging="3600"/>
    </w:pPr>
    <w:r w:rsidRPr="00454C2B">
      <w:rPr>
        <w:rFonts w:cstheme="minorHAnsi"/>
      </w:rPr>
      <w:t>Ukrainian Refugee Schemes</w:t>
    </w:r>
    <w:r>
      <w:t xml:space="preserve"> Privacy Notice</w:t>
    </w:r>
    <w:r w:rsidRPr="008518E1">
      <w:t xml:space="preserve"> </w:t>
    </w:r>
    <w:r>
      <w:t>(</w:t>
    </w:r>
    <w:r w:rsidRPr="00454C2B">
      <w:t>v</w:t>
    </w:r>
    <w:r>
      <w:t xml:space="preserve">0.1 </w:t>
    </w:r>
    <w:r w:rsidR="009F26BC">
      <w:t>FINAL</w:t>
    </w:r>
    <w:r>
      <w:t>, May 22)</w:t>
    </w:r>
  </w:p>
  <w:p w14:paraId="726F8F6B" w14:textId="7EEFECA0" w:rsidR="009C746E" w:rsidRPr="009C746E" w:rsidRDefault="000C1CA3">
    <w:pPr>
      <w:pStyle w:val="Footer"/>
      <w:jc w:val="center"/>
    </w:pPr>
    <w:r>
      <w:tab/>
    </w:r>
    <w:r w:rsidR="009C746E" w:rsidRPr="009C746E">
      <w:t xml:space="preserve">Page </w:t>
    </w:r>
    <w:r w:rsidR="009C746E" w:rsidRPr="009C746E">
      <w:fldChar w:fldCharType="begin"/>
    </w:r>
    <w:r w:rsidR="009C746E" w:rsidRPr="009C746E">
      <w:instrText xml:space="preserve"> PAGE  \* Arabic  \* MERGEFORMAT </w:instrText>
    </w:r>
    <w:r w:rsidR="009C746E" w:rsidRPr="009C746E">
      <w:fldChar w:fldCharType="separate"/>
    </w:r>
    <w:r w:rsidR="007F13D7">
      <w:rPr>
        <w:noProof/>
      </w:rPr>
      <w:t>5</w:t>
    </w:r>
    <w:r w:rsidR="009C746E" w:rsidRPr="009C746E">
      <w:fldChar w:fldCharType="end"/>
    </w:r>
    <w:r w:rsidR="009C746E" w:rsidRPr="009C746E">
      <w:t xml:space="preserve"> of </w:t>
    </w:r>
    <w:fldSimple w:instr=" NUMPAGES  \* Arabic  \* MERGEFORMAT ">
      <w:r w:rsidR="007F13D7">
        <w:rPr>
          <w:noProof/>
        </w:rPr>
        <w:t>5</w:t>
      </w:r>
    </w:fldSimple>
    <w:r>
      <w:rPr>
        <w:noProof/>
      </w:rPr>
      <w:tab/>
    </w:r>
  </w:p>
  <w:p w14:paraId="5E226569" w14:textId="77777777" w:rsidR="009C746E" w:rsidRDefault="009C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41E4" w14:textId="77777777" w:rsidR="00482D6B" w:rsidRDefault="00482D6B" w:rsidP="003910EB">
      <w:pPr>
        <w:spacing w:after="0" w:line="240" w:lineRule="auto"/>
      </w:pPr>
      <w:r>
        <w:separator/>
      </w:r>
    </w:p>
  </w:footnote>
  <w:footnote w:type="continuationSeparator" w:id="0">
    <w:p w14:paraId="0F67AC5B" w14:textId="77777777" w:rsidR="00482D6B" w:rsidRDefault="00482D6B" w:rsidP="0039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9C84" w14:textId="7E16D205" w:rsidR="00413801" w:rsidRDefault="00EF2EE8" w:rsidP="007F19A7">
    <w:pPr>
      <w:pStyle w:val="Header"/>
      <w:ind w:left="3600" w:hanging="3600"/>
    </w:pPr>
    <w:r w:rsidRPr="00EF2EE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50D"/>
    <w:multiLevelType w:val="hybridMultilevel"/>
    <w:tmpl w:val="44B097F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64EE1"/>
    <w:multiLevelType w:val="hybridMultilevel"/>
    <w:tmpl w:val="6E5E68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55F0A"/>
    <w:multiLevelType w:val="multilevel"/>
    <w:tmpl w:val="D3D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6070E"/>
    <w:multiLevelType w:val="hybridMultilevel"/>
    <w:tmpl w:val="AE7AF0E0"/>
    <w:lvl w:ilvl="0" w:tplc="7320EB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BB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19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D6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F2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062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3F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14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32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72E2B"/>
    <w:multiLevelType w:val="hybridMultilevel"/>
    <w:tmpl w:val="A546E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04A4E"/>
    <w:multiLevelType w:val="hybridMultilevel"/>
    <w:tmpl w:val="C1D489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17B4"/>
    <w:multiLevelType w:val="hybridMultilevel"/>
    <w:tmpl w:val="976C8F44"/>
    <w:lvl w:ilvl="0" w:tplc="92C866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A6E"/>
    <w:multiLevelType w:val="hybridMultilevel"/>
    <w:tmpl w:val="FB1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31FA"/>
    <w:multiLevelType w:val="multilevel"/>
    <w:tmpl w:val="F51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36550"/>
    <w:multiLevelType w:val="hybridMultilevel"/>
    <w:tmpl w:val="472CD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085"/>
    <w:multiLevelType w:val="hybridMultilevel"/>
    <w:tmpl w:val="72360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46315"/>
    <w:multiLevelType w:val="multilevel"/>
    <w:tmpl w:val="B5A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D0065"/>
    <w:multiLevelType w:val="hybridMultilevel"/>
    <w:tmpl w:val="0CF2E130"/>
    <w:lvl w:ilvl="0" w:tplc="6D0E0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42EC1"/>
    <w:multiLevelType w:val="multilevel"/>
    <w:tmpl w:val="B5A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5653A"/>
    <w:multiLevelType w:val="hybridMultilevel"/>
    <w:tmpl w:val="7F8C81CA"/>
    <w:lvl w:ilvl="0" w:tplc="867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2688A"/>
    <w:multiLevelType w:val="hybridMultilevel"/>
    <w:tmpl w:val="B5E0D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ED4D50"/>
    <w:multiLevelType w:val="multilevel"/>
    <w:tmpl w:val="54D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597408"/>
    <w:multiLevelType w:val="multilevel"/>
    <w:tmpl w:val="D3D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6112B"/>
    <w:multiLevelType w:val="hybridMultilevel"/>
    <w:tmpl w:val="949A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7821"/>
    <w:multiLevelType w:val="hybridMultilevel"/>
    <w:tmpl w:val="C876F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7027E4"/>
    <w:multiLevelType w:val="multilevel"/>
    <w:tmpl w:val="B5A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53A0E"/>
    <w:multiLevelType w:val="hybridMultilevel"/>
    <w:tmpl w:val="BE6CAD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6D1AD7"/>
    <w:multiLevelType w:val="hybridMultilevel"/>
    <w:tmpl w:val="5408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B2997"/>
    <w:multiLevelType w:val="multilevel"/>
    <w:tmpl w:val="752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61FBE"/>
    <w:multiLevelType w:val="hybridMultilevel"/>
    <w:tmpl w:val="CAB63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4"/>
  </w:num>
  <w:num w:numId="5">
    <w:abstractNumId w:val="18"/>
  </w:num>
  <w:num w:numId="6">
    <w:abstractNumId w:val="11"/>
  </w:num>
  <w:num w:numId="7">
    <w:abstractNumId w:val="20"/>
  </w:num>
  <w:num w:numId="8">
    <w:abstractNumId w:val="17"/>
  </w:num>
  <w:num w:numId="9">
    <w:abstractNumId w:val="2"/>
  </w:num>
  <w:num w:numId="10">
    <w:abstractNumId w:val="9"/>
  </w:num>
  <w:num w:numId="11">
    <w:abstractNumId w:val="6"/>
  </w:num>
  <w:num w:numId="12">
    <w:abstractNumId w:val="21"/>
  </w:num>
  <w:num w:numId="13">
    <w:abstractNumId w:val="5"/>
  </w:num>
  <w:num w:numId="14">
    <w:abstractNumId w:val="10"/>
  </w:num>
  <w:num w:numId="15">
    <w:abstractNumId w:val="22"/>
  </w:num>
  <w:num w:numId="16">
    <w:abstractNumId w:val="12"/>
  </w:num>
  <w:num w:numId="17">
    <w:abstractNumId w:val="24"/>
  </w:num>
  <w:num w:numId="18">
    <w:abstractNumId w:val="16"/>
  </w:num>
  <w:num w:numId="19">
    <w:abstractNumId w:val="4"/>
  </w:num>
  <w:num w:numId="20">
    <w:abstractNumId w:val="7"/>
  </w:num>
  <w:num w:numId="21">
    <w:abstractNumId w:val="3"/>
  </w:num>
  <w:num w:numId="22">
    <w:abstractNumId w:val="0"/>
  </w:num>
  <w:num w:numId="23">
    <w:abstractNumId w:val="15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35"/>
    <w:rsid w:val="00025C8A"/>
    <w:rsid w:val="000263A6"/>
    <w:rsid w:val="00042CEE"/>
    <w:rsid w:val="00043A82"/>
    <w:rsid w:val="00050F36"/>
    <w:rsid w:val="00062DF2"/>
    <w:rsid w:val="00065324"/>
    <w:rsid w:val="000659C8"/>
    <w:rsid w:val="000720AF"/>
    <w:rsid w:val="00074D6C"/>
    <w:rsid w:val="00082FB3"/>
    <w:rsid w:val="000830EF"/>
    <w:rsid w:val="00093FE8"/>
    <w:rsid w:val="00095A1D"/>
    <w:rsid w:val="000979D2"/>
    <w:rsid w:val="000A360A"/>
    <w:rsid w:val="000B60A2"/>
    <w:rsid w:val="000C0DBA"/>
    <w:rsid w:val="000C1CA3"/>
    <w:rsid w:val="000E1F30"/>
    <w:rsid w:val="000E3631"/>
    <w:rsid w:val="000F1FA1"/>
    <w:rsid w:val="00106CAE"/>
    <w:rsid w:val="00113350"/>
    <w:rsid w:val="00114627"/>
    <w:rsid w:val="001211E6"/>
    <w:rsid w:val="00123C2E"/>
    <w:rsid w:val="00123D65"/>
    <w:rsid w:val="00131224"/>
    <w:rsid w:val="00147A4D"/>
    <w:rsid w:val="00162633"/>
    <w:rsid w:val="00166B26"/>
    <w:rsid w:val="00172F25"/>
    <w:rsid w:val="001A4091"/>
    <w:rsid w:val="001B0FE5"/>
    <w:rsid w:val="001C5C36"/>
    <w:rsid w:val="001C6865"/>
    <w:rsid w:val="001E1192"/>
    <w:rsid w:val="001E7987"/>
    <w:rsid w:val="001F31D7"/>
    <w:rsid w:val="001F59ED"/>
    <w:rsid w:val="00227F71"/>
    <w:rsid w:val="0026136D"/>
    <w:rsid w:val="002704C2"/>
    <w:rsid w:val="00271A8A"/>
    <w:rsid w:val="002761D4"/>
    <w:rsid w:val="00277754"/>
    <w:rsid w:val="00280939"/>
    <w:rsid w:val="0029660C"/>
    <w:rsid w:val="002B7B18"/>
    <w:rsid w:val="002C0291"/>
    <w:rsid w:val="002D110A"/>
    <w:rsid w:val="002D6C52"/>
    <w:rsid w:val="002F0D51"/>
    <w:rsid w:val="002F7D90"/>
    <w:rsid w:val="00310F2A"/>
    <w:rsid w:val="003112B9"/>
    <w:rsid w:val="00324B39"/>
    <w:rsid w:val="00331F50"/>
    <w:rsid w:val="00366601"/>
    <w:rsid w:val="003801AE"/>
    <w:rsid w:val="00384E4B"/>
    <w:rsid w:val="003910EB"/>
    <w:rsid w:val="003931E8"/>
    <w:rsid w:val="003A4012"/>
    <w:rsid w:val="003D560F"/>
    <w:rsid w:val="003E3321"/>
    <w:rsid w:val="003E3FC7"/>
    <w:rsid w:val="003F7FB9"/>
    <w:rsid w:val="00406849"/>
    <w:rsid w:val="00413801"/>
    <w:rsid w:val="00413B77"/>
    <w:rsid w:val="00420B97"/>
    <w:rsid w:val="00427825"/>
    <w:rsid w:val="00431129"/>
    <w:rsid w:val="00431DC2"/>
    <w:rsid w:val="00433C11"/>
    <w:rsid w:val="00443FFA"/>
    <w:rsid w:val="00454125"/>
    <w:rsid w:val="00454C2B"/>
    <w:rsid w:val="00462533"/>
    <w:rsid w:val="00474E76"/>
    <w:rsid w:val="00477330"/>
    <w:rsid w:val="00482D6B"/>
    <w:rsid w:val="004952CC"/>
    <w:rsid w:val="0049613C"/>
    <w:rsid w:val="0049656B"/>
    <w:rsid w:val="004A6C8A"/>
    <w:rsid w:val="004B482A"/>
    <w:rsid w:val="004B68C6"/>
    <w:rsid w:val="004C0446"/>
    <w:rsid w:val="004C53C0"/>
    <w:rsid w:val="004C721F"/>
    <w:rsid w:val="004D1CAE"/>
    <w:rsid w:val="004D3092"/>
    <w:rsid w:val="004D41F9"/>
    <w:rsid w:val="004F3997"/>
    <w:rsid w:val="004F6337"/>
    <w:rsid w:val="00533B70"/>
    <w:rsid w:val="00536CFD"/>
    <w:rsid w:val="00541394"/>
    <w:rsid w:val="005633CE"/>
    <w:rsid w:val="0057058D"/>
    <w:rsid w:val="00574D4F"/>
    <w:rsid w:val="00577342"/>
    <w:rsid w:val="00581F3E"/>
    <w:rsid w:val="005A0F8C"/>
    <w:rsid w:val="005B4A78"/>
    <w:rsid w:val="005B4F56"/>
    <w:rsid w:val="005C2302"/>
    <w:rsid w:val="005C3CFC"/>
    <w:rsid w:val="005D24D2"/>
    <w:rsid w:val="005F2344"/>
    <w:rsid w:val="005F27CA"/>
    <w:rsid w:val="005F6E85"/>
    <w:rsid w:val="00644A47"/>
    <w:rsid w:val="00647E3B"/>
    <w:rsid w:val="006617AF"/>
    <w:rsid w:val="0066712C"/>
    <w:rsid w:val="00672DC8"/>
    <w:rsid w:val="006812A4"/>
    <w:rsid w:val="00681F3B"/>
    <w:rsid w:val="0068204E"/>
    <w:rsid w:val="00687D35"/>
    <w:rsid w:val="00690BAD"/>
    <w:rsid w:val="006935A7"/>
    <w:rsid w:val="00693F6C"/>
    <w:rsid w:val="006946A0"/>
    <w:rsid w:val="006A2D0D"/>
    <w:rsid w:val="006A327F"/>
    <w:rsid w:val="006A52DD"/>
    <w:rsid w:val="006B02FE"/>
    <w:rsid w:val="006B5B2D"/>
    <w:rsid w:val="006C2161"/>
    <w:rsid w:val="006C2247"/>
    <w:rsid w:val="006C4836"/>
    <w:rsid w:val="006C6C5D"/>
    <w:rsid w:val="006D0AE8"/>
    <w:rsid w:val="006D3394"/>
    <w:rsid w:val="006E3854"/>
    <w:rsid w:val="006E4CB6"/>
    <w:rsid w:val="006F6891"/>
    <w:rsid w:val="007169CF"/>
    <w:rsid w:val="00726CEE"/>
    <w:rsid w:val="00735804"/>
    <w:rsid w:val="00736DEB"/>
    <w:rsid w:val="00737062"/>
    <w:rsid w:val="00740261"/>
    <w:rsid w:val="0074155D"/>
    <w:rsid w:val="00742743"/>
    <w:rsid w:val="0074602E"/>
    <w:rsid w:val="00762EC5"/>
    <w:rsid w:val="007666FA"/>
    <w:rsid w:val="00773B58"/>
    <w:rsid w:val="007754AF"/>
    <w:rsid w:val="007A26B8"/>
    <w:rsid w:val="007C0926"/>
    <w:rsid w:val="007F13D7"/>
    <w:rsid w:val="007F19A7"/>
    <w:rsid w:val="007F4DD2"/>
    <w:rsid w:val="0080103A"/>
    <w:rsid w:val="00821C9E"/>
    <w:rsid w:val="00844050"/>
    <w:rsid w:val="008518E1"/>
    <w:rsid w:val="00886FF3"/>
    <w:rsid w:val="008A0D72"/>
    <w:rsid w:val="008B486F"/>
    <w:rsid w:val="008B5352"/>
    <w:rsid w:val="008C097D"/>
    <w:rsid w:val="008E1D36"/>
    <w:rsid w:val="008E4602"/>
    <w:rsid w:val="008F1919"/>
    <w:rsid w:val="008F3104"/>
    <w:rsid w:val="009024F4"/>
    <w:rsid w:val="00905354"/>
    <w:rsid w:val="00913CF2"/>
    <w:rsid w:val="00917F46"/>
    <w:rsid w:val="00920EB9"/>
    <w:rsid w:val="00921DA3"/>
    <w:rsid w:val="00930141"/>
    <w:rsid w:val="00930B43"/>
    <w:rsid w:val="0093134B"/>
    <w:rsid w:val="0095110E"/>
    <w:rsid w:val="00967853"/>
    <w:rsid w:val="00992C0D"/>
    <w:rsid w:val="009C11CF"/>
    <w:rsid w:val="009C746E"/>
    <w:rsid w:val="009D3A95"/>
    <w:rsid w:val="009D4DC3"/>
    <w:rsid w:val="009D729A"/>
    <w:rsid w:val="009E0BCA"/>
    <w:rsid w:val="009E29F9"/>
    <w:rsid w:val="009E4A4B"/>
    <w:rsid w:val="009F26BC"/>
    <w:rsid w:val="00A00CC1"/>
    <w:rsid w:val="00A20A7F"/>
    <w:rsid w:val="00A268E9"/>
    <w:rsid w:val="00A2766E"/>
    <w:rsid w:val="00A32EDE"/>
    <w:rsid w:val="00A36FFE"/>
    <w:rsid w:val="00A6027F"/>
    <w:rsid w:val="00A6530A"/>
    <w:rsid w:val="00A67907"/>
    <w:rsid w:val="00A81014"/>
    <w:rsid w:val="00A82B5B"/>
    <w:rsid w:val="00A83C5E"/>
    <w:rsid w:val="00AB1480"/>
    <w:rsid w:val="00AB662E"/>
    <w:rsid w:val="00AC781A"/>
    <w:rsid w:val="00AE66B3"/>
    <w:rsid w:val="00AE7A27"/>
    <w:rsid w:val="00AF341B"/>
    <w:rsid w:val="00B0169B"/>
    <w:rsid w:val="00B14F32"/>
    <w:rsid w:val="00B214C3"/>
    <w:rsid w:val="00B27955"/>
    <w:rsid w:val="00B4092B"/>
    <w:rsid w:val="00B47FB7"/>
    <w:rsid w:val="00B55668"/>
    <w:rsid w:val="00B96726"/>
    <w:rsid w:val="00BA09B7"/>
    <w:rsid w:val="00BA460A"/>
    <w:rsid w:val="00BD0A87"/>
    <w:rsid w:val="00BE7DB5"/>
    <w:rsid w:val="00C25178"/>
    <w:rsid w:val="00C25548"/>
    <w:rsid w:val="00C43225"/>
    <w:rsid w:val="00C46DB3"/>
    <w:rsid w:val="00C6447D"/>
    <w:rsid w:val="00C657CF"/>
    <w:rsid w:val="00C71196"/>
    <w:rsid w:val="00C73A1B"/>
    <w:rsid w:val="00C82A0C"/>
    <w:rsid w:val="00CA6FA8"/>
    <w:rsid w:val="00CC44B7"/>
    <w:rsid w:val="00CC48EA"/>
    <w:rsid w:val="00CC6A4B"/>
    <w:rsid w:val="00CD2BB6"/>
    <w:rsid w:val="00CE0D91"/>
    <w:rsid w:val="00CE3383"/>
    <w:rsid w:val="00D02087"/>
    <w:rsid w:val="00D1512D"/>
    <w:rsid w:val="00D171DA"/>
    <w:rsid w:val="00D20E51"/>
    <w:rsid w:val="00D23064"/>
    <w:rsid w:val="00D231BB"/>
    <w:rsid w:val="00D47FC1"/>
    <w:rsid w:val="00D6583D"/>
    <w:rsid w:val="00D736E2"/>
    <w:rsid w:val="00D73BC2"/>
    <w:rsid w:val="00D76686"/>
    <w:rsid w:val="00D92DA3"/>
    <w:rsid w:val="00D93796"/>
    <w:rsid w:val="00DA62E9"/>
    <w:rsid w:val="00DB5AFA"/>
    <w:rsid w:val="00DC643A"/>
    <w:rsid w:val="00DE586B"/>
    <w:rsid w:val="00E015A4"/>
    <w:rsid w:val="00E02EFF"/>
    <w:rsid w:val="00E151E3"/>
    <w:rsid w:val="00E24377"/>
    <w:rsid w:val="00E24938"/>
    <w:rsid w:val="00E6695D"/>
    <w:rsid w:val="00E8745E"/>
    <w:rsid w:val="00E971BD"/>
    <w:rsid w:val="00EB12A0"/>
    <w:rsid w:val="00EB4E18"/>
    <w:rsid w:val="00EE5DC3"/>
    <w:rsid w:val="00EE7A9E"/>
    <w:rsid w:val="00EF0C0E"/>
    <w:rsid w:val="00EF2EE8"/>
    <w:rsid w:val="00EF4911"/>
    <w:rsid w:val="00EF5F1C"/>
    <w:rsid w:val="00EF6A24"/>
    <w:rsid w:val="00F10FEE"/>
    <w:rsid w:val="00F20046"/>
    <w:rsid w:val="00F21C44"/>
    <w:rsid w:val="00F21F52"/>
    <w:rsid w:val="00F256D2"/>
    <w:rsid w:val="00F432BB"/>
    <w:rsid w:val="00F602FA"/>
    <w:rsid w:val="00F628C7"/>
    <w:rsid w:val="00F7582E"/>
    <w:rsid w:val="00F8424C"/>
    <w:rsid w:val="00F8509B"/>
    <w:rsid w:val="00FA4015"/>
    <w:rsid w:val="00FB0039"/>
    <w:rsid w:val="00FB0665"/>
    <w:rsid w:val="00FB5014"/>
    <w:rsid w:val="00FC1990"/>
    <w:rsid w:val="00FC2A3F"/>
    <w:rsid w:val="00FD3DA8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57EE0"/>
  <w15:docId w15:val="{91081544-B280-4A9F-BE55-1713C7D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0E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71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EB"/>
  </w:style>
  <w:style w:type="paragraph" w:styleId="Footer">
    <w:name w:val="footer"/>
    <w:basedOn w:val="Normal"/>
    <w:link w:val="FooterChar"/>
    <w:uiPriority w:val="99"/>
    <w:unhideWhenUsed/>
    <w:rsid w:val="0039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EB"/>
  </w:style>
  <w:style w:type="character" w:customStyle="1" w:styleId="Heading1Char">
    <w:name w:val="Heading 1 Char"/>
    <w:basedOn w:val="DefaultParagraphFont"/>
    <w:link w:val="Heading1"/>
    <w:uiPriority w:val="9"/>
    <w:rsid w:val="003910E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0E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014"/>
    <w:rPr>
      <w:b/>
      <w:bCs/>
    </w:rPr>
  </w:style>
  <w:style w:type="paragraph" w:styleId="NormalWeb">
    <w:name w:val="Normal (Web)"/>
    <w:basedOn w:val="Normal"/>
    <w:uiPriority w:val="99"/>
    <w:unhideWhenUsed/>
    <w:rsid w:val="00FB50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3C5E"/>
    <w:rPr>
      <w:color w:val="605E5C"/>
      <w:shd w:val="clear" w:color="auto" w:fill="E1DFDD"/>
    </w:rPr>
  </w:style>
  <w:style w:type="paragraph" w:customStyle="1" w:styleId="Default">
    <w:name w:val="Default"/>
    <w:rsid w:val="00736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65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93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9" w:color="ABABAB"/>
                                <w:left w:val="single" w:sz="6" w:space="9" w:color="ABABAB"/>
                                <w:bottom w:val="single" w:sz="6" w:space="9" w:color="ABABAB"/>
                                <w:right w:val="single" w:sz="6" w:space="9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.Governance.Powys@Wales.nhs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thb.nhs.wales/use-of-site/privacy/" TargetMode="External"/><Relationship Id="rId17" Type="http://schemas.openxmlformats.org/officeDocument/2006/relationships/hyperlink" Target="https://gov.wales/ukraine-support-offers-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homes-ukraine-scheme-privacy-not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ov.wales/ukrai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cb1d4-4f28-4e98-b665-fea5703ca83d">
      <Terms xmlns="http://schemas.microsoft.com/office/infopath/2007/PartnerControls"/>
    </lcf76f155ced4ddcb4097134ff3c332f>
    <TaxCatchAll xmlns="8244efe0-e86c-4aef-9f65-b44e463075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D685ECB4CC4A83E764617F7DFF2C" ma:contentTypeVersion="15" ma:contentTypeDescription="Create a new document." ma:contentTypeScope="" ma:versionID="342ea76a0371d6d9c6e4cf8abdfd0829">
  <xsd:schema xmlns:xsd="http://www.w3.org/2001/XMLSchema" xmlns:xs="http://www.w3.org/2001/XMLSchema" xmlns:p="http://schemas.microsoft.com/office/2006/metadata/properties" xmlns:ns2="166cb1d4-4f28-4e98-b665-fea5703ca83d" xmlns:ns3="8244efe0-e86c-4aef-9f65-b44e463075aa" targetNamespace="http://schemas.microsoft.com/office/2006/metadata/properties" ma:root="true" ma:fieldsID="7ddb84b42b04b2d09e06f92c2af80875" ns2:_="" ns3:_="">
    <xsd:import namespace="166cb1d4-4f28-4e98-b665-fea5703ca83d"/>
    <xsd:import namespace="8244efe0-e86c-4aef-9f65-b44e46307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b1d4-4f28-4e98-b665-fea5703c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efe0-e86c-4aef-9f65-b44e4630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ec3b95-f37f-42c0-87b7-799272760271}" ma:internalName="TaxCatchAll" ma:showField="CatchAllData" ma:web="8244efe0-e86c-4aef-9f65-b44e4630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0E67-22B4-4927-B637-CE6ADD21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AEAD3-EEB2-4D90-BADF-EA554A289A6B}">
  <ds:schemaRefs>
    <ds:schemaRef ds:uri="http://schemas.microsoft.com/office/2006/metadata/properties"/>
    <ds:schemaRef ds:uri="http://schemas.microsoft.com/office/infopath/2007/PartnerControls"/>
    <ds:schemaRef ds:uri="166cb1d4-4f28-4e98-b665-fea5703ca83d"/>
    <ds:schemaRef ds:uri="8244efe0-e86c-4aef-9f65-b44e463075aa"/>
  </ds:schemaRefs>
</ds:datastoreItem>
</file>

<file path=customXml/itemProps3.xml><?xml version="1.0" encoding="utf-8"?>
<ds:datastoreItem xmlns:ds="http://schemas.openxmlformats.org/officeDocument/2006/customXml" ds:itemID="{45D47CF5-98E6-403A-8EF6-3B96D935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b1d4-4f28-4e98-b665-fea5703ca83d"/>
    <ds:schemaRef ds:uri="8244efe0-e86c-4aef-9f65-b44e4630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ECA9E-07D5-49AC-B3FD-7506533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TCBC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Agate Kerry</dc:creator>
  <cp:lastModifiedBy>Amanda Smart (Powys Teaching Health Board - Information Governance)</cp:lastModifiedBy>
  <cp:revision>80</cp:revision>
  <dcterms:created xsi:type="dcterms:W3CDTF">2022-04-14T08:17:00Z</dcterms:created>
  <dcterms:modified xsi:type="dcterms:W3CDTF">2022-05-03T17:56:00Z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0x010100AD61D685ECB4CC4A83E764617F7DFF2C</vt:lpwstr>
  </property>
  <property fmtid="{D5CDD505-2E9C-101B-9397-08002B2CF9AE}" pid="3" name="MediaServiceImageTags">
    <vt:lpwstr/>
  </property>
</Properties>
</file>